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Lombart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Ribémont. Une carrière et un engagement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Michaud-Fréjaville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Philippe Haugeard; Nicolas Lombart; Françoise Michaud-Fréjaville; Julien Véronèse. </w:t>
            </w:r>
            <w:r>
              <w:rPr>
                <w:i w:val="1"/>
                <w:iCs w:val="1"/>
              </w:rPr>
              <w:t xml:space="preserve">"Grant fu la jeste, bien en doit on parler". Mélanges en l'honneur de Bernard Ribémont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9-13, 2026, "Rencontres, 699 ; Civilisation médiévale, 68", 978-2-406-19091-2.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⟨10.48611/isbn.978-2-406-19093-6.p.0007⟩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fama en marge : l’écriture de soi dans la poésie carcérale renaissante (1533-1560)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soi à la Renaissance</w:t>
            </w:r>
            <w:r>
              <w:rPr/>
              <w:t xml:space="preserve">, 41, Sorbonne Université Presses; Sorbonne Université Presses, pp.233-261, 2024, Cahiers V. L. Saulnier, 9791023107784.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⟨10.70551/VDFU1887⟩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l’épique : les paysages sonores de La Franciade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« Toute l’âme de la poésie héroïque ». Études sur l’épopée en France (XVIe-XVIIIe siècles) offertes à Denis Bjaï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pp.131-156, 2021, 9782600062688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à la poésie en 1553 : Olivier de Magny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Jean Vignes; Olivier Halévy. </w:t>
            </w:r>
            <w:r>
              <w:rPr>
                <w:i w:val="1"/>
                <w:iCs w:val="1"/>
              </w:rPr>
              <w:t xml:space="preserve">Paris 1553 : audaces et innovations poétiques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pp.361-388, 2021, 9782745355768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homme au Nouveau Monde : mollesse européenne et virilité indienne dans l’Histoire notable de la Floride de René de Laudonnière (1586)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Daniele Maira. </w:t>
            </w:r>
            <w:r>
              <w:rPr>
                <w:i w:val="1"/>
                <w:iCs w:val="1"/>
              </w:rPr>
              <w:t xml:space="preserve">Mollesses renaissantes : défaillances et assouplissements du masculin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pp.397-415, 2021, 978-2-600-06238-1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l’invisible : l’invention d’une topographie urbaine du martyre protestant dans l’Histoire des persecutions, et martyrs de l’Eglise de Paris d’Antoine de Chandieu (1563)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Gaël Rideau; Élise Boillet. </w:t>
            </w:r>
            <w:r>
              <w:rPr>
                <w:i w:val="1"/>
                <w:iCs w:val="1"/>
              </w:rPr>
              <w:t xml:space="preserve">La visibilité du religieux dans l’espace urbain de l'Europe moderne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pp.325-334, 2021, 9782753582002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rituels politiques au Nouveau Monde. Usages privés et publics de la « promesse » dans L’Histoire notable de la Floride de René de Laudonnière (1586)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Delouis (Anne Friederike), Déruelle (Aude), Haugeard (Philippe), Rideau (Gaël). </w:t>
            </w:r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Classiques Garnier, pp.171-188, 2021, 978-2-406-11487-1.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⟨10.48611/isbn.978-2-406-11489-5.p.0171⟩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 et renom de Jean de Meun à la Renaissance, des &amp;quot;arts poétiques&amp;quot; aux &amp;quot;vies&amp;quot; des auteurs illustres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Nicolas Lombart; Silvère Menegaldo. </w:t>
            </w:r>
            <w:r>
              <w:rPr>
                <w:i w:val="1"/>
                <w:iCs w:val="1"/>
              </w:rPr>
              <w:t xml:space="preserve">La fortune de Jean de Meun dans les lettres françaises, à la fin du Moyen Âge et à la Renaissance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pp.177-204, 2020, 9782753579811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et le nouveau selon Pierre de Deimier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Guillaume Peureux; Nadia Cernogora; Emmanuelle Mortgat-Longuet. </w:t>
            </w:r>
            <w:r>
              <w:rPr>
                <w:i w:val="1"/>
                <w:iCs w:val="1"/>
              </w:rPr>
              <w:t xml:space="preserve">Arts de poésie et traités du vers français (fin XVIe-XVIIe siècles). Langue, poème, société</w:t>
            </w:r>
            <w:r>
              <w:rPr/>
              <w:t xml:space="preserve">, , pp.69-89, 2019, 978-2-406-06649-1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l’autodérision chez Ronsard : le modèle horatien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Nathalie Dauvois; Bénédicte Delignon; Line Cottegnies. </w:t>
            </w:r>
            <w:r>
              <w:rPr>
                <w:i w:val="1"/>
                <w:iCs w:val="1"/>
              </w:rPr>
              <w:t xml:space="preserve">L’Invention de la vie privée et le modèle d’Horace</w:t>
            </w:r>
            <w:r>
              <w:rPr/>
              <w:t xml:space="preserve">, , pp.183-201, 2017, 978-2-406-05913-4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hymnographie et liturgie à la Renaissance: sur quelques versions françaises du Conditor alme siderum (1561-1592)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Véronique Ferrer; Catherine Ramond. </w:t>
            </w:r>
            <w:r>
              <w:rPr>
                <w:i w:val="1"/>
                <w:iCs w:val="1"/>
              </w:rPr>
              <w:t xml:space="preserve">La Langue des émotions, XVIe-XVIIIe siècles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pp.137-158, 2017, 978-2-406-06249-3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Fauchet,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pp.455-464,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Véronique Duché (dir.). </w:t>
            </w:r>
            <w:r>
              <w:rPr>
                <w:i w:val="1"/>
                <w:iCs w:val="1"/>
              </w:rPr>
              <w:t xml:space="preserve">Histoire des traductions en langue française. XVe et XVIe siècles, 1470-1610</w:t>
            </w:r>
            <w:r>
              <w:rPr/>
              <w:t xml:space="preserve">, Verdier, pp.553-621, 2015,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Passerat,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pp.989-995,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Béreau, Jacques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pp.125-129,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des hymnes insérés dans &amp;quot;La Sepmaine&amp;quot; d'après le commentaire de Pantaleon Thevenin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Denis Bjaï (dir.). </w:t>
            </w:r>
            <w:r>
              <w:rPr>
                <w:i w:val="1"/>
                <w:iCs w:val="1"/>
              </w:rPr>
              <w:t xml:space="preserve">La "Sepmaine" de Du Bartas, ses lecteurs et la science du temps</w:t>
            </w:r>
            <w:r>
              <w:rPr/>
              <w:t xml:space="preserve">, 127, Droz, pp.225-249, 2015, Cahiers d'Humanisme et Renaissance, 978-2-600-01871-5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Le Blond,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pp.693-699,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la loi chez François Habert : la célébration de la &amp;quot;perfection des juges&amp;quot; dans &amp;quot;La Harangue de la Déesse Astrée&amp;quot; (1556)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Sylviane Bokdam et Bruno Petey-Girard (dir.). </w:t>
            </w:r>
            <w:r>
              <w:rPr>
                <w:i w:val="1"/>
                <w:iCs w:val="1"/>
              </w:rPr>
              <w:t xml:space="preserve">François Habert, poète français (1508?-1562?)</w:t>
            </w:r>
            <w:r>
              <w:rPr/>
              <w:t xml:space="preserve">, 3, Honoré Champion, pp.63-85, 2014, Colloques, congrès et conférences sur le XIVe siècle, 978-2-7453-2608-9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qu'à bon droict les Grecz t'ont nommé d'un beau nom !&amp;quot; L'économie lexicale des hymnes cosmiques de Ronsard (Le Ciel et Les Astres, 1555)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Marie-Dominique Legrand et Keith Cameron (dir.). </w:t>
            </w:r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1, Honoré Champion, pp.195-208, 2013, Colloques, congrès et conférences sur le XVIe siècle, 978-2-7453-2536-5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L'emprisonnement, un supplice paradoxal : lisibilité et illisibilité de la violence carcérale dans &amp;quot;Le Prisonnier desconforté de la prison de Loches&amp;quot; (XVe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Philippe Haugeard et Muriel Ott (dir.). </w:t>
            </w:r>
            <w:r>
              <w:rPr>
                <w:i w:val="1"/>
                <w:iCs w:val="1"/>
              </w:rPr>
              <w:t xml:space="preserve">Droit et violence dans la littérature du Moyen Âge</w:t>
            </w:r>
            <w:r>
              <w:rPr/>
              <w:t xml:space="preserve">, 2, Classiques Garnier, pp.135-152, 2013, Esprit des Lois, Esprit des Lettres, 978-2-8124-0969-1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nobiliaire à l'écriture romanesque : le retour du duel judiciaire chez Vital d'Audiguier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Denis Bjaï et Myriam White-Le Goff (dir.). </w:t>
            </w:r>
            <w:r>
              <w:rPr>
                <w:i w:val="1"/>
                <w:iCs w:val="1"/>
              </w:rPr>
              <w:t xml:space="preserve">Le duel entre justice des hommes et justice de Dieu du Moyen Age au XVIIe siècle</w:t>
            </w:r>
            <w:r>
              <w:rPr/>
              <w:t xml:space="preserve">, 3, Classiques Garnier, pp.151-168, 2013, Esprit des Lois, Esprit des Lettres, 978-2-8124-0888-5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droit chez Louis Le Caron : du dialogue amoureux au &amp;quot;canzoniere&amp;quot; (La Claire. Ou de la prudence du droit, 1554)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Gabriele Vickermann-Ribémont et Jean-Pierre Dupouy (dir.). </w:t>
            </w:r>
            <w:r>
              <w:rPr>
                <w:i w:val="1"/>
                <w:iCs w:val="1"/>
              </w:rPr>
              <w:t xml:space="preserve">Discours juridique et amours littéraires</w:t>
            </w:r>
            <w:r>
              <w:rPr/>
              <w:t xml:space="preserve">, 4, Klincksieck, pp.121-148, 2013, Série Jus &amp; litterae, 978-2-252-03898-7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clairté du feu de dessous son papier&amp;quot; : les insertions de poèmes carcéraux dans le &amp;quot;Journal&amp;quot; de Philippe de Vigneulles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Jean-Marie Fritz; Silvère Menegaldo; Avec la collaboration de Galice Pascault. </w:t>
            </w:r>
            <w:r>
              <w:rPr>
                <w:i w:val="1"/>
                <w:iCs w:val="1"/>
              </w:rPr>
              <w:t xml:space="preserve">Réalités, images, écritures de la prison au Moyen Âge</w:t>
            </w:r>
            <w:r>
              <w:rPr/>
              <w:t xml:space="preserve">, Editions universitaires de Dijon, pp.167-185, 2012, Ecritures, 978-2-36441-031-2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&amp;quot;Défense et illustration&amp;quot; de la poésie française médiévale : le 'Recueil de l'origine de la langue et poésie française' de Claude Fauchet (1581)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Michère Guéret-Laferté et Claudine Poulouin (dir.). </w:t>
            </w:r>
            <w:r>
              <w:rPr>
                <w:i w:val="1"/>
                <w:iCs w:val="1"/>
              </w:rPr>
              <w:t xml:space="preserve">Accès aux textes médiévaux de la fin du Moyen Âge au XVIIIe siècle</w:t>
            </w:r>
            <w:r>
              <w:rPr/>
              <w:t xml:space="preserve">, 12, Honoré Champion, pp.105-142, 2012, Colloques, congrès et conférences sur le Moyen Âge, 978-2-7453-2270-8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de l'écrivain, jeunesse du conquérant : Montaigne et Alexandre le 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Corinne Jouanno (dir.). </w:t>
            </w:r>
            <w:r>
              <w:rPr>
                <w:i w:val="1"/>
                <w:iCs w:val="1"/>
              </w:rPr>
              <w:t xml:space="preserve">Figures d'Alexandre à la Renaissance</w:t>
            </w:r>
            <w:r>
              <w:rPr/>
              <w:t xml:space="preserve">, 2, Brepols, pp.263-285, 2012, Alexander redivivus, 978-2-503-54331-4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et châtiments d'exception en France au temps des guerres de religion : l'utopie judiciaire des &amp;quot;Commentaires&amp;quot; de Monluc (livres V à 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Albrecht Classen et Connie Scarborough (dir.). </w:t>
            </w:r>
            <w:r>
              <w:rPr>
                <w:i w:val="1"/>
                <w:iCs w:val="1"/>
              </w:rPr>
              <w:t xml:space="preserve">Crime and punishment in the Middle Ages and early modern age : mental-historical investigations of basic human problems and social responses</w:t>
            </w:r>
            <w:r>
              <w:rPr/>
              <w:t xml:space="preserve">, 11, de Gruyter, pp.437-458, 2012, Fundamentals of medieval and early modern culture, 978-3-11-029451-4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et vertu chez Ronsard : la figure du roi législateur dans les &amp;quot;Discours des misères de ce temps&amp;quot; (1560-1563)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Bénédicte Boudou et Bruno Méniel (dir.). </w:t>
            </w:r>
            <w:r>
              <w:rPr>
                <w:i w:val="1"/>
                <w:iCs w:val="1"/>
              </w:rPr>
              <w:t xml:space="preserve">Éthique et droit : du Moyen âge au siècle des Lumières </w:t>
            </w:r>
            <w:r>
              <w:rPr/>
              <w:t xml:space="preserve">, 1, Classiques Garnier, pp.104-126, 2012, Esprit des Lois, Esprit des Lettres, 978-2-8124-0517-4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l'autre, d'une rime à l'autre : la représentation de l'Islam dans la poésie de Ronsard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Khadija Blaïech-Ajroud; Jouda Sellami. </w:t>
            </w:r>
            <w:r>
              <w:rPr>
                <w:i w:val="1"/>
                <w:iCs w:val="1"/>
              </w:rPr>
              <w:t xml:space="preserve">D'une rive à l'autre [Actes de colloque 2006]</w:t>
            </w:r>
            <w:r>
              <w:rPr/>
              <w:t xml:space="preserve">, Université Manouba : Faculté des Lettres, des Arts et des Humanités, pp.223-146,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halshs-01493187v1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fu la jeste, bien en doit on parler&amp;quot;. Mélanges en l'honneur de Bernard Ribémont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Michaud-Fréjaville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2026, "Rencontres, 699 ; Civilisation médiévale, 68", 978-2-406-19091-2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Jean de Meun dans les lettres françaises à la fin du Moyen Âge et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Nicolas Lombart; Silvère Menegaldo. Presses Universitaires de Rennes, 2020, 9782753579811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dans la poésie française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978-2-406-07742-8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l’Instructif de la seconde rhétorique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Rees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Dominguez Véronique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Gally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Buron; Jean-Claude Mühlethaler; Olivier Halévy; Jean-Charles Monferran. Classiques Garnier, pp.13-194, 2015, La Muse et le Compas : poétiques à l’aube de l’âge moderne. Anthologie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et le compas : poétiques à l'aube de l'âge moderne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Frieden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Jean-Charles Monferran (dir.). Classiques Garnier, 196, 2015, Textes de la Renaissance, 978-2-8124-3459-4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Mondes juridiques - Du Moyen Âge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Jacquelard</w:t>
              </w:r>
            </w:hyperlink>
          </w:p>
          <w:p>
            <w:pPr/>
            <w:r>
              <w:rPr/>
              <w:t xml:space="preserve">Lombart Nicolas. Classiques Garnier, 1, 2015, POLEN - Pouvoirs, lettres, normes, Ribémont Bernard, 978-2-8124-4593-4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la Renaissance. Anthologie et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Gallimard, 270, 2014, Folioplus Classiques, 978-2-07-045668-0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Essais de Montaigne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Bjaï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Boudou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Léo Scheer, 2011, 978-2-7561-0288-7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publicité.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Secret et publicité, dir. Nicolas Lombart et Julien Véronèse, 44, p. 335-348.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⟨10.48611/isbn.978-2-406-14637-7.p.0335⟩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brésilien de Jean de Léry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2022, Jardins et littérature, 34,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éthique et rêves communautaires : sur quelques enjeux du lyrisme carcéral chez Clément Marot, Michel d’Amboise et Étienne Dolet (1534–1544)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Tome CXXVIII (1), pp.63-84.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⟨10.3917/rma.281.0063⟩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pratique littéraires d’un parlementaire normand dans la première moitié du XVIe siècle : Jehan Le Blond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2021, Des juristes et des œuvres. Droit et littérature en Normandie (XIe-XVIIIe), 4,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de la Renaissance. Édition de Grégoire Holtz, Jean-Claude Laborie et Frank Lestringant, Paris, Gallimard, 2019, folio classique.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2021, pp.197-200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contre l’injure : la fama ronsardienne face à la violence verbale protestante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2020, 2, pp.87-119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 et insulaires (XVIe-XVIIIe siècle). Ed. Frank Lestringant and Alexandre Tarrête. Cahiers V. L. Saulnier 34. Paris: Presses de l'Université Paris Sorbonne,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2018, pp.1157-1158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citation dans le Recueil de l’origine de la langue et poesie françoise (1581) de Claude Fauchet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2018, 35 (1), pp.525-563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dans le livre III des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2017, 65 (1),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judiciaire à la satire en vers: l’autre actualité du poète-juriste (1557-1631)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2017,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Vengeance privée et résistance à la justice dans l’Heptaméron de Marguerite de Navarre (1559)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13, pp.349-377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Le Fèvre de La Boderie, Hymnes ecclésiastiques (1578), éd. Jean Céard et Franco Giacone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⟨10.4000/crm.13962⟩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Nuccio Ordine, Le Rendez-vous des savoirs. Littérature, philosophie et diplomatie à la Renaissance, Paris, Les Belles Lettres, 2009.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justice dans l’Europe de la Renaissance, éd. Jean-Paul Pittion, avec la collaboration de Stéphan Geonget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⟨10.4000/crm.13802⟩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de Lorraine, “mécène” de Ronsard ? De la transformation à la subversion d’un modèle horatien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Instruire » en rimant. Les effets de sens de la forme versifiée de l’Instructif de la seconde rhétorique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2011, 21, pp.247-264.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⟨10.4000/crm.12446⟩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juridique de Louis le Caron d'après son 'Commentaire sur l'édit des secondes nopces' (1560)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2011, 38 (1),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Roger-Michel Allemand, Le &amp;quot;Nouveau Roman&amp;quot; en questions, 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2005, pp.26-28, Band 32, Heft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Roger-Michel Allemand, Le Créateur et la Cité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2001, pp.109-112, Band 28, Heft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publicité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44, p. 335-440,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⟨10.48611/isbn.978-2-406-14637-7.p.0335⟩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halshs-04041264v1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pratique littéraires d'un parlementaire normand: Jehan Le Blond (1502-1553)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juristes normands et de leurs oeuvres"</w:t>
            </w:r>
            <w:r>
              <w:rPr/>
              <w:t xml:space="preserve">, Géraldine Cazals, Mar 2017, Rouen, France. pp.137-159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homme au Nouveau Monde: mollesse européenne et virilité indienne dans L'Histoire notable de la Floride de René de Laudonnière (1586)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Mollesses de la Renaissance: défaillances et assouplissement du masculin</w:t>
            </w:r>
            <w:r>
              <w:rPr/>
              <w:t xml:space="preserve">, Daniele Maira, Jun 2018, Göttingen, Allemagne. pp.397-415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rituels politiques au Nouveau Monde: usages et mésusages de la 'promesse' dans L'Histoire notable de la Floride de René de Laudonnière (1586)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de la vie privée et publique du Moyen Âge à nos jours</w:t>
            </w:r>
            <w:r>
              <w:rPr/>
              <w:t xml:space="preserve">, Anne Delouis, Aude Déruelle, Philippe Haugeard, Gaël Rideau, Jun 2017, Orléans, France.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l'invisible: l'invention d'une topographie urbaine du martyre protestant dans 'l'Histoire des persécutions et martyrs de l'Eglise de Paris' d'Antoine de Chandieu (1563)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Visibilités et signes religieux dans l'espace urbain</w:t>
            </w:r>
            <w:r>
              <w:rPr/>
              <w:t xml:space="preserve">, Élise Boillet et Gaël Rideau, Apr 2017, Orléans, France.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 et renom de Jean de Meun à la Renaissance, des 'arts poétiques' aux 'vies' des auteurs illustres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réception et l'influence de Jean de Meun en France, du XVe au début du XVIIe siècle"</w:t>
            </w:r>
            <w:r>
              <w:rPr/>
              <w:t xml:space="preserve">, Nicolas Lombart et Silvère Menegaldo, Nov 2016, Orléans, France. pp.177-204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injurieuse et poésie publicitaire: la &amp;quot;vie secrète&amp;quot; de Ronsard selon ses adversaires protestants (1562-1564)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POLEN "Secret et publicité"</w:t>
            </w:r>
            <w:r>
              <w:rPr/>
              <w:t xml:space="preserve">, Université d'Orléans, Jan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autres belles manières de parler&amp;quot;: Claude Fauchet et la langue poétique médiévale dans le 'Recueil de la langue et poesie françoise' (1581)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"Reverdie" de l'Université Paris-Sorbonne</w:t>
            </w:r>
            <w:r>
              <w:rPr/>
              <w:t xml:space="preserve">, Yoann Boudès,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parole, tragédie : les enjeux dramaturgiques du serment et de la promesse dans &amp;quot;Didon se sacrifiant&amp;quot; de Jodelle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Jodelle, Didon se sacrifiant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halshs-01523810v1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4980v1" TargetMode="External"/><Relationship Id="rId8" Type="http://schemas.openxmlformats.org/officeDocument/2006/relationships/hyperlink" Target="https://hal.science/search/index/?q=*&amp;authFullName_s=Philippe Haugeard" TargetMode="External"/><Relationship Id="rId9" Type="http://schemas.openxmlformats.org/officeDocument/2006/relationships/hyperlink" Target="https://hal.science/search/index/?q=*&amp;authFullName_s=Nicolas Lombart" TargetMode="External"/><Relationship Id="rId10" Type="http://schemas.openxmlformats.org/officeDocument/2006/relationships/hyperlink" Target="https://hal.science/search/index/?q=*&amp;authFullName_s=Fran&#231;oise Michaud-Fr&#233;javille" TargetMode="External"/><Relationship Id="rId11" Type="http://schemas.openxmlformats.org/officeDocument/2006/relationships/hyperlink" Target="https://hal.science/search/index/?q=*&amp;authFullName_s=Julien V&#233;ron&#232;se" TargetMode="External"/><Relationship Id="rId12" Type="http://schemas.openxmlformats.org/officeDocument/2006/relationships/hyperlink" Target="https://classiques-garnier.com/grant-fu-la-jeste-bien-en-doit-on-parler-melanges-en-l-honneur-de-bernard-ribemont.html" TargetMode="External"/><Relationship Id="rId13" Type="http://schemas.openxmlformats.org/officeDocument/2006/relationships/hyperlink" Target="https://dx.doi.org/10.48611/isbn.978-2-406-19093-6.p.0007" TargetMode="External"/><Relationship Id="rId14" Type="http://schemas.openxmlformats.org/officeDocument/2006/relationships/hyperlink" Target="https://hal.science/hal-04573728v1" TargetMode="External"/><Relationship Id="rId15" Type="http://schemas.openxmlformats.org/officeDocument/2006/relationships/hyperlink" Target="https://dx.doi.org/10.70551/VDFU1887" TargetMode="External"/><Relationship Id="rId16" Type="http://schemas.openxmlformats.org/officeDocument/2006/relationships/hyperlink" Target="https://hal.science/hal-03425783v1" TargetMode="External"/><Relationship Id="rId17" Type="http://schemas.openxmlformats.org/officeDocument/2006/relationships/hyperlink" Target="https://www.droz.org/suisse/product/9782600062688" TargetMode="External"/><Relationship Id="rId18" Type="http://schemas.openxmlformats.org/officeDocument/2006/relationships/hyperlink" Target="https://hal.science/hal-03425794v1" TargetMode="External"/><Relationship Id="rId19" Type="http://schemas.openxmlformats.org/officeDocument/2006/relationships/hyperlink" Target="https://www.honorechampion.com/fr/champion/12383-book-08535576-9782745355768.html" TargetMode="External"/><Relationship Id="rId20" Type="http://schemas.openxmlformats.org/officeDocument/2006/relationships/hyperlink" Target="https://hal.science/hal-03425785v1" TargetMode="External"/><Relationship Id="rId21" Type="http://schemas.openxmlformats.org/officeDocument/2006/relationships/hyperlink" Target="https://www.droz.org/france/product/9782600062381" TargetMode="External"/><Relationship Id="rId22" Type="http://schemas.openxmlformats.org/officeDocument/2006/relationships/hyperlink" Target="https://hal.science/hal-03425777v1" TargetMode="External"/><Relationship Id="rId23" Type="http://schemas.openxmlformats.org/officeDocument/2006/relationships/hyperlink" Target="https://www.pur-editions.fr/product/8594/la-visibilite-du-religieux-dans-l-espace-urbain-de-l-europe-moderne" TargetMode="External"/><Relationship Id="rId24" Type="http://schemas.openxmlformats.org/officeDocument/2006/relationships/hyperlink" Target="https://univ-orleans.hal.science/hal-03356269v1" TargetMode="External"/><Relationship Id="rId25" Type="http://schemas.openxmlformats.org/officeDocument/2006/relationships/hyperlink" Target="https://dx.doi.org/10.48611/isbn.978-2-406-11489-5.p.0171" TargetMode="External"/><Relationship Id="rId26" Type="http://schemas.openxmlformats.org/officeDocument/2006/relationships/hyperlink" Target="https://hal.science/hal-03425787v1" TargetMode="External"/><Relationship Id="rId27" Type="http://schemas.openxmlformats.org/officeDocument/2006/relationships/hyperlink" Target="https://www.pur-editions.fr/product/ean/9782753579811/la-fortune-de-jean-de-meun-dans-les-lettres-francaises" TargetMode="External"/><Relationship Id="rId28" Type="http://schemas.openxmlformats.org/officeDocument/2006/relationships/hyperlink" Target="https://hal.science/hal-03425790v1" TargetMode="External"/><Relationship Id="rId29" Type="http://schemas.openxmlformats.org/officeDocument/2006/relationships/hyperlink" Target="https://hal.science/hal-03425815v1" TargetMode="External"/><Relationship Id="rId30" Type="http://schemas.openxmlformats.org/officeDocument/2006/relationships/hyperlink" Target="https://hal.science/hal-03425814v1" TargetMode="External"/><Relationship Id="rId31" Type="http://schemas.openxmlformats.org/officeDocument/2006/relationships/hyperlink" Target="https://classiques-garnier.com/la-langue-des-emotions-xvie-xviiie-siecle.html" TargetMode="External"/><Relationship Id="rId32" Type="http://schemas.openxmlformats.org/officeDocument/2006/relationships/hyperlink" Target="https://shs.hal.science/halshs-01523821v1" TargetMode="External"/><Relationship Id="rId33" Type="http://schemas.openxmlformats.org/officeDocument/2006/relationships/hyperlink" Target="https://shs.hal.science/halshs-01470213v1" TargetMode="External"/><Relationship Id="rId34" Type="http://schemas.openxmlformats.org/officeDocument/2006/relationships/hyperlink" Target="https://shs.hal.science/halshs-01523830v1" TargetMode="External"/><Relationship Id="rId35" Type="http://schemas.openxmlformats.org/officeDocument/2006/relationships/hyperlink" Target="https://shs.hal.science/halshs-01523819v1" TargetMode="External"/><Relationship Id="rId36" Type="http://schemas.openxmlformats.org/officeDocument/2006/relationships/hyperlink" Target="https://shs.hal.science/halshs-01520219v1" TargetMode="External"/><Relationship Id="rId37" Type="http://schemas.openxmlformats.org/officeDocument/2006/relationships/hyperlink" Target="https://shs.hal.science/halshs-01523825v1" TargetMode="External"/><Relationship Id="rId38" Type="http://schemas.openxmlformats.org/officeDocument/2006/relationships/hyperlink" Target="https://shs.hal.science/halshs-01522751v1" TargetMode="External"/><Relationship Id="rId39" Type="http://schemas.openxmlformats.org/officeDocument/2006/relationships/hyperlink" Target="https://shs.hal.science/halshs-01523801v1" TargetMode="External"/><Relationship Id="rId40" Type="http://schemas.openxmlformats.org/officeDocument/2006/relationships/hyperlink" Target="https://shs.hal.science/halshs-01523472v1" TargetMode="External"/><Relationship Id="rId41" Type="http://schemas.openxmlformats.org/officeDocument/2006/relationships/hyperlink" Target="https://shs.hal.science/halshs-01523468v1" TargetMode="External"/><Relationship Id="rId42" Type="http://schemas.openxmlformats.org/officeDocument/2006/relationships/hyperlink" Target="https://shs.hal.science/halshs-01523803v1" TargetMode="External"/><Relationship Id="rId43" Type="http://schemas.openxmlformats.org/officeDocument/2006/relationships/hyperlink" Target="https://shs.hal.science/halshs-01520185v1" TargetMode="External"/><Relationship Id="rId44" Type="http://schemas.openxmlformats.org/officeDocument/2006/relationships/hyperlink" Target="https://shs.hal.science/halshs-01520202v1" TargetMode="External"/><Relationship Id="rId45" Type="http://schemas.openxmlformats.org/officeDocument/2006/relationships/hyperlink" Target="https://shs.hal.science/halshs-01520187v1" TargetMode="External"/><Relationship Id="rId46" Type="http://schemas.openxmlformats.org/officeDocument/2006/relationships/hyperlink" Target="https://shs.hal.science/halshs-01520197v1" TargetMode="External"/><Relationship Id="rId47" Type="http://schemas.openxmlformats.org/officeDocument/2006/relationships/hyperlink" Target="https://shs.hal.science/halshs-01520193v1" TargetMode="External"/><Relationship Id="rId48" Type="http://schemas.openxmlformats.org/officeDocument/2006/relationships/hyperlink" Target="https://shs.hal.science/halshs-01493187v1" TargetMode="External"/><Relationship Id="rId49" Type="http://schemas.openxmlformats.org/officeDocument/2006/relationships/hyperlink" Target="https://shs.hal.science/halshs-05324940v1" TargetMode="External"/><Relationship Id="rId50" Type="http://schemas.openxmlformats.org/officeDocument/2006/relationships/hyperlink" Target="https://hal.science/hal-03425796v1" TargetMode="External"/><Relationship Id="rId51" Type="http://schemas.openxmlformats.org/officeDocument/2006/relationships/hyperlink" Target="https://hal.science/hal-03425793v1" TargetMode="External"/><Relationship Id="rId52" Type="http://schemas.openxmlformats.org/officeDocument/2006/relationships/hyperlink" Target="https://classiques-garnier.com/l-hymne-dans-la-poesie-francaise-de-la-renaissance.html" TargetMode="External"/><Relationship Id="rId53" Type="http://schemas.openxmlformats.org/officeDocument/2006/relationships/hyperlink" Target="https://hal.science/hal-02307581v1" TargetMode="External"/><Relationship Id="rId54" Type="http://schemas.openxmlformats.org/officeDocument/2006/relationships/hyperlink" Target="https://hal.science/search/index/?q=*&amp;authFullName_s=Agn&#232;s Rees" TargetMode="External"/><Relationship Id="rId55" Type="http://schemas.openxmlformats.org/officeDocument/2006/relationships/hyperlink" Target="https://hal.science/search/index/?q=*&amp;authFullName_s=Nadia Cernogora" TargetMode="External"/><Relationship Id="rId56" Type="http://schemas.openxmlformats.org/officeDocument/2006/relationships/hyperlink" Target="https://hal.science/search/index/?q=*&amp;authFullName_s=Dominguez V&#233;ronique" TargetMode="External"/><Relationship Id="rId57" Type="http://schemas.openxmlformats.org/officeDocument/2006/relationships/hyperlink" Target="https://hal.science/search/index/?q=*&amp;authFullName_s=Mich&#232;le Gally" TargetMode="External"/><Relationship Id="rId58" Type="http://schemas.openxmlformats.org/officeDocument/2006/relationships/hyperlink" Target="https://shs.hal.science/halshs-01522721v1" TargetMode="External"/><Relationship Id="rId59" Type="http://schemas.openxmlformats.org/officeDocument/2006/relationships/hyperlink" Target="https://hal.science/search/index/?q=*&amp;authFullName_s=Guillaume Berthon" TargetMode="External"/><Relationship Id="rId60" Type="http://schemas.openxmlformats.org/officeDocument/2006/relationships/hyperlink" Target="https://hal.science/search/index/?q=*&amp;authFullName_s=Emmanuel Buron" TargetMode="External"/><Relationship Id="rId61" Type="http://schemas.openxmlformats.org/officeDocument/2006/relationships/hyperlink" Target="https://hal.science/search/index/?q=*&amp;authFullName_s=Philippe Frieden" TargetMode="External"/><Relationship Id="rId62" Type="http://schemas.openxmlformats.org/officeDocument/2006/relationships/hyperlink" Target="https://hal.science/search/index/?q=*&amp;authFullName_s=Olivier Hal&#233;vy" TargetMode="External"/><Relationship Id="rId63" Type="http://schemas.openxmlformats.org/officeDocument/2006/relationships/hyperlink" Target="https://shs.hal.science/halshs-01470274v1" TargetMode="External"/><Relationship Id="rId64" Type="http://schemas.openxmlformats.org/officeDocument/2006/relationships/hyperlink" Target="https://hal.science/search/index/?q=*&amp;authFullName_s=Clotilde Jacquelard" TargetMode="External"/><Relationship Id="rId65" Type="http://schemas.openxmlformats.org/officeDocument/2006/relationships/hyperlink" Target="https://shs.hal.science/halshs-01492636v1" TargetMode="External"/><Relationship Id="rId66" Type="http://schemas.openxmlformats.org/officeDocument/2006/relationships/hyperlink" Target="https://hal.science/hal-01489159v1" TargetMode="External"/><Relationship Id="rId67" Type="http://schemas.openxmlformats.org/officeDocument/2006/relationships/hyperlink" Target="https://hal.science/search/index/?q=*&amp;authFullName_s=Denis Bja&#239;" TargetMode="External"/><Relationship Id="rId68" Type="http://schemas.openxmlformats.org/officeDocument/2006/relationships/hyperlink" Target="https://hal.science/search/index/?q=*&amp;authFullName_s=B&#233;n&#233;dicte Boudou" TargetMode="External"/><Relationship Id="rId69" Type="http://schemas.openxmlformats.org/officeDocument/2006/relationships/hyperlink" Target="https://shs.hal.science/halshs-04041193v1" TargetMode="External"/><Relationship Id="rId70" Type="http://schemas.openxmlformats.org/officeDocument/2006/relationships/hyperlink" Target="https://dx.doi.org/10.48611/isbn.978-2-406-14637-7.p.0335" TargetMode="External"/><Relationship Id="rId71" Type="http://schemas.openxmlformats.org/officeDocument/2006/relationships/hyperlink" Target="https://hal.science/hal-03425798v1" TargetMode="External"/><Relationship Id="rId72" Type="http://schemas.openxmlformats.org/officeDocument/2006/relationships/hyperlink" Target="https://hal.science/hal-04573709v1" TargetMode="External"/><Relationship Id="rId73" Type="http://schemas.openxmlformats.org/officeDocument/2006/relationships/hyperlink" Target="https://dx.doi.org/10.3917/rma.281.0063" TargetMode="External"/><Relationship Id="rId74" Type="http://schemas.openxmlformats.org/officeDocument/2006/relationships/hyperlink" Target="https://hal.science/hal-03425780v1" TargetMode="External"/><Relationship Id="rId75" Type="http://schemas.openxmlformats.org/officeDocument/2006/relationships/hyperlink" Target="https://hal.science/hal-03591749v1" TargetMode="External"/><Relationship Id="rId76" Type="http://schemas.openxmlformats.org/officeDocument/2006/relationships/hyperlink" Target="https://hal.science/hal-03425788v1" TargetMode="External"/><Relationship Id="rId77" Type="http://schemas.openxmlformats.org/officeDocument/2006/relationships/hyperlink" Target="https://hal.science/hal-03591768v1" TargetMode="External"/><Relationship Id="rId78" Type="http://schemas.openxmlformats.org/officeDocument/2006/relationships/hyperlink" Target="https://hal.science/hal-03425804v1" TargetMode="External"/><Relationship Id="rId79" Type="http://schemas.openxmlformats.org/officeDocument/2006/relationships/hyperlink" Target="https://hal.science/hal-03425808v1" TargetMode="External"/><Relationship Id="rId80" Type="http://schemas.openxmlformats.org/officeDocument/2006/relationships/hyperlink" Target="https://hal.science/hal-03425806v1" TargetMode="External"/><Relationship Id="rId81" Type="http://schemas.openxmlformats.org/officeDocument/2006/relationships/hyperlink" Target="https://hal.science/hal-03425811v1" TargetMode="External"/><Relationship Id="rId82" Type="http://schemas.openxmlformats.org/officeDocument/2006/relationships/hyperlink" Target="https://hal.science/hal-03594052v1" TargetMode="External"/><Relationship Id="rId83" Type="http://schemas.openxmlformats.org/officeDocument/2006/relationships/hyperlink" Target="https://dx.doi.org/10.4000/crm.13962" TargetMode="External"/><Relationship Id="rId84" Type="http://schemas.openxmlformats.org/officeDocument/2006/relationships/hyperlink" Target="https://hal.science/hal-03594047v1" TargetMode="External"/><Relationship Id="rId85" Type="http://schemas.openxmlformats.org/officeDocument/2006/relationships/hyperlink" Target="https://hal.science/hal-03594056v1" TargetMode="External"/><Relationship Id="rId86" Type="http://schemas.openxmlformats.org/officeDocument/2006/relationships/hyperlink" Target="https://dx.doi.org/10.4000/crm.13802" TargetMode="External"/><Relationship Id="rId87" Type="http://schemas.openxmlformats.org/officeDocument/2006/relationships/hyperlink" Target="https://shs.hal.science/halshs-01470247v1" TargetMode="External"/><Relationship Id="rId88" Type="http://schemas.openxmlformats.org/officeDocument/2006/relationships/hyperlink" Target="https://shs.hal.science/halshs-01492634v1" TargetMode="External"/><Relationship Id="rId89" Type="http://schemas.openxmlformats.org/officeDocument/2006/relationships/hyperlink" Target="https://dx.doi.org/10.4000/crm.12446" TargetMode="External"/><Relationship Id="rId90" Type="http://schemas.openxmlformats.org/officeDocument/2006/relationships/hyperlink" Target="https://shs.hal.science/halshs-01493171v1" TargetMode="External"/><Relationship Id="rId91" Type="http://schemas.openxmlformats.org/officeDocument/2006/relationships/hyperlink" Target="https://hal.science/hal-03296988v1" TargetMode="External"/><Relationship Id="rId92" Type="http://schemas.openxmlformats.org/officeDocument/2006/relationships/hyperlink" Target="https://hal.science/hal-03296992v1" TargetMode="External"/><Relationship Id="rId93" Type="http://schemas.openxmlformats.org/officeDocument/2006/relationships/hyperlink" Target="https://shs.hal.science/halshs-04041264v1" TargetMode="External"/><Relationship Id="rId94" Type="http://schemas.openxmlformats.org/officeDocument/2006/relationships/hyperlink" Target="https://hal.science/hal-03591799v1" TargetMode="External"/><Relationship Id="rId95" Type="http://schemas.openxmlformats.org/officeDocument/2006/relationships/hyperlink" Target="https://hal.science/hal-03591776v1" TargetMode="External"/><Relationship Id="rId96" Type="http://schemas.openxmlformats.org/officeDocument/2006/relationships/hyperlink" Target="https://hal.science/hal-03591784v1" TargetMode="External"/><Relationship Id="rId97" Type="http://schemas.openxmlformats.org/officeDocument/2006/relationships/hyperlink" Target="https://hal.science/hal-03591791v1" TargetMode="External"/><Relationship Id="rId98" Type="http://schemas.openxmlformats.org/officeDocument/2006/relationships/hyperlink" Target="https://hal.science/hal-03591806v1" TargetMode="External"/><Relationship Id="rId99" Type="http://schemas.openxmlformats.org/officeDocument/2006/relationships/hyperlink" Target="https://hal.science/hal-03591772v1" TargetMode="External"/><Relationship Id="rId100" Type="http://schemas.openxmlformats.org/officeDocument/2006/relationships/hyperlink" Target="https://hal.science/hal-03591796v1" TargetMode="External"/><Relationship Id="rId101" Type="http://schemas.openxmlformats.org/officeDocument/2006/relationships/hyperlink" Target="https://shs.hal.science/halshs-0152381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Lombart</dc:title>
  <dc:description>CV</dc:description>
  <dc:subject/>
  <cp:keywords/>
  <cp:category/>
  <cp:lastModifiedBy/>
  <dcterms:created xsi:type="dcterms:W3CDTF">2026-04-05T22:58:20+02:00</dcterms:created>
  <dcterms:modified xsi:type="dcterms:W3CDTF">2026-04-05T22:58:20+02:00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