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Madinier </w:t>
      </w:r>
      <w:r>
        <w:rPr>
          <w:color w:val="641e6e"/>
        </w:rPr>
        <w:t xml:space="preserve">Doctorant en cotutelle entre le Laboratoire Vibrations Acoustique à l'INSA de Lyon, France et le Centre de Recherche Acoustique-Signal-Humain de l'Université de Sherbrooke, Canada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nicolas-madinier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en cotutelle entre le Laboratoire Vibrations Acoustique à l'INSA de Lyon, France et le Centre de Recherche Acoustique-Signal-Humain de l'Université de Sherbrooke, Canada.Sujet de thèse :IDENTIFICATION DES RIGIDITÉS ET DE L'AMORTISSEMENT DE PANNEAUX COMPLEXES PAR MÉTHODES VIBRATOIRES INVERSES ET MESURES PLEIN CHAMP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frequency identification of the dynamic properties of thin plates with the Frequency-Adapted Virtual Fields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Madinier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2025, 596, pp.118760.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⟨10.1016/j.jsv.2024.118760⟩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hal-04732200v1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dynamic stiffness identification of panels using inverse methods based on optical deflectometry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Madinier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2025, 619, pp.119373.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⟨10.1016/j.jsv.2025.119373⟩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Frequency-Adapted Virtual Fields Method as an alternative to the Corrected Force Analysis Technique for dynamic forces and structural parameter identification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Madinier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2024, 573, pp.118220.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⟨10.1016/j.jsv.2023.118220⟩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hal-04365064v1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sources vibratoires et caractérisation de structures complexes par méthode inverses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Madinier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Mois des GT Mécamat - GT Mesure de champs et identification</w:t>
            </w:r>
            <w:r>
              <w:rPr/>
              <w:t xml:space="preserve">, Jun 2024,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hal-04927390v1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of the bending stiffness and damping of plates using the Frequency-Adapted Virtual Fields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Madinier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2024</w:t>
            </w:r>
            <w:r>
              <w:rPr/>
              <w:t xml:space="preserve">, Aug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hal-04693878v1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force identification methods from full field vibration measurements performed with optical deflectometry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Madinier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ISMA2022-USD2022</w:t>
            </w:r>
            <w:r>
              <w:rPr/>
              <w:t xml:space="preserve">, Sep 2022,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hal-03960734v1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deux méthodes d’identification de chargements dynamiques à partir de mesures plein champ réalisées par déflectométrie optique.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Madinier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Chercheurs/Chercheuses en Acoustique vibrations et Bruit 12ème édition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hal-04154695v1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vibratoires de structures par méthodes inverses et mesures plein champ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Madinier</w:t>
              </w:r>
            </w:hyperlink>
          </w:p>
          <w:p>
            <w:pPr/>
            <w:r>
              <w:rPr/>
              <w:t xml:space="preserve">Acoustique [physics.class-ph]. INSA de Lyon; Université de Sherbrooke (Québec, Canada), 2024.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2024ISAL0078⟩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tel-04846864v1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5C0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madinier" TargetMode="External"/><Relationship Id="rId8" Type="http://schemas.openxmlformats.org/officeDocument/2006/relationships/hyperlink" Target="https://hal.science/hal-04732200v1" TargetMode="External"/><Relationship Id="rId9" Type="http://schemas.openxmlformats.org/officeDocument/2006/relationships/hyperlink" Target="https://hal.science/search/index/?q=*&amp;authFullName_s=Nicolas Madinier" TargetMode="External"/><Relationship Id="rId10" Type="http://schemas.openxmlformats.org/officeDocument/2006/relationships/hyperlink" Target="https://hal.science/search/index/?q=*&amp;authFullName_s=Quentin Lecl&#232;re" TargetMode="External"/><Relationship Id="rId11" Type="http://schemas.openxmlformats.org/officeDocument/2006/relationships/hyperlink" Target="https://hal.science/search/index/?q=*&amp;authFullName_s=Kerem Ege" TargetMode="External"/><Relationship Id="rId12" Type="http://schemas.openxmlformats.org/officeDocument/2006/relationships/hyperlink" Target="https://hal.science/search/index/?q=*&amp;authFullName_s=Alain Berry" TargetMode="External"/><Relationship Id="rId13" Type="http://schemas.openxmlformats.org/officeDocument/2006/relationships/hyperlink" Target="https://dx.doi.org/10.1016/j.jsv.2024.118760" TargetMode="External"/><Relationship Id="rId14" Type="http://schemas.openxmlformats.org/officeDocument/2006/relationships/hyperlink" Target="https://hal.science/hal-05239172v1" TargetMode="External"/><Relationship Id="rId15" Type="http://schemas.openxmlformats.org/officeDocument/2006/relationships/hyperlink" Target="https://dx.doi.org/10.1016/j.jsv.2025.119373" TargetMode="External"/><Relationship Id="rId16" Type="http://schemas.openxmlformats.org/officeDocument/2006/relationships/hyperlink" Target="https://hal.science/hal-04365064v1" TargetMode="External"/><Relationship Id="rId17" Type="http://schemas.openxmlformats.org/officeDocument/2006/relationships/hyperlink" Target="https://hal.science/search/index/?q=*&amp;authFullName_s=Quentin Leclere" TargetMode="External"/><Relationship Id="rId18" Type="http://schemas.openxmlformats.org/officeDocument/2006/relationships/hyperlink" Target="https://dx.doi.org/10.1016/j.jsv.2023.118220" TargetMode="External"/><Relationship Id="rId19" Type="http://schemas.openxmlformats.org/officeDocument/2006/relationships/hyperlink" Target="https://hal.science/hal-04927390v1" TargetMode="External"/><Relationship Id="rId20" Type="http://schemas.openxmlformats.org/officeDocument/2006/relationships/hyperlink" Target="https://hal.science/hal-04693878v1" TargetMode="External"/><Relationship Id="rId21" Type="http://schemas.openxmlformats.org/officeDocument/2006/relationships/hyperlink" Target="https://hal.science/hal-03960734v1" TargetMode="External"/><Relationship Id="rId22" Type="http://schemas.openxmlformats.org/officeDocument/2006/relationships/hyperlink" Target="https://hal.science/hal-04154695v1" TargetMode="External"/><Relationship Id="rId23" Type="http://schemas.openxmlformats.org/officeDocument/2006/relationships/hyperlink" Target="https://theses.hal.science/tel-04846864v1" TargetMode="External"/><Relationship Id="rId24" Type="http://schemas.openxmlformats.org/officeDocument/2006/relationships/hyperlink" Target="https://www.theses.fr/2024ISAL0078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Madinier</dc:title>
  <dc:description>CV</dc:description>
  <dc:subject/>
  <cp:keywords/>
  <cp:category/>
  <cp:lastModifiedBy/>
  <dcterms:created xsi:type="dcterms:W3CDTF">2026-05-24T16:58:45+02:00</dcterms:created>
  <dcterms:modified xsi:type="dcterms:W3CDTF">2026-05-24T16:58:45+02:00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