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MAUNY </w:t>
      </w:r>
      <w:r>
        <w:rPr>
          <w:color w:val="641e6e"/>
        </w:rPr>
        <w:t xml:space="preserve">Maître de Conférences en Psychologie Sociale et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nicolas-mauny</w:t>
        </w:r>
      </w:hyperlink>
    </w:p>
    <w:p>
      <w:pPr>
        <w:numPr>
          <w:ilvl w:val="0"/>
          <w:numId w:val="1"/>
        </w:numPr>
      </w:pPr>
      <w:r>
        <w:rPr/>
        <w:t xml:space="preserve"> ORCID : </w:t>
      </w:r>
      <w:hyperlink r:id="rId9" w:history="1">
        <w:r>
          <w:rPr>
            <w:color w:val="#410a8c"/>
            <w:u w:val="single"/>
          </w:rPr>
          <w:t xml:space="preserve">0000-0001-5156-3530</w:t>
        </w:r>
      </w:hyperlink>
    </w:p>
    <w:p>
      <w:pPr>
        <w:numPr>
          <w:ilvl w:val="0"/>
          <w:numId w:val="1"/>
        </w:numPr>
      </w:pPr>
      <w:r>
        <w:rPr/>
        <w:t xml:space="preserve"> IdRef : </w:t>
      </w:r>
      <w:hyperlink r:id="rId10" w:history="1">
        <w:r>
          <w:rPr>
            <w:color w:val="#410a8c"/>
            <w:u w:val="single"/>
          </w:rPr>
          <w:t xml:space="preserve">099490676</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travaux de recherche s’articulent autour de 2 thématiques :</w:t>
      </w:r>
    </w:p>
    <w:p>
      <w:pPr>
        <w:numPr>
          <w:ilvl w:val="0"/>
          <w:numId w:val="2"/>
        </w:numPr>
      </w:pPr>
      <w:r>
        <w:rPr>
          <w:b w:val="1"/>
          <w:bCs w:val="1"/>
        </w:rPr>
        <w:t xml:space="preserve">Inconsistance, éveil émotionnel et changement d’attitude ou de comportement</w:t>
      </w:r>
    </w:p>
    <w:p>
      <w:pPr/>
      <w:r>
        <w:rPr/>
        <w:t xml:space="preserve">Mon approche actuelle consiste à étudier la technique de porte-au-nez sous l’angle de la dissonance. Plus particulièrement, je m’intéresse au rôle de l’attitude, de l’importance du soi et des normes sociales au cœur de cette technique de changement de comportement. Dans ces travaux, je me focalise également sur l’éveil émotionnel que peut susciter un comportement contre-attitudinal, menaçant pour le soi ou contre-normatif.</w:t>
      </w:r>
    </w:p>
    <w:p>
      <w:pPr>
        <w:numPr>
          <w:ilvl w:val="0"/>
          <w:numId w:val="3"/>
        </w:numPr>
      </w:pPr>
      <w:r>
        <w:rPr>
          <w:b w:val="1"/>
          <w:bCs w:val="1"/>
        </w:rPr>
        <w:t xml:space="preserve">Déterminants – Altérations – Prévention des troubles de l’usage</w:t>
      </w:r>
    </w:p>
    <w:p>
      <w:pPr/>
      <w:r>
        <w:rPr/>
        <w:t xml:space="preserve">Cette thématique porte sur la compréhension des déterminants (e.g., identité, normes sociales, motivations, anxiété, impulsivité) à l’origine des troubles de l’usage aussi bien d’alcool, de tabac que de cannabis et de la pratique spécifique du binge drinking. Une partie de mes activités de recherche consiste également à évaluer les potentielles altérations neuropsychologiques de la pratique du binge drinking associé ou non à la consommation de cannabis. L’intérêt de ces axes est de développer et tester de nouveaux dispositifs de prévention du binge drinking.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Neurocognitive Correlates of Food and Alcohol Disturbances: An Integrated Neuropsychological Investigation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i w:val="1"/>
                <w:iCs w:val="1"/>
              </w:rPr>
              <w:t xml:space="preserve">Journal of Psychiatric Research</w:t>
            </w:r>
            <w:r>
              <w:rPr/>
              <w:t xml:space="preserve">, 2026, 194, pp.339-348. </w:t>
            </w:r>
            <w:hyperlink r:id="rId17" w:history="1">
              <w:r>
                <w:rPr>
                  <w:color w:val="#410a8c"/>
                  <w:u w:val="single"/>
                </w:rPr>
                <w:t xml:space="preserve">⟨10.1016/j.jpsychires.2026.01.020⟩</w:t>
              </w:r>
            </w:hyperlink>
          </w:p>
          <w:p>
            <w:pPr/>
            <w:r>
              <w:rPr/>
              <w:t xml:space="preserve">Article dans une revue</w:t>
            </w:r>
          </w:p>
          <w:p>
            <w:pPr/>
            <w:hyperlink r:id="rId11" w:history="1">
              <w:r>
                <w:rPr>
                  <w:color w:val="#410a8c"/>
                  <w:u w:val="single"/>
                </w:rPr>
                <w:t xml:space="preserve">inserm-05457930v1</w:t>
              </w:r>
            </w:hyperlink>
          </w:p>
        </w:tc>
      </w:tr>
      <w:tr>
        <w:trPr/>
        <w:tc>
          <w:tcPr>
            <w:noWrap/>
          </w:tcPr>
          <w:p>
            <w:pPr>
              <w:spacing w:after="200"/>
            </w:pPr>
            <w:hyperlink r:id="rId18"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19" w:history="1">
              <w:r>
                <w:rPr>
                  <w:color w:val="#410a8c"/>
                  <w:u w:val="single"/>
                </w:rPr>
                <w:t xml:space="preserve">T. Lehoux</w:t>
              </w:r>
            </w:hyperlink>
            <w:r>
              <w:rPr/>
              <w:t xml:space="preserve">,</w:t>
            </w:r>
            <w:hyperlink r:id="rId20" w:history="1">
              <w:r>
                <w:rPr>
                  <w:color w:val="#410a8c"/>
                  <w:u w:val="single"/>
                </w:rPr>
                <w:t xml:space="preserve">Nicolas Cabe</w:t>
              </w:r>
            </w:hyperlink>
            <w:r>
              <w:rPr/>
              <w:t xml:space="preserve">,</w:t>
            </w:r>
            <w:hyperlink r:id="rId21" w:history="1">
              <w:r>
                <w:rPr>
                  <w:color w:val="#410a8c"/>
                  <w:u w:val="single"/>
                </w:rPr>
                <w:t xml:space="preserve">Marie-Amélie Dupont</w:t>
              </w:r>
            </w:hyperlink>
            <w:r>
              <w:rPr/>
              <w:t xml:space="preserve">,</w:t>
            </w:r>
            <w:hyperlink r:id="rId22" w:history="1">
              <w:r>
                <w:rPr>
                  <w:color w:val="#410a8c"/>
                  <w:u w:val="single"/>
                </w:rPr>
                <w:t xml:space="preserve">Maëlle Fleury</w:t>
              </w:r>
            </w:hyperlink>
            <w:r>
              <w:rPr/>
              <w:t xml:space="preserve">,</w:t>
            </w:r>
            <w:hyperlink r:id="rId23"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24" w:history="1">
              <w:r>
                <w:rPr>
                  <w:color w:val="#410a8c"/>
                  <w:u w:val="single"/>
                </w:rPr>
                <w:t xml:space="preserve">⟨10.1186/s13063-025-09272-0⟩</w:t>
              </w:r>
            </w:hyperlink>
          </w:p>
          <w:p>
            <w:pPr/>
            <w:r>
              <w:rPr/>
              <w:t xml:space="preserve">Article dans une revue</w:t>
            </w:r>
          </w:p>
          <w:p>
            <w:pPr/>
            <w:hyperlink r:id="rId18" w:history="1">
              <w:r>
                <w:rPr>
                  <w:color w:val="#410a8c"/>
                  <w:u w:val="single"/>
                </w:rPr>
                <w:t xml:space="preserve">hal-05461378v1</w:t>
              </w:r>
            </w:hyperlink>
          </w:p>
        </w:tc>
      </w:tr>
      <w:tr>
        <w:trPr/>
        <w:tc>
          <w:tcPr>
            <w:noWrap/>
          </w:tcPr>
          <w:p>
            <w:pPr>
              <w:spacing w:after="200"/>
            </w:pPr>
            <w:hyperlink r:id="rId25" w:history="1">
              <w:r>
                <w:rPr>
                  <w:color w:val="1e198e"/>
                  <w:b w:val="1"/>
                  <w:bCs w:val="1"/>
                  <w:u w:val="single"/>
                </w:rPr>
                <w:t xml:space="preserve">Decision-making impairments in binge drinking and cannabis use among young adults</w:t>
              </w:r>
            </w:hyperlink>
          </w:p>
          <w:p>
            <w:pP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p>
          <w:p>
            <w:pPr/>
            <w:r>
              <w:rPr>
                <w:i w:val="1"/>
                <w:iCs w:val="1"/>
              </w:rPr>
              <w:t xml:space="preserve">Psychology of Addictive Behaviors</w:t>
            </w:r>
            <w:r>
              <w:rPr/>
              <w:t xml:space="preserve">, 2025, [Advance online publication], 16 p. </w:t>
            </w:r>
            <w:hyperlink r:id="rId26" w:history="1">
              <w:r>
                <w:rPr>
                  <w:color w:val="#410a8c"/>
                  <w:u w:val="single"/>
                </w:rPr>
                <w:t xml:space="preserve">⟨10.1037/adb0001089⟩</w:t>
              </w:r>
            </w:hyperlink>
          </w:p>
          <w:p>
            <w:pPr/>
            <w:r>
              <w:rPr/>
              <w:t xml:space="preserve">Article dans une revue</w:t>
            </w:r>
          </w:p>
          <w:p>
            <w:pPr/>
            <w:hyperlink r:id="rId25" w:history="1">
              <w:r>
                <w:rPr>
                  <w:color w:val="#410a8c"/>
                  <w:u w:val="single"/>
                </w:rPr>
                <w:t xml:space="preserve">hal-05262778v1</w:t>
              </w:r>
            </w:hyperlink>
          </w:p>
        </w:tc>
      </w:tr>
      <w:tr>
        <w:trPr/>
        <w:tc>
          <w:tcPr>
            <w:noWrap/>
          </w:tcPr>
          <w:p>
            <w:pPr>
              <w:spacing w:after="200"/>
            </w:pPr>
            <w:hyperlink r:id="rId27"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9" w:history="1">
              <w:r>
                <w:rPr>
                  <w:color w:val="#410a8c"/>
                  <w:u w:val="single"/>
                </w:rPr>
                <w:t xml:space="preserve">Jessica Mange</w:t>
              </w:r>
            </w:hyperlink>
          </w:p>
          <w:p>
            <w:pPr/>
            <w:r>
              <w:rPr>
                <w:i w:val="1"/>
                <w:iCs w:val="1"/>
              </w:rPr>
              <w:t xml:space="preserve">Journal of Drug Issues</w:t>
            </w:r>
            <w:r>
              <w:rPr/>
              <w:t xml:space="preserve">, 2025, 55 (2), pp.281-299. </w:t>
            </w:r>
            <w:hyperlink r:id="rId30" w:history="1">
              <w:r>
                <w:rPr>
                  <w:color w:val="#410a8c"/>
                  <w:u w:val="single"/>
                </w:rPr>
                <w:t xml:space="preserve">⟨10.1177/00220426231214461⟩</w:t>
              </w:r>
            </w:hyperlink>
          </w:p>
          <w:p>
            <w:pPr/>
            <w:r>
              <w:rPr/>
              <w:t xml:space="preserve">Article dans une revue</w:t>
            </w:r>
          </w:p>
          <w:p>
            <w:pPr/>
            <w:hyperlink r:id="rId27" w:history="1">
              <w:r>
                <w:rPr>
                  <w:color w:val="#410a8c"/>
                  <w:u w:val="single"/>
                </w:rPr>
                <w:t xml:space="preserve">hal-04289298v1</w:t>
              </w:r>
            </w:hyperlink>
          </w:p>
        </w:tc>
      </w:tr>
      <w:tr>
        <w:trPr/>
        <w:tc>
          <w:tcPr>
            <w:noWrap/>
          </w:tcPr>
          <w:p>
            <w:pPr>
              <w:spacing w:after="200"/>
            </w:pPr>
            <w:hyperlink r:id="rId31" w:history="1">
              <w:r>
                <w:rPr>
                  <w:color w:val="1e198e"/>
                  <w:b w:val="1"/>
                  <w:bCs w:val="1"/>
                  <w:u w:val="single"/>
                </w:rPr>
                <w:t xml:space="preserve">Decision-Making Deficits Among Young Adults With Food and Alcohol Disturbance: Insights From The Iowa Gambling Task</w:t>
              </w:r>
            </w:hyperlink>
          </w:p>
          <w:p>
            <w:pPr/>
            <w:hyperlink r:id="rId16" w:history="1">
              <w:r>
                <w:rPr>
                  <w:color w:val="#410a8c"/>
                  <w:u w:val="single"/>
                </w:rPr>
                <w:t xml:space="preserve">Pierre Maurage</w:t>
              </w:r>
            </w:hyperlink>
            <w:r>
              <w:rPr/>
              <w:t xml:space="preserve">,</w:t>
            </w:r>
            <w:hyperlink r:id="rId32" w:history="1">
              <w:r>
                <w:rPr>
                  <w:color w:val="#410a8c"/>
                  <w:u w:val="single"/>
                </w:rPr>
                <w:t xml:space="preserve">Samuel Suarez-Suarez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International Journal of Mental Health and Addiction</w:t>
            </w:r>
            <w:r>
              <w:rPr/>
              <w:t xml:space="preserve">, 2025, [Original Article. Published: 03 December 2025], 23 p. </w:t>
            </w:r>
            <w:hyperlink r:id="rId33" w:history="1">
              <w:r>
                <w:rPr>
                  <w:color w:val="#410a8c"/>
                  <w:u w:val="single"/>
                </w:rPr>
                <w:t xml:space="preserve">⟨10.1007/s11469-025-01579-y⟩</w:t>
              </w:r>
            </w:hyperlink>
          </w:p>
          <w:p>
            <w:pPr/>
            <w:r>
              <w:rPr/>
              <w:t xml:space="preserve">Article dans une revue</w:t>
            </w:r>
          </w:p>
          <w:p>
            <w:pPr/>
            <w:hyperlink r:id="rId31" w:history="1">
              <w:r>
                <w:rPr>
                  <w:color w:val="#410a8c"/>
                  <w:u w:val="single"/>
                </w:rPr>
                <w:t xml:space="preserve">inserm-05401693v1</w:t>
              </w:r>
            </w:hyperlink>
          </w:p>
        </w:tc>
      </w:tr>
      <w:tr>
        <w:trPr/>
        <w:tc>
          <w:tcPr>
            <w:noWrap/>
          </w:tcPr>
          <w:p>
            <w:pPr>
              <w:spacing w:after="200"/>
            </w:pPr>
            <w:hyperlink r:id="rId34" w:history="1">
              <w:r>
                <w:rPr>
                  <w:color w:val="1e198e"/>
                  <w:b w:val="1"/>
                  <w:bCs w:val="1"/>
                  <w:u w:val="single"/>
                </w:rPr>
                <w:t xml:space="preserve">Predictors of alcohol use disorder risk in young adults: Direct and indirect psychological paths through binge drinking</w:t>
              </w:r>
            </w:hyperlink>
          </w:p>
          <w:p>
            <w:pPr/>
            <w:hyperlink r:id="rId35" w:history="1">
              <w:r>
                <w:rPr>
                  <w:color w:val="#410a8c"/>
                  <w:u w:val="single"/>
                </w:rPr>
                <w:t xml:space="preserve">Mauduy Maxime</w:t>
              </w:r>
            </w:hyperlink>
            <w:r>
              <w:rPr/>
              <w:t xml:space="preserve">,</w:t>
            </w: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36" w:history="1">
              <w:r>
                <w:rPr>
                  <w:color w:val="#410a8c"/>
                  <w:u w:val="single"/>
                </w:rPr>
                <w:t xml:space="preserve">Anne Lise Pitel</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PLoS ONE</w:t>
            </w:r>
            <w:r>
              <w:rPr/>
              <w:t xml:space="preserve">, 2025, 20 (5), pp.e0321974. </w:t>
            </w:r>
            <w:hyperlink r:id="rId37" w:history="1">
              <w:r>
                <w:rPr>
                  <w:color w:val="#410a8c"/>
                  <w:u w:val="single"/>
                </w:rPr>
                <w:t xml:space="preserve">⟨10.1371/journal.pone.0321974⟩</w:t>
              </w:r>
            </w:hyperlink>
          </w:p>
          <w:p>
            <w:pPr/>
            <w:r>
              <w:rPr/>
              <w:t xml:space="preserve">Article dans une revue</w:t>
            </w:r>
          </w:p>
          <w:p>
            <w:pPr/>
            <w:hyperlink r:id="rId34" w:history="1">
              <w:r>
                <w:rPr>
                  <w:color w:val="#410a8c"/>
                  <w:u w:val="single"/>
                </w:rPr>
                <w:t xml:space="preserve">hal-05062915v1</w:t>
              </w:r>
            </w:hyperlink>
          </w:p>
        </w:tc>
      </w:tr>
      <w:tr>
        <w:trPr/>
        <w:tc>
          <w:tcPr>
            <w:noWrap/>
          </w:tcPr>
          <w:p>
            <w:pPr>
              <w:spacing w:after="200"/>
            </w:pPr>
            <w:hyperlink r:id="rId38" w:history="1">
              <w:r>
                <w:rPr>
                  <w:color w:val="1e198e"/>
                  <w:b w:val="1"/>
                  <w:bCs w:val="1"/>
                  <w:u w:val="single"/>
                </w:rPr>
                <w:t xml:space="preserve">Indirect association between childhood maltreatment and Food and Alcohol Disturbance through insecure attachment in university students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39" w:history="1">
              <w:r>
                <w:rPr>
                  <w:color w:val="#410a8c"/>
                  <w:u w:val="single"/>
                </w:rPr>
                <w:t xml:space="preserve">Ninon Dessommes</w:t>
              </w:r>
            </w:hyperlink>
            <w:r>
              <w:rPr/>
              <w:t xml:space="preserve">,</w:t>
            </w:r>
            <w:hyperlink r:id="rId40" w:history="1">
              <w:r>
                <w:rPr>
                  <w:color w:val="#410a8c"/>
                  <w:u w:val="single"/>
                </w:rPr>
                <w:t xml:space="preserve">Denis Jacquet</w:t>
              </w:r>
            </w:hyperlink>
            <w:r>
              <w:rPr/>
              <w:t xml:space="preserve">et al.</w:t>
            </w:r>
          </w:p>
          <w:p>
            <w:pPr/>
            <w:r>
              <w:rPr>
                <w:i w:val="1"/>
                <w:iCs w:val="1"/>
              </w:rPr>
              <w:t xml:space="preserve">Journal of Eating Disorders</w:t>
            </w:r>
            <w:r>
              <w:rPr/>
              <w:t xml:space="preserve">, 2025, 13 (1), pp.126. </w:t>
            </w:r>
            <w:hyperlink r:id="rId41" w:history="1">
              <w:r>
                <w:rPr>
                  <w:color w:val="#410a8c"/>
                  <w:u w:val="single"/>
                </w:rPr>
                <w:t xml:space="preserve">⟨10.1186/s40337-025-01321-y⟩</w:t>
              </w:r>
            </w:hyperlink>
          </w:p>
          <w:p>
            <w:pPr/>
            <w:r>
              <w:rPr/>
              <w:t xml:space="preserve">Article dans une revue</w:t>
            </w:r>
          </w:p>
          <w:p>
            <w:pPr/>
            <w:hyperlink r:id="rId38" w:history="1">
              <w:r>
                <w:rPr>
                  <w:color w:val="#410a8c"/>
                  <w:u w:val="single"/>
                </w:rPr>
                <w:t xml:space="preserve">hal-04644568v3</w:t>
              </w:r>
            </w:hyperlink>
          </w:p>
        </w:tc>
      </w:tr>
      <w:tr>
        <w:trPr/>
        <w:tc>
          <w:tcPr>
            <w:noWrap/>
          </w:tcPr>
          <w:p>
            <w:pPr>
              <w:spacing w:after="200"/>
            </w:pPr>
            <w:hyperlink r:id="rId42" w:history="1">
              <w:r>
                <w:rPr>
                  <w:color w:val="1e198e"/>
                  <w:b w:val="1"/>
                  <w:bCs w:val="1"/>
                  <w:u w:val="single"/>
                </w:rPr>
                <w:t xml:space="preserve">A prevention program for binge drinking among students based on mindfulness and implementation intention (ALCOMEDIIT): a randomized controlled trial</w:t>
              </w:r>
            </w:hyperlink>
          </w:p>
          <w:p>
            <w:pPr/>
            <w:hyperlink r:id="rId29" w:history="1">
              <w:r>
                <w:rPr>
                  <w:color w:val="#410a8c"/>
                  <w:u w:val="single"/>
                </w:rPr>
                <w:t xml:space="preserve">Jessica Mange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43" w:history="1">
              <w:r>
                <w:rPr>
                  <w:color w:val="#410a8c"/>
                  <w:u w:val="single"/>
                </w:rPr>
                <w:t xml:space="preserve">Eve Legrand</w:t>
              </w:r>
            </w:hyperlink>
            <w:r>
              <w:rPr/>
              <w:t xml:space="preserve">,</w:t>
            </w:r>
            <w:hyperlink r:id="rId44" w:history="1">
              <w:r>
                <w:rPr>
                  <w:color w:val="#410a8c"/>
                  <w:u w:val="single"/>
                </w:rPr>
                <w:t xml:space="preserve">Maud Lemercier-Dugarin</w:t>
              </w:r>
            </w:hyperlink>
            <w:r>
              <w:rPr/>
              <w:t xml:space="preserve">et al.</w:t>
            </w:r>
          </w:p>
          <w:p>
            <w:pPr/>
            <w:r>
              <w:rPr>
                <w:i w:val="1"/>
                <w:iCs w:val="1"/>
              </w:rPr>
              <w:t xml:space="preserve">Trials</w:t>
            </w:r>
            <w:r>
              <w:rPr/>
              <w:t xml:space="preserve">, 2024, 25 (1), 12 p. </w:t>
            </w:r>
            <w:hyperlink r:id="rId45" w:history="1">
              <w:r>
                <w:rPr>
                  <w:color w:val="#410a8c"/>
                  <w:u w:val="single"/>
                </w:rPr>
                <w:t xml:space="preserve">⟨10.1186/s13063-023-07887-9⟩</w:t>
              </w:r>
            </w:hyperlink>
          </w:p>
          <w:p>
            <w:pPr/>
            <w:r>
              <w:rPr/>
              <w:t xml:space="preserve">Article dans une revue</w:t>
            </w:r>
          </w:p>
          <w:p>
            <w:pPr/>
            <w:hyperlink r:id="rId42" w:history="1">
              <w:r>
                <w:rPr>
                  <w:color w:val="#410a8c"/>
                  <w:u w:val="single"/>
                </w:rPr>
                <w:t xml:space="preserve">hal-04372610v1</w:t>
              </w:r>
            </w:hyperlink>
          </w:p>
        </w:tc>
      </w:tr>
      <w:tr>
        <w:trPr/>
        <w:tc>
          <w:tcPr>
            <w:noWrap/>
          </w:tcPr>
          <w:p>
            <w:pPr>
              <w:spacing w:after="200"/>
            </w:pPr>
            <w:hyperlink r:id="rId46" w:history="1">
              <w:r>
                <w:rPr>
                  <w:color w:val="1e198e"/>
                  <w:b w:val="1"/>
                  <w:bCs w:val="1"/>
                  <w:u w:val="single"/>
                </w:rPr>
                <w:t xml:space="preserve">Association de la drunkorexie au risque de troubles des conduites alimentaires et de trouble de l'usage de substance en population étudiante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7" w:history="1">
              <w:r>
                <w:rPr>
                  <w:color w:val="#410a8c"/>
                  <w:u w:val="single"/>
                </w:rPr>
                <w:t xml:space="preserve">Arnaud Mortier</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i w:val="1"/>
                <w:iCs w:val="1"/>
              </w:rPr>
              <w:t xml:space="preserve">Revue Alcoologie et Addictologie</w:t>
            </w:r>
            <w:r>
              <w:rPr/>
              <w:t xml:space="preserve">, 2024, 44 (1), pp.30-43</w:t>
            </w:r>
          </w:p>
          <w:p>
            <w:pPr/>
            <w:r>
              <w:rPr/>
              <w:t xml:space="preserve">Article dans une revue</w:t>
            </w:r>
          </w:p>
          <w:p>
            <w:pPr/>
            <w:hyperlink r:id="rId46" w:history="1">
              <w:r>
                <w:rPr>
                  <w:color w:val="#410a8c"/>
                  <w:u w:val="single"/>
                </w:rPr>
                <w:t xml:space="preserve">hal-04643285v1</w:t>
              </w:r>
            </w:hyperlink>
          </w:p>
        </w:tc>
      </w:tr>
      <w:tr>
        <w:trPr/>
        <w:tc>
          <w:tcPr>
            <w:noWrap/>
          </w:tcPr>
          <w:p>
            <w:pPr>
              <w:spacing w:after="200"/>
            </w:pPr>
            <w:hyperlink r:id="rId50" w:history="1">
              <w:r>
                <w:rPr>
                  <w:color w:val="1e198e"/>
                  <w:b w:val="1"/>
                  <w:bCs w:val="1"/>
                  <w:u w:val="single"/>
                </w:rPr>
                <w:t xml:space="preserve">Distinct profiles of university students engaged in Food and Alcohol Disturbance behaviors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Jessica Mange</w:t>
              </w:r>
            </w:hyperlink>
            <w:r>
              <w:rPr/>
              <w:t xml:space="preserve">,</w:t>
            </w:r>
            <w:hyperlink r:id="rId49" w:history="1">
              <w:r>
                <w:rPr>
                  <w:color w:val="#410a8c"/>
                  <w:u w:val="single"/>
                </w:rPr>
                <w:t xml:space="preserve">Nicolas Margas</w:t>
              </w:r>
            </w:hyperlink>
            <w:r>
              <w:rPr/>
              <w:t xml:space="preserve">,</w:t>
            </w:r>
            <w:hyperlink r:id="rId48" w:history="1">
              <w:r>
                <w:rPr>
                  <w:color w:val="#410a8c"/>
                  <w:u w:val="single"/>
                </w:rPr>
                <w:t xml:space="preserve">Pascale Leconte</w:t>
              </w:r>
            </w:hyperlink>
          </w:p>
          <w:p>
            <w:pPr/>
            <w:r>
              <w:rPr>
                <w:i w:val="1"/>
                <w:iCs w:val="1"/>
              </w:rPr>
              <w:t xml:space="preserve">Eating Disorders</w:t>
            </w:r>
            <w:r>
              <w:rPr/>
              <w:t xml:space="preserve">, 2024, 33 (2), pp.253-275. </w:t>
            </w:r>
            <w:hyperlink r:id="rId51" w:history="1">
              <w:r>
                <w:rPr>
                  <w:color w:val="#410a8c"/>
                  <w:u w:val="single"/>
                </w:rPr>
                <w:t xml:space="preserve">⟨10.1080/10640266.2024.2347740⟩</w:t>
              </w:r>
            </w:hyperlink>
          </w:p>
          <w:p>
            <w:pPr/>
            <w:r>
              <w:rPr/>
              <w:t xml:space="preserve">Article dans une revue</w:t>
            </w:r>
          </w:p>
          <w:p>
            <w:pPr/>
            <w:hyperlink r:id="rId50" w:history="1">
              <w:r>
                <w:rPr>
                  <w:color w:val="#410a8c"/>
                  <w:u w:val="single"/>
                </w:rPr>
                <w:t xml:space="preserve">hal-04146743v2</w:t>
              </w:r>
            </w:hyperlink>
          </w:p>
        </w:tc>
      </w:tr>
      <w:tr>
        <w:trPr/>
        <w:tc>
          <w:tcPr>
            <w:noWrap/>
          </w:tcPr>
          <w:p>
            <w:pPr>
              <w:spacing w:after="200"/>
            </w:pPr>
            <w:hyperlink r:id="rId52" w:history="1">
              <w:r>
                <w:rPr>
                  <w:color w:val="1e198e"/>
                  <w:b w:val="1"/>
                  <w:bCs w:val="1"/>
                  <w:u w:val="single"/>
                </w:rPr>
                <w:t xml:space="preserve">A Multilab Replication of the Induced-Compliance Paradigm of Cognitive Dissonance</w:t>
              </w:r>
            </w:hyperlink>
          </w:p>
          <w:p>
            <w:pPr/>
            <w:hyperlink r:id="rId53" w:history="1">
              <w:r>
                <w:rPr>
                  <w:color w:val="#410a8c"/>
                  <w:u w:val="single"/>
                </w:rPr>
                <w:t xml:space="preserve">David Vaidis</w:t>
              </w:r>
            </w:hyperlink>
            <w:r>
              <w:rPr/>
              <w:t xml:space="preserve">,</w:t>
            </w:r>
            <w:hyperlink r:id="rId54" w:history="1">
              <w:r>
                <w:rPr>
                  <w:color w:val="#410a8c"/>
                  <w:u w:val="single"/>
                </w:rPr>
                <w:t xml:space="preserve">Willem Sleegers</w:t>
              </w:r>
            </w:hyperlink>
            <w:r>
              <w:rPr/>
              <w:t xml:space="preserve">,</w:t>
            </w:r>
            <w:hyperlink r:id="rId55" w:history="1">
              <w:r>
                <w:rPr>
                  <w:color w:val="#410a8c"/>
                  <w:u w:val="single"/>
                </w:rPr>
                <w:t xml:space="preserve">Florian van Leeuwen</w:t>
              </w:r>
            </w:hyperlink>
            <w:r>
              <w:rPr/>
              <w:t xml:space="preserve">,</w:t>
            </w:r>
            <w:hyperlink r:id="rId56" w:history="1">
              <w:r>
                <w:rPr>
                  <w:color w:val="#410a8c"/>
                  <w:u w:val="single"/>
                </w:rPr>
                <w:t xml:space="preserve">Kenneth Demarree</w:t>
              </w:r>
            </w:hyperlink>
            <w:r>
              <w:rPr/>
              <w:t xml:space="preserve">,</w:t>
            </w:r>
            <w:hyperlink r:id="rId57"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8" w:history="1">
              <w:r>
                <w:rPr>
                  <w:color w:val="#410a8c"/>
                  <w:u w:val="single"/>
                </w:rPr>
                <w:t xml:space="preserve">⟨10.1177/25152459231213375⟩</w:t>
              </w:r>
            </w:hyperlink>
          </w:p>
          <w:p>
            <w:pPr/>
            <w:r>
              <w:rPr/>
              <w:t xml:space="preserve">Article dans une revue</w:t>
            </w:r>
          </w:p>
          <w:p>
            <w:pPr/>
            <w:hyperlink r:id="rId52" w:history="1">
              <w:r>
                <w:rPr>
                  <w:color w:val="#410a8c"/>
                  <w:u w:val="single"/>
                </w:rPr>
                <w:t xml:space="preserve">hal-04443137v1</w:t>
              </w:r>
            </w:hyperlink>
          </w:p>
        </w:tc>
      </w:tr>
      <w:tr>
        <w:trPr/>
        <w:tc>
          <w:tcPr>
            <w:noWrap/>
          </w:tcPr>
          <w:p>
            <w:pPr>
              <w:spacing w:after="200"/>
            </w:pPr>
            <w:hyperlink r:id="rId59" w:history="1">
              <w:r>
                <w:rPr>
                  <w:color w:val="1e198e"/>
                  <w:b w:val="1"/>
                  <w:bCs w:val="1"/>
                  <w:u w:val="single"/>
                </w:rPr>
                <w:t xml:space="preserve">French validation of the Compensatory Eating and Behaviors in Response to Alcohol Consumption Scale (CEBRACS) in a university student sample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i w:val="1"/>
                <w:iCs w:val="1"/>
              </w:rPr>
              <w:t xml:space="preserve">Eating and Weight Disorders - Studies on Anorexia, Bulimia and Obesity</w:t>
            </w:r>
            <w:r>
              <w:rPr/>
              <w:t xml:space="preserve">, 2023, 28 (Art. 95), 11 p. </w:t>
            </w:r>
            <w:hyperlink r:id="rId60" w:history="1">
              <w:r>
                <w:rPr>
                  <w:color w:val="#410a8c"/>
                  <w:u w:val="single"/>
                </w:rPr>
                <w:t xml:space="preserve">⟨10.1007/s40519-023-01622-8⟩</w:t>
              </w:r>
            </w:hyperlink>
          </w:p>
          <w:p>
            <w:pPr/>
            <w:r>
              <w:rPr/>
              <w:t xml:space="preserve">Article dans une revue</w:t>
            </w:r>
          </w:p>
          <w:p>
            <w:pPr/>
            <w:hyperlink r:id="rId59" w:history="1">
              <w:r>
                <w:rPr>
                  <w:color w:val="#410a8c"/>
                  <w:u w:val="single"/>
                </w:rPr>
                <w:t xml:space="preserve">hal-03951691v1</w:t>
              </w:r>
            </w:hyperlink>
          </w:p>
        </w:tc>
      </w:tr>
      <w:tr>
        <w:trPr/>
        <w:tc>
          <w:tcPr>
            <w:noWrap/>
          </w:tcPr>
          <w:p>
            <w:pPr>
              <w:spacing w:after="200"/>
            </w:pPr>
            <w:hyperlink r:id="rId61" w:history="1">
              <w:r>
                <w:rPr>
                  <w:color w:val="1e198e"/>
                  <w:b w:val="1"/>
                  <w:bCs w:val="1"/>
                  <w:u w:val="single"/>
                </w:rPr>
                <w:t xml:space="preserve">Tobacco Dependence among French University Students: A Cluster Analytic Approach to Identifying Distinct Psychological Profiles of Smokers</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Jessica Mange</w:t>
              </w:r>
            </w:hyperlink>
          </w:p>
          <w:p>
            <w:pPr/>
            <w:r>
              <w:rPr>
                <w:i w:val="1"/>
                <w:iCs w:val="1"/>
              </w:rPr>
              <w:t xml:space="preserve">Journal of Drug Issues</w:t>
            </w:r>
            <w:r>
              <w:rPr/>
              <w:t xml:space="preserve">, 2023, 53 (2), pp.226-246. </w:t>
            </w:r>
            <w:hyperlink r:id="rId62" w:history="1">
              <w:r>
                <w:rPr>
                  <w:color w:val="#410a8c"/>
                  <w:u w:val="single"/>
                </w:rPr>
                <w:t xml:space="preserve">⟨10.1177/00220426221107560⟩</w:t>
              </w:r>
            </w:hyperlink>
          </w:p>
          <w:p>
            <w:pPr/>
            <w:r>
              <w:rPr/>
              <w:t xml:space="preserve">Article dans une revue</w:t>
            </w:r>
          </w:p>
          <w:p>
            <w:pPr/>
            <w:hyperlink r:id="rId61" w:history="1">
              <w:r>
                <w:rPr>
                  <w:color w:val="#410a8c"/>
                  <w:u w:val="single"/>
                </w:rPr>
                <w:t xml:space="preserve">hal-03694129v1</w:t>
              </w:r>
            </w:hyperlink>
          </w:p>
        </w:tc>
      </w:tr>
      <w:tr>
        <w:trPr/>
        <w:tc>
          <w:tcPr>
            <w:noWrap/>
          </w:tcPr>
          <w:p>
            <w:pPr>
              <w:spacing w:after="200"/>
            </w:pPr>
            <w:hyperlink r:id="rId63" w:history="1">
              <w:r>
                <w:rPr>
                  <w:color w:val="1e198e"/>
                  <w:b w:val="1"/>
                  <w:bCs w:val="1"/>
                  <w:u w:val="single"/>
                </w:rPr>
                <w:t xml:space="preserve">When a refusal turns into donation: the moderating effect of the initial position toward blood donation in the door-in-the-face effectiveness</w:t>
              </w:r>
            </w:hyperlink>
          </w:p>
          <w:p>
            <w:pPr/>
            <w:hyperlink r:id="rId13" w:history="1">
              <w:r>
                <w:rPr>
                  <w:color w:val="#410a8c"/>
                  <w:u w:val="single"/>
                </w:rPr>
                <w:t xml:space="preserve">Nicolas Mauny</w:t>
              </w:r>
            </w:hyperlink>
            <w:r>
              <w:rPr/>
              <w:t xml:space="preserve">,</w:t>
            </w:r>
            <w:hyperlink r:id="rId29" w:history="1">
              <w:r>
                <w:rPr>
                  <w:color w:val="#410a8c"/>
                  <w:u w:val="single"/>
                </w:rPr>
                <w:t xml:space="preserve">Jessica Mange</w:t>
              </w:r>
            </w:hyperlink>
            <w:r>
              <w:rPr/>
              <w:t xml:space="preserve">,</w:t>
            </w:r>
            <w:hyperlink r:id="rId47" w:history="1">
              <w:r>
                <w:rPr>
                  <w:color w:val="#410a8c"/>
                  <w:u w:val="single"/>
                </w:rPr>
                <w:t xml:space="preserve">Arnaud Mortier</w:t>
              </w:r>
            </w:hyperlink>
            <w:r>
              <w:rPr/>
              <w:t xml:space="preserve">,</w:t>
            </w:r>
            <w:hyperlink r:id="rId64" w:history="1">
              <w:r>
                <w:rPr>
                  <w:color w:val="#410a8c"/>
                  <w:u w:val="single"/>
                </w:rPr>
                <w:t xml:space="preserve">Alain Somat</w:t>
              </w:r>
            </w:hyperlink>
            <w:r>
              <w:rPr/>
              <w:t xml:space="preserve">,</w:t>
            </w:r>
            <w:hyperlink r:id="rId65" w:history="1">
              <w:r>
                <w:rPr>
                  <w:color w:val="#410a8c"/>
                  <w:u w:val="single"/>
                </w:rPr>
                <w:t xml:space="preserve">Cécile Sénémeaud</w:t>
              </w:r>
            </w:hyperlink>
          </w:p>
          <w:p>
            <w:pPr/>
            <w:r>
              <w:rPr>
                <w:i w:val="1"/>
                <w:iCs w:val="1"/>
              </w:rPr>
              <w:t xml:space="preserve">Journal of Social Psychology</w:t>
            </w:r>
            <w:r>
              <w:rPr/>
              <w:t xml:space="preserve">, 2022, 62 (7), pp.1377-1387. </w:t>
            </w:r>
            <w:hyperlink r:id="rId66" w:history="1">
              <w:r>
                <w:rPr>
                  <w:color w:val="#410a8c"/>
                  <w:u w:val="single"/>
                </w:rPr>
                <w:t xml:space="preserve">⟨10.1080/00224545.2022.2043815⟩</w:t>
              </w:r>
            </w:hyperlink>
          </w:p>
          <w:p>
            <w:pPr/>
            <w:r>
              <w:rPr/>
              <w:t xml:space="preserve">Article dans une revue</w:t>
            </w:r>
          </w:p>
          <w:p>
            <w:pPr/>
            <w:hyperlink r:id="rId63" w:history="1">
              <w:r>
                <w:rPr>
                  <w:color w:val="#410a8c"/>
                  <w:u w:val="single"/>
                </w:rPr>
                <w:t xml:space="preserve">hal-03879582v1</w:t>
              </w:r>
            </w:hyperlink>
          </w:p>
        </w:tc>
      </w:tr>
      <w:tr>
        <w:trPr/>
        <w:tc>
          <w:tcPr>
            <w:noWrap/>
          </w:tcPr>
          <w:p>
            <w:pPr>
              <w:spacing w:after="200"/>
            </w:pPr>
            <w:hyperlink r:id="rId67" w:history="1">
              <w:r>
                <w:rPr>
                  <w:color w:val="1e198e"/>
                  <w:b w:val="1"/>
                  <w:bCs w:val="1"/>
                  <w:u w:val="single"/>
                </w:rPr>
                <w:t xml:space="preserve">Not All ‘Intouchables’: Variations in Humanness Perceptions between Physical and Mental Disability</w:t>
              </w:r>
            </w:hyperlink>
          </w:p>
          <w:p>
            <w:pPr/>
            <w:hyperlink r:id="rId68" w:history="1">
              <w:r>
                <w:rPr>
                  <w:color w:val="#410a8c"/>
                  <w:u w:val="single"/>
                </w:rPr>
                <w:t xml:space="preserve">Pauline Rasset</w:t>
              </w:r>
            </w:hyperlink>
            <w:r>
              <w:rPr/>
              <w:t xml:space="preserve">,</w:t>
            </w:r>
            <w:hyperlink r:id="rId69" w:history="1">
              <w:r>
                <w:rPr>
                  <w:color w:val="#410a8c"/>
                  <w:u w:val="single"/>
                </w:rPr>
                <w:t xml:space="preserve">Benoît Montalan</w:t>
              </w:r>
            </w:hyperlink>
            <w:r>
              <w:rPr/>
              <w:t xml:space="preserve">,</w:t>
            </w:r>
            <w:hyperlink r:id="rId13" w:history="1">
              <w:r>
                <w:rPr>
                  <w:color w:val="#410a8c"/>
                  <w:u w:val="single"/>
                </w:rPr>
                <w:t xml:space="preserve">Nicolas Mauny</w:t>
              </w:r>
            </w:hyperlink>
            <w:r>
              <w:rPr/>
              <w:t xml:space="preserve">,</w:t>
            </w:r>
            <w:hyperlink r:id="rId70" w:history="1">
              <w:r>
                <w:rPr>
                  <w:color w:val="#410a8c"/>
                  <w:u w:val="single"/>
                </w:rPr>
                <w:t xml:space="preserve">Valerian Boudjemadi</w:t>
              </w:r>
            </w:hyperlink>
            <w:r>
              <w:rPr/>
              <w:t xml:space="preserve">,</w:t>
            </w:r>
            <w:hyperlink r:id="rId29"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71" w:history="1">
              <w:r>
                <w:rPr>
                  <w:color w:val="#410a8c"/>
                  <w:u w:val="single"/>
                </w:rPr>
                <w:t xml:space="preserve">⟨10.5334/irsp.596⟩</w:t>
              </w:r>
            </w:hyperlink>
          </w:p>
          <w:p>
            <w:pPr/>
            <w:r>
              <w:rPr/>
              <w:t xml:space="preserve">Article dans une revue</w:t>
            </w:r>
          </w:p>
          <w:p>
            <w:pPr/>
            <w:hyperlink r:id="rId67" w:history="1">
              <w:r>
                <w:rPr>
                  <w:color w:val="#410a8c"/>
                  <w:u w:val="single"/>
                </w:rPr>
                <w:t xml:space="preserve">hal-03866943v1</w:t>
              </w:r>
            </w:hyperlink>
          </w:p>
        </w:tc>
      </w:tr>
      <w:tr>
        <w:trPr/>
        <w:tc>
          <w:tcPr>
            <w:noWrap/>
          </w:tcPr>
          <w:p>
            <w:pPr>
              <w:spacing w:after="200"/>
            </w:pPr>
            <w:hyperlink r:id="rId72" w:history="1">
              <w:r>
                <w:rPr>
                  <w:color w:val="1e198e"/>
                  <w:b w:val="1"/>
                  <w:bCs w:val="1"/>
                  <w:u w:val="single"/>
                </w:rPr>
                <w:t xml:space="preserve">Why should we ask binge drinkers if they smoke cannabis? Additive effect of alcohol and cannabis use on college students’ neuropsychological performance</w:t>
              </w:r>
            </w:hyperlink>
          </w:p>
          <w:p>
            <w:pPr/>
            <w:hyperlink r:id="rId73" w:history="1">
              <w:r>
                <w:rPr>
                  <w:color w:val="#410a8c"/>
                  <w:u w:val="single"/>
                </w:rPr>
                <w:t xml:space="preserve">Simon Deniel</w:t>
              </w:r>
            </w:hyperlink>
            <w:r>
              <w:rPr/>
              <w:t xml:space="preserve">,</w:t>
            </w:r>
            <w:hyperlink r:id="rId28" w:history="1">
              <w:r>
                <w:rPr>
                  <w:color w:val="#410a8c"/>
                  <w:u w:val="single"/>
                </w:rPr>
                <w:t xml:space="preserve">Maxime Mauduy</w:t>
              </w:r>
            </w:hyperlink>
            <w:r>
              <w:rPr/>
              <w:t xml:space="preserve">,</w:t>
            </w:r>
            <w:hyperlink r:id="rId74" w:history="1">
              <w:r>
                <w:rPr>
                  <w:color w:val="#410a8c"/>
                  <w:u w:val="single"/>
                </w:rPr>
                <w:t xml:space="preserve">Caroline Cheam-Bernière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et al.</w:t>
            </w:r>
          </w:p>
          <w:p>
            <w:pPr/>
            <w:r>
              <w:rPr>
                <w:i w:val="1"/>
                <w:iCs w:val="1"/>
              </w:rPr>
              <w:t xml:space="preserve">Addictive Behaviors Reports</w:t>
            </w:r>
            <w:r>
              <w:rPr/>
              <w:t xml:space="preserve">, 2021, 14 (art. 100362), 9 p. </w:t>
            </w:r>
            <w:hyperlink r:id="rId75" w:history="1">
              <w:r>
                <w:rPr>
                  <w:color w:val="#410a8c"/>
                  <w:u w:val="single"/>
                </w:rPr>
                <w:t xml:space="preserve">⟨10.1016/j.abrep.2021.100362⟩</w:t>
              </w:r>
            </w:hyperlink>
          </w:p>
          <w:p>
            <w:pPr/>
            <w:r>
              <w:rPr/>
              <w:t xml:space="preserve">Article dans une revue</w:t>
            </w:r>
          </w:p>
          <w:p>
            <w:pPr/>
            <w:hyperlink r:id="rId72" w:history="1">
              <w:r>
                <w:rPr>
                  <w:color w:val="#410a8c"/>
                  <w:u w:val="single"/>
                </w:rPr>
                <w:t xml:space="preserve">hal-03261299v1</w:t>
              </w:r>
            </w:hyperlink>
          </w:p>
        </w:tc>
      </w:tr>
      <w:tr>
        <w:trPr/>
        <w:tc>
          <w:tcPr>
            <w:noWrap/>
          </w:tcPr>
          <w:p>
            <w:pPr>
              <w:spacing w:after="200"/>
            </w:pPr>
            <w:hyperlink r:id="rId76" w:history="1">
              <w:r>
                <w:rPr>
                  <w:color w:val="1e198e"/>
                  <w:b w:val="1"/>
                  <w:bCs w:val="1"/>
                  <w:u w:val="single"/>
                </w:rPr>
                <w:t xml:space="preserve">What really matters in binge drinking: A dominance analysis of binge drinking psychological determinants among University students</w:t>
              </w:r>
            </w:hyperlink>
          </w:p>
          <w:p>
            <w:pPr/>
            <w:hyperlink r:id="rId29" w:history="1">
              <w:r>
                <w:rPr>
                  <w:color w:val="#410a8c"/>
                  <w:u w:val="single"/>
                </w:rPr>
                <w:t xml:space="preserve">Jessica Mange</w:t>
              </w:r>
            </w:hyperlink>
            <w:r>
              <w:rPr/>
              <w:t xml:space="preserve">,</w:t>
            </w:r>
            <w:hyperlink r:id="rId28" w:history="1">
              <w:r>
                <w:rPr>
                  <w:color w:val="#410a8c"/>
                  <w:u w:val="single"/>
                </w:rPr>
                <w:t xml:space="preserve">Maxime Mauduy</w:t>
              </w:r>
            </w:hyperlink>
            <w:r>
              <w:rPr/>
              <w:t xml:space="preserve">,</w:t>
            </w:r>
            <w:hyperlink r:id="rId65" w:history="1">
              <w:r>
                <w:rPr>
                  <w:color w:val="#410a8c"/>
                  <w:u w:val="single"/>
                </w:rPr>
                <w:t xml:space="preserve">Cécile Sénémeaud</w:t>
              </w:r>
            </w:hyperlink>
            <w:r>
              <w:rPr/>
              <w:t xml:space="preserve">,</w:t>
            </w:r>
            <w:hyperlink r:id="rId77" w:history="1">
              <w:r>
                <w:rPr>
                  <w:color w:val="#410a8c"/>
                  <w:u w:val="single"/>
                </w:rPr>
                <w:t xml:space="preserve">Virginie Bagneux</w:t>
              </w:r>
            </w:hyperlink>
            <w:r>
              <w:rPr/>
              <w:t xml:space="preserve">,</w:t>
            </w:r>
            <w:hyperlink r:id="rId20" w:history="1">
              <w:r>
                <w:rPr>
                  <w:color w:val="#410a8c"/>
                  <w:u w:val="single"/>
                </w:rPr>
                <w:t xml:space="preserve">Nicolas Cabe</w:t>
              </w:r>
            </w:hyperlink>
            <w:r>
              <w:rPr/>
              <w:t xml:space="preserve">et al.</w:t>
            </w:r>
          </w:p>
          <w:p>
            <w:pPr/>
            <w:r>
              <w:rPr>
                <w:i w:val="1"/>
                <w:iCs w:val="1"/>
              </w:rPr>
              <w:t xml:space="preserve">Addictive Behaviors Reports</w:t>
            </w:r>
            <w:r>
              <w:rPr/>
              <w:t xml:space="preserve">, 2021, 13 (art. 100346), 9 p. </w:t>
            </w:r>
            <w:hyperlink r:id="rId78" w:history="1">
              <w:r>
                <w:rPr>
                  <w:color w:val="#410a8c"/>
                  <w:u w:val="single"/>
                </w:rPr>
                <w:t xml:space="preserve">⟨10.1016/j.abrep.2021.100346⟩</w:t>
              </w:r>
            </w:hyperlink>
          </w:p>
          <w:p>
            <w:pPr/>
            <w:r>
              <w:rPr/>
              <w:t xml:space="preserve">Article dans une revue</w:t>
            </w:r>
          </w:p>
          <w:p>
            <w:pPr/>
            <w:hyperlink r:id="rId76" w:history="1">
              <w:r>
                <w:rPr>
                  <w:color w:val="#410a8c"/>
                  <w:u w:val="single"/>
                </w:rPr>
                <w:t xml:space="preserve">hal-03262037v1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Mind the gap: substance use, gender, and metacognitive failure in higher education</w:t>
              </w:r>
            </w:hyperlink>
          </w:p>
          <w:p>
            <w:pPr/>
            <w:hyperlink r:id="rId15" w:history="1">
              <w:r>
                <w:rPr>
                  <w:color w:val="#410a8c"/>
                  <w:u w:val="single"/>
                </w:rPr>
                <w:t xml:space="preserve">Hélène Beaunieux</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12" w:history="1">
              <w:r>
                <w:rPr>
                  <w:color w:val="#410a8c"/>
                  <w:u w:val="single"/>
                </w:rPr>
                <w:t xml:space="preserve">Ludivine Ritz</w:t>
              </w:r>
            </w:hyperlink>
          </w:p>
          <w:p>
            <w:pPr/>
            <w:r>
              <w:rPr>
                <w:i w:val="1"/>
                <w:iCs w:val="1"/>
              </w:rPr>
              <w:t xml:space="preserve">20th ESBRA conference</w:t>
            </w:r>
            <w:r>
              <w:rPr/>
              <w:t xml:space="preserve">, European Society for Biomedical Research on Alcoholism (ESBRA), Sep 2025, Bruxelles, Belgium</w:t>
            </w:r>
          </w:p>
          <w:p>
            <w:pPr/>
            <w:r>
              <w:rPr/>
              <w:t xml:space="preserve">Communication dans un congrès</w:t>
            </w:r>
          </w:p>
          <w:p>
            <w:pPr/>
            <w:hyperlink r:id="rId79" w:history="1">
              <w:r>
                <w:rPr>
                  <w:color w:val="#410a8c"/>
                  <w:u w:val="single"/>
                </w:rPr>
                <w:t xml:space="preserve">hal-05248171v1</w:t>
              </w:r>
            </w:hyperlink>
          </w:p>
        </w:tc>
      </w:tr>
      <w:tr>
        <w:trPr/>
        <w:tc>
          <w:tcPr>
            <w:noWrap/>
          </w:tcPr>
          <w:p>
            <w:pPr>
              <w:spacing w:after="200"/>
            </w:pPr>
            <w:hyperlink r:id="rId80" w:history="1">
              <w:r>
                <w:rPr>
                  <w:color w:val="1e198e"/>
                  <w:b w:val="1"/>
                  <w:bCs w:val="1"/>
                  <w:u w:val="single"/>
                </w:rPr>
                <w:t xml:space="preserve">Profil cognitif dans la drunkorexie : entre effet délétère et style cognitif particulier, quels impacts pour l’accompagnement ?</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p>
          <w:p>
            <w:pPr/>
            <w:r>
              <w:rPr>
                <w:i w:val="1"/>
                <w:iCs w:val="1"/>
              </w:rPr>
              <w:t xml:space="preserve">Congrès Français de Psychiatrie</w:t>
            </w:r>
            <w:r>
              <w:rPr/>
              <w:t xml:space="preserve">, Nov 2024, Rennes, France</w:t>
            </w:r>
          </w:p>
          <w:p>
            <w:pPr/>
            <w:r>
              <w:rPr/>
              <w:t xml:space="preserve">Communication dans un congrès</w:t>
            </w:r>
          </w:p>
          <w:p>
            <w:pPr/>
            <w:hyperlink r:id="rId80" w:history="1">
              <w:r>
                <w:rPr>
                  <w:color w:val="#410a8c"/>
                  <w:u w:val="single"/>
                </w:rPr>
                <w:t xml:space="preserve">hal-04853492v1</w:t>
              </w:r>
            </w:hyperlink>
          </w:p>
        </w:tc>
      </w:tr>
      <w:tr>
        <w:trPr/>
        <w:tc>
          <w:tcPr>
            <w:noWrap/>
          </w:tcPr>
          <w:p>
            <w:pPr>
              <w:spacing w:after="200"/>
            </w:pPr>
            <w:hyperlink r:id="rId81" w:history="1">
              <w:r>
                <w:rPr>
                  <w:color w:val="1e198e"/>
                  <w:b w:val="1"/>
                  <w:bCs w:val="1"/>
                  <w:u w:val="single"/>
                </w:rPr>
                <w:t xml:space="preserve">Ateliers d'intervention psychosociale au service de la prévention du Binge Drinking en milieu étudiant</w:t>
              </w:r>
            </w:hyperlink>
          </w:p>
          <w:p>
            <w:pPr/>
            <w:hyperlink r:id="rId29" w:history="1">
              <w:r>
                <w:rPr>
                  <w:color w:val="#410a8c"/>
                  <w:u w:val="single"/>
                </w:rPr>
                <w:t xml:space="preserve">Jessica Mange</w:t>
              </w:r>
            </w:hyperlink>
            <w:r>
              <w:rPr/>
              <w:t xml:space="preserve">,</w:t>
            </w:r>
            <w:hyperlink r:id="rId20" w:history="1">
              <w:r>
                <w:rPr>
                  <w:color w:val="#410a8c"/>
                  <w:u w:val="single"/>
                </w:rPr>
                <w:t xml:space="preserve">Nicolas Cabe</w:t>
              </w:r>
            </w:hyperlink>
            <w:r>
              <w:rPr/>
              <w:t xml:space="preserve">,</w:t>
            </w:r>
            <w:hyperlink r:id="rId21" w:history="1">
              <w:r>
                <w:rPr>
                  <w:color w:val="#410a8c"/>
                  <w:u w:val="single"/>
                </w:rPr>
                <w:t xml:space="preserve">Marie-Amélie Dupont</w:t>
              </w:r>
            </w:hyperlink>
            <w:r>
              <w:rPr/>
              <w:t xml:space="preserve">,</w:t>
            </w:r>
            <w:hyperlink r:id="rId22" w:history="1">
              <w:r>
                <w:rPr>
                  <w:color w:val="#410a8c"/>
                  <w:u w:val="single"/>
                </w:rPr>
                <w:t xml:space="preserve">Maëlle Fleury</w:t>
              </w:r>
            </w:hyperlink>
            <w:r>
              <w:rPr/>
              <w:t xml:space="preserve">,</w:t>
            </w:r>
            <w:hyperlink r:id="rId23"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81" w:history="1">
              <w:r>
                <w:rPr>
                  <w:color w:val="#410a8c"/>
                  <w:u w:val="single"/>
                </w:rPr>
                <w:t xml:space="preserve">hal-05047358v1</w:t>
              </w:r>
            </w:hyperlink>
          </w:p>
        </w:tc>
      </w:tr>
      <w:tr>
        <w:trPr/>
        <w:tc>
          <w:tcPr>
            <w:noWrap/>
          </w:tcPr>
          <w:p>
            <w:pPr>
              <w:spacing w:after="200"/>
            </w:pPr>
            <w:hyperlink r:id="rId82" w:history="1">
              <w:r>
                <w:rPr>
                  <w:color w:val="1e198e"/>
                  <w:b w:val="1"/>
                  <w:bCs w:val="1"/>
                  <w:u w:val="single"/>
                </w:rPr>
                <w:t xml:space="preserve">Variabilité et stabilité des prédicteurs de la consommation et du trouble de l’usage chez les étudiants</w:t>
              </w:r>
            </w:hyperlink>
          </w:p>
          <w:p>
            <w:pPr/>
            <w:hyperlink r:id="rId13" w:history="1">
              <w:r>
                <w:rPr>
                  <w:color w:val="#410a8c"/>
                  <w:u w:val="single"/>
                </w:rPr>
                <w:t xml:space="preserve">Nicolas Mauny</w:t>
              </w:r>
            </w:hyperlink>
            <w:r>
              <w:rPr/>
              <w:t xml:space="preserve">,</w:t>
            </w:r>
            <w:hyperlink r:id="rId28" w:history="1">
              <w:r>
                <w:rPr>
                  <w:color w:val="#410a8c"/>
                  <w:u w:val="single"/>
                </w:rPr>
                <w:t xml:space="preserve">Maxime Mauduy</w:t>
              </w:r>
            </w:hyperlink>
            <w:r>
              <w:rPr/>
              <w:t xml:space="preserve">,</w:t>
            </w:r>
            <w:hyperlink r:id="rId12" w:history="1">
              <w:r>
                <w:rPr>
                  <w:color w:val="#410a8c"/>
                  <w:u w:val="single"/>
                </w:rPr>
                <w:t xml:space="preserve">Ludivine Ritz</w:t>
              </w:r>
            </w:hyperlink>
            <w:r>
              <w:rPr/>
              <w:t xml:space="preserve">,</w:t>
            </w:r>
            <w:hyperlink r:id="rId68" w:history="1">
              <w:r>
                <w:rPr>
                  <w:color w:val="#410a8c"/>
                  <w:u w:val="single"/>
                </w:rPr>
                <w:t xml:space="preserve">Pauline Rasset</w:t>
              </w:r>
            </w:hyperlink>
            <w:r>
              <w:rPr/>
              <w:t xml:space="preserve">,</w:t>
            </w:r>
            <w:hyperlink r:id="rId29"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2" w:history="1">
              <w:r>
                <w:rPr>
                  <w:color w:val="#410a8c"/>
                  <w:u w:val="single"/>
                </w:rPr>
                <w:t xml:space="preserve">hal-05047366v1</w:t>
              </w:r>
            </w:hyperlink>
          </w:p>
        </w:tc>
      </w:tr>
      <w:tr>
        <w:trPr/>
        <w:tc>
          <w:tcPr>
            <w:noWrap/>
          </w:tcPr>
          <w:p>
            <w:pPr>
              <w:spacing w:after="200"/>
            </w:pPr>
            <w:hyperlink r:id="rId83" w:history="1">
              <w:r>
                <w:rPr>
                  <w:color w:val="1e198e"/>
                  <w:b w:val="1"/>
                  <w:bCs w:val="1"/>
                  <w:u w:val="single"/>
                </w:rPr>
                <w:t xml:space="preserve">Impact de la consommation de cannabis sur la prise de décision : étude chez les étudiants binge drinkers</w:t>
              </w:r>
            </w:hyperlink>
          </w:p>
          <w:p>
            <w:pPr/>
            <w:hyperlink r:id="rId15" w:history="1">
              <w:r>
                <w:rPr>
                  <w:color w:val="#410a8c"/>
                  <w:u w:val="single"/>
                </w:rPr>
                <w:t xml:space="preserve">Hélène Beaunieux</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p>
          <w:p>
            <w:pPr/>
            <w:r>
              <w:rPr>
                <w:i w:val="1"/>
                <w:iCs w:val="1"/>
              </w:rPr>
              <w:t xml:space="preserve">18ème journées du GREPACO</w:t>
            </w:r>
            <w:r>
              <w:rPr/>
              <w:t xml:space="preserve">, GREPACO (Groupe de Réflexion en Psychopathologie Cognitive), May 2023, Louvain -la-Neuve, Belgique</w:t>
            </w:r>
          </w:p>
          <w:p>
            <w:pPr/>
            <w:r>
              <w:rPr/>
              <w:t xml:space="preserve">Communication dans un congrès</w:t>
            </w:r>
          </w:p>
          <w:p>
            <w:pPr/>
            <w:hyperlink r:id="rId83" w:history="1">
              <w:r>
                <w:rPr>
                  <w:color w:val="#410a8c"/>
                  <w:u w:val="single"/>
                </w:rPr>
                <w:t xml:space="preserve">hal-04147228v1</w:t>
              </w:r>
            </w:hyperlink>
          </w:p>
        </w:tc>
      </w:tr>
      <w:tr>
        <w:trPr/>
        <w:tc>
          <w:tcPr>
            <w:noWrap/>
          </w:tcPr>
          <w:p>
            <w:pPr>
              <w:spacing w:after="200"/>
            </w:pPr>
            <w:hyperlink r:id="rId84" w:history="1">
              <w:r>
                <w:rPr>
                  <w:color w:val="1e198e"/>
                  <w:b w:val="1"/>
                  <w:bCs w:val="1"/>
                  <w:u w:val="single"/>
                </w:rPr>
                <w:t xml:space="preserve">Identité(s) et polyconsommation de substances en milieu étudiant</w:t>
              </w:r>
            </w:hyperlink>
          </w:p>
          <w:p>
            <w:pPr/>
            <w:hyperlink r:id="rId29"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4" w:history="1">
              <w:r>
                <w:rPr>
                  <w:color w:val="#410a8c"/>
                  <w:u w:val="single"/>
                </w:rPr>
                <w:t xml:space="preserve">hal-05047361v1</w:t>
              </w:r>
            </w:hyperlink>
          </w:p>
        </w:tc>
      </w:tr>
      <w:tr>
        <w:trPr/>
        <w:tc>
          <w:tcPr>
            <w:noWrap/>
          </w:tcPr>
          <w:p>
            <w:pPr>
              <w:spacing w:after="200"/>
            </w:pPr>
            <w:hyperlink r:id="rId8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9"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85" w:history="1">
              <w:r>
                <w:rPr>
                  <w:color w:val="#410a8c"/>
                  <w:u w:val="single"/>
                </w:rPr>
                <w:t xml:space="preserve">hal-03942541v1</w:t>
              </w:r>
            </w:hyperlink>
          </w:p>
        </w:tc>
      </w:tr>
      <w:tr>
        <w:trPr/>
        <w:tc>
          <w:tcPr>
            <w:noWrap/>
          </w:tcPr>
          <w:p>
            <w:pPr>
              <w:spacing w:after="200"/>
            </w:pPr>
            <w:hyperlink r:id="rId86" w:history="1">
              <w:r>
                <w:rPr>
                  <w:color w:val="1e198e"/>
                  <w:b w:val="1"/>
                  <w:bCs w:val="1"/>
                  <w:u w:val="single"/>
                </w:rPr>
                <w:t xml:space="preserve">Vers une sortie efficace du tabac en identifiant les leviers et obstacles psychologiques à l’arrêt</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9" w:history="1">
              <w:r>
                <w:rPr>
                  <w:color w:val="#410a8c"/>
                  <w:u w:val="single"/>
                </w:rPr>
                <w:t xml:space="preserve">Jessica Mange</w:t>
              </w:r>
            </w:hyperlink>
          </w:p>
          <w:p>
            <w:pPr/>
            <w:r>
              <w:rPr>
                <w:i w:val="1"/>
                <w:iCs w:val="1"/>
              </w:rPr>
              <w:t xml:space="preserve">15e congrès national de la Société Francophone de Tabacologie (CSFT) : Sortir du tabac, une priorité pour tous</w:t>
            </w:r>
            <w:r>
              <w:rPr/>
              <w:t xml:space="preserve">, Nov 2021, Reims, France</w:t>
            </w:r>
          </w:p>
          <w:p>
            <w:pPr/>
            <w:r>
              <w:rPr/>
              <w:t xml:space="preserve">Communication dans un congrès</w:t>
            </w:r>
          </w:p>
          <w:p>
            <w:pPr/>
            <w:hyperlink r:id="rId86" w:history="1">
              <w:r>
                <w:rPr>
                  <w:color w:val="#410a8c"/>
                  <w:u w:val="single"/>
                </w:rPr>
                <w:t xml:space="preserve">hal-05047381v1</w:t>
              </w:r>
            </w:hyperlink>
          </w:p>
        </w:tc>
      </w:tr>
      <w:tr>
        <w:trPr/>
        <w:tc>
          <w:tcPr>
            <w:noWrap/>
          </w:tcPr>
          <w:p>
            <w:pPr>
              <w:spacing w:after="200"/>
            </w:pPr>
            <w:hyperlink r:id="rId87" w:history="1">
              <w:r>
                <w:rPr>
                  <w:color w:val="1e198e"/>
                  <w:b w:val="1"/>
                  <w:bCs w:val="1"/>
                  <w:u w:val="single"/>
                </w:rPr>
                <w:t xml:space="preserve">A Dominance Analysis Approach Applied to Psychological Factors Associated with Binge Drinking among University Students</w:t>
              </w:r>
            </w:hyperlink>
          </w:p>
          <w:p>
            <w:pPr/>
            <w:hyperlink r:id="rId28" w:history="1">
              <w:r>
                <w:rPr>
                  <w:color w:val="#410a8c"/>
                  <w:u w:val="single"/>
                </w:rPr>
                <w:t xml:space="preserve">Maxime Mauduy</w:t>
              </w:r>
            </w:hyperlink>
            <w:r>
              <w:rPr/>
              <w:t xml:space="preserve">,</w:t>
            </w:r>
            <w:hyperlink r:id="rId88" w:history="1">
              <w:r>
                <w:rPr>
                  <w:color w:val="#410a8c"/>
                  <w:u w:val="single"/>
                </w:rPr>
                <w:t xml:space="preserve">Fabien Gierski</w:t>
              </w:r>
            </w:hyperlink>
            <w:r>
              <w:rPr/>
              <w:t xml:space="preserve">,</w:t>
            </w:r>
            <w:hyperlink r:id="rId77" w:history="1">
              <w:r>
                <w:rPr>
                  <w:color w:val="#410a8c"/>
                  <w:u w:val="single"/>
                </w:rPr>
                <w:t xml:space="preserve">Virginie Bagneux</w:t>
              </w:r>
            </w:hyperlink>
            <w:r>
              <w:rPr/>
              <w:t xml:space="preserve">,</w:t>
            </w:r>
            <w:hyperlink r:id="rId20" w:history="1">
              <w:r>
                <w:rPr>
                  <w:color w:val="#410a8c"/>
                  <w:u w:val="single"/>
                </w:rPr>
                <w:t xml:space="preserve">Nicolas Cabe</w:t>
              </w:r>
            </w:hyperlink>
            <w:r>
              <w:rPr/>
              <w:t xml:space="preserve">,</w:t>
            </w:r>
            <w:hyperlink r:id="rId40" w:history="1">
              <w:r>
                <w:rPr>
                  <w:color w:val="#410a8c"/>
                  <w:u w:val="single"/>
                </w:rPr>
                <w:t xml:space="preserve">Denis Jacquet</w:t>
              </w:r>
            </w:hyperlink>
            <w:r>
              <w:rPr/>
              <w:t xml:space="preserve">et al.</w:t>
            </w:r>
          </w:p>
          <w:p>
            <w:pPr/>
            <w:r>
              <w:rPr>
                <w:i w:val="1"/>
                <w:iCs w:val="1"/>
              </w:rPr>
              <w:t xml:space="preserve">18th European Society for Biomedical Research on Alcoholism congress</w:t>
            </w:r>
            <w:r>
              <w:rPr/>
              <w:t xml:space="preserve">, Oct 2021, Timisoara, Romania</w:t>
            </w:r>
          </w:p>
          <w:p>
            <w:pPr/>
            <w:r>
              <w:rPr/>
              <w:t xml:space="preserve">Communication dans un congrès</w:t>
            </w:r>
          </w:p>
          <w:p>
            <w:pPr/>
            <w:hyperlink r:id="rId87" w:history="1">
              <w:r>
                <w:rPr>
                  <w:color w:val="#410a8c"/>
                  <w:u w:val="single"/>
                </w:rPr>
                <w:t xml:space="preserve">hal-03373285v1</w:t>
              </w:r>
            </w:hyperlink>
          </w:p>
        </w:tc>
      </w:tr>
      <w:tr>
        <w:trPr/>
        <w:tc>
          <w:tcPr>
            <w:noWrap/>
          </w:tcPr>
          <w:p>
            <w:pPr>
              <w:spacing w:after="200"/>
            </w:pPr>
            <w:hyperlink r:id="rId89" w:history="1">
              <w:r>
                <w:rPr>
                  <w:color w:val="1e198e"/>
                  <w:b w:val="1"/>
                  <w:bCs w:val="1"/>
                  <w:u w:val="single"/>
                </w:rPr>
                <w:t xml:space="preserve">La dépendance au tabac chez les étudiants à l'université : une approche en cluster pour identifier des profils psychologiques de fumeurs</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Jessica Mange</w:t>
              </w:r>
            </w:hyperlink>
          </w:p>
          <w:p>
            <w:pPr/>
            <w:r>
              <w:rPr>
                <w:i w:val="1"/>
                <w:iCs w:val="1"/>
              </w:rPr>
              <w:t xml:space="preserve">16ème Journées d’étude du GREPACO. Addictions : diversité des pratiques et des approches</w:t>
            </w:r>
            <w:r>
              <w:rPr/>
              <w:t xml:space="preserve">, Groupe de REflexion en psychoPAthologie COgnitive (GREPACO), May 2021, Caen, France</w:t>
            </w:r>
          </w:p>
          <w:p>
            <w:pPr/>
            <w:r>
              <w:rPr/>
              <w:t xml:space="preserve">Communication dans un congrès</w:t>
            </w:r>
          </w:p>
          <w:p>
            <w:pPr/>
            <w:hyperlink r:id="rId89" w:history="1">
              <w:r>
                <w:rPr>
                  <w:color w:val="#410a8c"/>
                  <w:u w:val="single"/>
                </w:rPr>
                <w:t xml:space="preserve">hal-03262597v1</w:t>
              </w:r>
            </w:hyperlink>
          </w:p>
        </w:tc>
      </w:tr>
      <w:tr>
        <w:trPr/>
        <w:tc>
          <w:tcPr>
            <w:noWrap/>
          </w:tcPr>
          <w:p>
            <w:pPr>
              <w:spacing w:after="200"/>
            </w:pPr>
            <w:hyperlink r:id="rId90" w:history="1">
              <w:r>
                <w:rPr>
                  <w:color w:val="1e198e"/>
                  <w:b w:val="1"/>
                  <w:bCs w:val="1"/>
                  <w:u w:val="single"/>
                </w:rPr>
                <w:t xml:space="preserve">Facteurs de risques des troubles liés à la consommation de tabac, d’alcool et de cannabis chez les primo-entrant à l’université. Quels impacts de la crise sanitaire liée à la COVID-19 ?</w:t>
              </w:r>
            </w:hyperlink>
          </w:p>
          <w:p>
            <w:pPr/>
            <w:hyperlink r:id="rId13" w:history="1">
              <w:r>
                <w:rPr>
                  <w:color w:val="#410a8c"/>
                  <w:u w:val="single"/>
                </w:rPr>
                <w:t xml:space="preserve">Nicolas Mauny</w:t>
              </w:r>
            </w:hyperlink>
            <w:r>
              <w:rPr/>
              <w:t xml:space="preserve">,</w:t>
            </w:r>
            <w:hyperlink r:id="rId28" w:history="1">
              <w:r>
                <w:rPr>
                  <w:color w:val="#410a8c"/>
                  <w:u w:val="single"/>
                </w:rPr>
                <w:t xml:space="preserve">Maxime Mauduy</w:t>
              </w:r>
            </w:hyperlink>
            <w:r>
              <w:rPr/>
              <w:t xml:space="preserve">,</w:t>
            </w:r>
            <w:hyperlink r:id="rId29"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61ème congrès de la Société Française de Psychologie : Risques et ressources à tous les âges de la vie</w:t>
            </w:r>
            <w:r>
              <w:rPr/>
              <w:t xml:space="preserve">, Société Française de Psychologie (SFP); Laboratoire PAVeA (Psychologie des Ages de la Vie et Adaptation EA2114), Dec 2021, Tours, France</w:t>
            </w:r>
          </w:p>
          <w:p>
            <w:pPr/>
            <w:r>
              <w:rPr/>
              <w:t xml:space="preserve">Communication dans un congrès</w:t>
            </w:r>
          </w:p>
          <w:p>
            <w:pPr/>
            <w:hyperlink r:id="rId90" w:history="1">
              <w:r>
                <w:rPr>
                  <w:color w:val="#410a8c"/>
                  <w:u w:val="single"/>
                </w:rPr>
                <w:t xml:space="preserve">hal-03543926v1</w:t>
              </w:r>
            </w:hyperlink>
          </w:p>
        </w:tc>
      </w:tr>
      <w:tr>
        <w:trPr/>
        <w:tc>
          <w:tcPr>
            <w:noWrap/>
          </w:tcPr>
          <w:p>
            <w:pPr>
              <w:spacing w:after="200"/>
            </w:pPr>
            <w:hyperlink r:id="rId91" w:history="1">
              <w:r>
                <w:rPr>
                  <w:color w:val="1e198e"/>
                  <w:b w:val="1"/>
                  <w:bCs w:val="1"/>
                  <w:u w:val="single"/>
                </w:rPr>
                <w:t xml:space="preserve">Profils psychologiques, dépendance et intention d'arrêt chez les étudiant.e.s fumeur.se.s : une approche par analyse en cluster</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Jessica Mange</w:t>
              </w:r>
            </w:hyperlink>
          </w:p>
          <w:p>
            <w:pPr/>
            <w:r>
              <w:rPr>
                <w:i w:val="1"/>
                <w:iCs w:val="1"/>
              </w:rPr>
              <w:t xml:space="preserve">14ème Congrès de la Société Francophone de Tabacologie (CSFT) : Tabagisme : le début de la fin..</w:t>
            </w:r>
            <w:r>
              <w:rPr/>
              <w:t xml:space="preserve">, Société Francophone de Tabacologie, Nov 2020, Paris, France</w:t>
            </w:r>
          </w:p>
          <w:p>
            <w:pPr/>
            <w:r>
              <w:rPr/>
              <w:t xml:space="preserve">Communication dans un congrès</w:t>
            </w:r>
          </w:p>
          <w:p>
            <w:pPr/>
            <w:hyperlink r:id="rId91" w:history="1">
              <w:r>
                <w:rPr>
                  <w:color w:val="#410a8c"/>
                  <w:u w:val="single"/>
                </w:rPr>
                <w:t xml:space="preserve">hal-03262577v1</w:t>
              </w:r>
            </w:hyperlink>
          </w:p>
        </w:tc>
      </w:tr>
      <w:tr>
        <w:trPr/>
        <w:tc>
          <w:tcPr>
            <w:noWrap/>
          </w:tcPr>
          <w:p>
            <w:pPr>
              <w:spacing w:after="200"/>
            </w:pPr>
            <w:hyperlink r:id="rId92" w:history="1">
              <w:r>
                <w:rPr>
                  <w:color w:val="1e198e"/>
                  <w:b w:val="1"/>
                  <w:bCs w:val="1"/>
                  <w:u w:val="single"/>
                </w:rPr>
                <w:t xml:space="preserve">Se sentir coupable en situation de porte-au-nez : un éveil émotionnel en lien avec l’attitude initiale</w:t>
              </w:r>
            </w:hyperlink>
          </w:p>
          <w:p>
            <w:pPr/>
            <w:hyperlink r:id="rId13" w:history="1">
              <w:r>
                <w:rPr>
                  <w:color w:val="#410a8c"/>
                  <w:u w:val="single"/>
                </w:rPr>
                <w:t xml:space="preserve">Nicolas Mauny</w:t>
              </w:r>
            </w:hyperlink>
            <w:r>
              <w:rPr/>
              <w:t xml:space="preserve">,</w:t>
            </w:r>
            <w:hyperlink r:id="rId74" w:history="1">
              <w:r>
                <w:rPr>
                  <w:color w:val="#410a8c"/>
                  <w:u w:val="single"/>
                </w:rPr>
                <w:t xml:space="preserve">Caroline Cheam-Bernière</w:t>
              </w:r>
            </w:hyperlink>
            <w:r>
              <w:rPr/>
              <w:t xml:space="preserve">,</w:t>
            </w:r>
            <w:hyperlink r:id="rId77" w:history="1">
              <w:r>
                <w:rPr>
                  <w:color w:val="#410a8c"/>
                  <w:u w:val="single"/>
                </w:rPr>
                <w:t xml:space="preserve">Virginie Bagneux</w:t>
              </w:r>
            </w:hyperlink>
            <w:r>
              <w:rPr/>
              <w:t xml:space="preserve">,</w:t>
            </w:r>
            <w:hyperlink r:id="rId65" w:history="1">
              <w:r>
                <w:rPr>
                  <w:color w:val="#410a8c"/>
                  <w:u w:val="single"/>
                </w:rPr>
                <w:t xml:space="preserve">Cécile Sénémeaud</w:t>
              </w:r>
            </w:hyperlink>
          </w:p>
          <w:p>
            <w:pPr/>
            <w:r>
              <w:rPr>
                <w:i w:val="1"/>
                <w:iCs w:val="1"/>
              </w:rPr>
              <w:t xml:space="preserve">14ème Colloque Jeunes Chercheurs en psychologie sociale</w:t>
            </w:r>
            <w:r>
              <w:rPr/>
              <w:t xml:space="preserve">, Laboratoire Epsylon; ADRIPS, Jun 2019, Montpellier, France</w:t>
            </w:r>
          </w:p>
          <w:p>
            <w:pPr/>
            <w:r>
              <w:rPr/>
              <w:t xml:space="preserve">Communication dans un congrès</w:t>
            </w:r>
          </w:p>
          <w:p>
            <w:pPr/>
            <w:hyperlink r:id="rId92" w:history="1">
              <w:r>
                <w:rPr>
                  <w:color w:val="#410a8c"/>
                  <w:u w:val="single"/>
                </w:rPr>
                <w:t xml:space="preserve">hal-03266663v1</w:t>
              </w:r>
            </w:hyperlink>
          </w:p>
        </w:tc>
      </w:tr>
      <w:tr>
        <w:trPr/>
        <w:tc>
          <w:tcPr>
            <w:noWrap/>
          </w:tcPr>
          <w:p>
            <w:pPr>
              <w:spacing w:after="200"/>
            </w:pPr>
            <w:hyperlink r:id="rId93" w:history="1">
              <w:r>
                <w:rPr>
                  <w:color w:val="1e198e"/>
                  <w:b w:val="1"/>
                  <w:bCs w:val="1"/>
                  <w:u w:val="single"/>
                </w:rPr>
                <w:t xml:space="preserve">Entre petite et grande concession dans la technique de porte-au-nez : l'enjeu de la prise en compte de l'attitude</w:t>
              </w:r>
            </w:hyperlink>
          </w:p>
          <w:p>
            <w:pPr/>
            <w:hyperlink r:id="rId13" w:history="1">
              <w:r>
                <w:rPr>
                  <w:color w:val="#410a8c"/>
                  <w:u w:val="single"/>
                </w:rPr>
                <w:t xml:space="preserve">Nicolas Mauny</w:t>
              </w:r>
            </w:hyperlink>
            <w:r>
              <w:rPr/>
              <w:t xml:space="preserve">,</w:t>
            </w:r>
            <w:hyperlink r:id="rId94" w:history="1">
              <w:r>
                <w:rPr>
                  <w:color w:val="#410a8c"/>
                  <w:u w:val="single"/>
                </w:rPr>
                <w:t xml:space="preserve">Laurelen Ladurée</w:t>
              </w:r>
            </w:hyperlink>
            <w:r>
              <w:rPr/>
              <w:t xml:space="preserve">,</w:t>
            </w:r>
            <w:hyperlink r:id="rId95" w:history="1">
              <w:r>
                <w:rPr>
                  <w:color w:val="#410a8c"/>
                  <w:u w:val="single"/>
                </w:rPr>
                <w:t xml:space="preserve">Thomas Forastiero</w:t>
              </w:r>
            </w:hyperlink>
            <w:r>
              <w:rPr/>
              <w:t xml:space="preserve">,</w:t>
            </w:r>
            <w:hyperlink r:id="rId65" w:history="1">
              <w:r>
                <w:rPr>
                  <w:color w:val="#410a8c"/>
                  <w:u w:val="single"/>
                </w:rPr>
                <w:t xml:space="preserve">Cécile Sénémeaud</w:t>
              </w:r>
            </w:hyperlink>
          </w:p>
          <w:p>
            <w:pPr/>
            <w:r>
              <w:rPr>
                <w:i w:val="1"/>
                <w:iCs w:val="1"/>
              </w:rPr>
              <w:t xml:space="preserve">60ème congrès de la Société Française de Psychologie : Apprentissages, Vulnérabilités, Préventions</w:t>
            </w:r>
            <w:r>
              <w:rPr/>
              <w:t xml:space="preserve">, Société Française de Psychologie (SFP), Sep 2019, Poiters, France</w:t>
            </w:r>
          </w:p>
          <w:p>
            <w:pPr/>
            <w:r>
              <w:rPr/>
              <w:t xml:space="preserve">Communication dans un congrès</w:t>
            </w:r>
          </w:p>
          <w:p>
            <w:pPr/>
            <w:hyperlink r:id="rId93" w:history="1">
              <w:r>
                <w:rPr>
                  <w:color w:val="#410a8c"/>
                  <w:u w:val="single"/>
                </w:rPr>
                <w:t xml:space="preserve">hal-03266352v1</w:t>
              </w:r>
            </w:hyperlink>
          </w:p>
        </w:tc>
      </w:tr>
      <w:tr>
        <w:trPr/>
        <w:tc>
          <w:tcPr>
            <w:noWrap/>
          </w:tcPr>
          <w:p>
            <w:pPr>
              <w:spacing w:after="200"/>
            </w:pPr>
            <w:hyperlink r:id="rId96" w:history="1">
              <w:r>
                <w:rPr>
                  <w:color w:val="1e198e"/>
                  <w:b w:val="1"/>
                  <w:bCs w:val="1"/>
                  <w:u w:val="single"/>
                </w:rPr>
                <w:t xml:space="preserve">Impact du coût des requêtes et de l'attitude initiale sur l'efficacité de la technique de porte-au-nez</w:t>
              </w:r>
            </w:hyperlink>
          </w:p>
          <w:p>
            <w:pPr/>
            <w:hyperlink r:id="rId13" w:history="1">
              <w:r>
                <w:rPr>
                  <w:color w:val="#410a8c"/>
                  <w:u w:val="single"/>
                </w:rPr>
                <w:t xml:space="preserve">Nicolas Mauny</w:t>
              </w:r>
            </w:hyperlink>
            <w:r>
              <w:rPr/>
              <w:t xml:space="preserve">,</w:t>
            </w:r>
            <w:hyperlink r:id="rId97" w:history="1">
              <w:r>
                <w:rPr>
                  <w:color w:val="#410a8c"/>
                  <w:u w:val="single"/>
                </w:rPr>
                <w:t xml:space="preserve">Aurélien Poulain</w:t>
              </w:r>
            </w:hyperlink>
            <w:r>
              <w:rPr/>
              <w:t xml:space="preserve">,</w:t>
            </w:r>
            <w:hyperlink r:id="rId98" w:history="1">
              <w:r>
                <w:rPr>
                  <w:color w:val="#410a8c"/>
                  <w:u w:val="single"/>
                </w:rPr>
                <w:t xml:space="preserve">Ophélie Jouanne</w:t>
              </w:r>
            </w:hyperlink>
            <w:r>
              <w:rPr/>
              <w:t xml:space="preserve">,</w:t>
            </w:r>
            <w:hyperlink r:id="rId29" w:history="1">
              <w:r>
                <w:rPr>
                  <w:color w:val="#410a8c"/>
                  <w:u w:val="single"/>
                </w:rPr>
                <w:t xml:space="preserve">Jessica Mange</w:t>
              </w:r>
            </w:hyperlink>
            <w:r>
              <w:rPr/>
              <w:t xml:space="preserve">,</w:t>
            </w:r>
            <w:hyperlink r:id="rId65" w:history="1">
              <w:r>
                <w:rPr>
                  <w:color w:val="#410a8c"/>
                  <w:u w:val="single"/>
                </w:rPr>
                <w:t xml:space="preserve">Cécile Sénémeaud</w:t>
              </w:r>
            </w:hyperlink>
          </w:p>
          <w:p>
            <w:pPr/>
            <w:r>
              <w:rPr>
                <w:i w:val="1"/>
                <w:iCs w:val="1"/>
              </w:rPr>
              <w:t xml:space="preserve">12ème Congrès International de Psychologie Sociale en Langue Française</w:t>
            </w:r>
            <w:r>
              <w:rPr/>
              <w:t xml:space="preserve">, Association pour la Diffusion de la Recherche Internationale en Psychologie Sociale (ADRIPS), Jul 2018, Louvain-la-Neuve, Belgique</w:t>
            </w:r>
          </w:p>
          <w:p>
            <w:pPr/>
            <w:r>
              <w:rPr/>
              <w:t xml:space="preserve">Communication dans un congrès</w:t>
            </w:r>
          </w:p>
          <w:p>
            <w:pPr/>
            <w:hyperlink r:id="rId96" w:history="1">
              <w:r>
                <w:rPr>
                  <w:color w:val="#410a8c"/>
                  <w:u w:val="single"/>
                </w:rPr>
                <w:t xml:space="preserve">hal-03118825v1</w:t>
              </w:r>
            </w:hyperlink>
          </w:p>
        </w:tc>
      </w:tr>
      <w:tr>
        <w:trPr/>
        <w:tc>
          <w:tcPr>
            <w:noWrap/>
          </w:tcPr>
          <w:p>
            <w:pPr>
              <w:spacing w:after="200"/>
            </w:pPr>
            <w:hyperlink r:id="rId99" w:history="1">
              <w:r>
                <w:rPr>
                  <w:color w:val="1e198e"/>
                  <w:b w:val="1"/>
                  <w:bCs w:val="1"/>
                  <w:u w:val="single"/>
                </w:rPr>
                <w:t xml:space="preserve">La porte-au-nez : vers une interprétation en termes d'éveil et de réduction d'une dissonance</w:t>
              </w:r>
            </w:hyperlink>
          </w:p>
          <w:p>
            <w:pPr/>
            <w:hyperlink r:id="rId13" w:history="1">
              <w:r>
                <w:rPr>
                  <w:color w:val="#410a8c"/>
                  <w:u w:val="single"/>
                </w:rPr>
                <w:t xml:space="preserve">Nicolas Mauny</w:t>
              </w:r>
            </w:hyperlink>
            <w:r>
              <w:rPr/>
              <w:t xml:space="preserve">,</w:t>
            </w:r>
            <w:hyperlink r:id="rId65" w:history="1">
              <w:r>
                <w:rPr>
                  <w:color w:val="#410a8c"/>
                  <w:u w:val="single"/>
                </w:rPr>
                <w:t xml:space="preserve">Cécile Sénémeaud</w:t>
              </w:r>
            </w:hyperlink>
          </w:p>
          <w:p>
            <w:pPr/>
            <w:r>
              <w:rPr>
                <w:i w:val="1"/>
                <w:iCs w:val="1"/>
              </w:rPr>
              <w:t xml:space="preserve">Journées thématiques de l’ADRIPS : Dissonance cognitive, Quels enjeux ? Quelles pratiques ?</w:t>
            </w:r>
            <w:r>
              <w:rPr/>
              <w:t xml:space="preserve">, ADRIPS, Dec 2015, Aix-en-Provence, France</w:t>
            </w:r>
          </w:p>
          <w:p>
            <w:pPr/>
            <w:r>
              <w:rPr/>
              <w:t xml:space="preserve">Communication dans un congrès</w:t>
            </w:r>
          </w:p>
          <w:p>
            <w:pPr/>
            <w:hyperlink r:id="rId99" w:history="1">
              <w:r>
                <w:rPr>
                  <w:color w:val="#410a8c"/>
                  <w:u w:val="single"/>
                </w:rPr>
                <w:t xml:space="preserve">hal-03266654v1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Alcool, méditation de pleine conscience et implémentation d'intention : évaluation (non concluante !) de l'essai contrôlé randomisé ALCOMEDIIT</w:t>
              </w:r>
            </w:hyperlink>
          </w:p>
          <w:p>
            <w:pPr/>
            <w:hyperlink r:id="rId21" w:history="1">
              <w:r>
                <w:rPr>
                  <w:color w:val="#410a8c"/>
                  <w:u w:val="single"/>
                </w:rPr>
                <w:t xml:space="preserve">Marie-Amélie Dupont</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Nicolas Cabe</w:t>
              </w:r>
            </w:hyperlink>
            <w:r>
              <w:rPr/>
              <w:t xml:space="preserve">,</w:t>
            </w:r>
            <w:hyperlink r:id="rId44" w:history="1">
              <w:r>
                <w:rPr>
                  <w:color w:val="#410a8c"/>
                  <w:u w:val="single"/>
                </w:rPr>
                <w:t xml:space="preserve">Maud Lemercier-Dugarin</w:t>
              </w:r>
            </w:hyperlink>
            <w:r>
              <w:rPr/>
              <w:t xml:space="preserve">et al.</w:t>
            </w:r>
          </w:p>
          <w:p>
            <w:pPr/>
            <w:r>
              <w:rPr>
                <w:i w:val="1"/>
                <w:iCs w:val="1"/>
              </w:rPr>
              <w:t xml:space="preserve">13éme congrès de l'AFPSA. Les apports de la psychologie au regard des inégalités sociales de santé : comprendre et agir tout au long de la vie</w:t>
            </w:r>
            <w:r>
              <w:rPr/>
              <w:t xml:space="preserve">, Jul 2025, Toulouse, France. , </w:t>
            </w:r>
            <w:hyperlink r:id="rId101" w:history="1">
              <w:r>
                <w:rPr>
                  <w:color w:val="#410a8c"/>
                  <w:u w:val="single"/>
                </w:rPr>
                <w:t xml:space="preserve">⟨10.13140/RG.2.2.17493.13288⟩</w:t>
              </w:r>
            </w:hyperlink>
          </w:p>
          <w:p>
            <w:pPr/>
            <w:r>
              <w:rPr/>
              <w:t xml:space="preserve">Poster de conférence</w:t>
            </w:r>
          </w:p>
          <w:p>
            <w:pPr/>
            <w:hyperlink r:id="rId100" w:history="1">
              <w:r>
                <w:rPr>
                  <w:color w:val="#410a8c"/>
                  <w:u w:val="single"/>
                </w:rPr>
                <w:t xml:space="preserve">hal-05219682v1</w:t>
              </w:r>
            </w:hyperlink>
          </w:p>
        </w:tc>
      </w:tr>
      <w:tr>
        <w:trPr/>
        <w:tc>
          <w:tcPr>
            <w:noWrap/>
          </w:tcPr>
          <w:p>
            <w:pPr>
              <w:spacing w:after="200"/>
            </w:pPr>
            <w:hyperlink r:id="rId102" w:history="1">
              <w:r>
                <w:rPr>
                  <w:color w:val="1e198e"/>
                  <w:b w:val="1"/>
                  <w:bCs w:val="1"/>
                  <w:u w:val="single"/>
                </w:rPr>
                <w:t xml:space="preserve">Vers une sortie efficace du tabac chez les étudiant.e.s en identifiant les leviers et obstacles psychologiques à l'arrêt</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9" w:history="1">
              <w:r>
                <w:rPr>
                  <w:color w:val="#410a8c"/>
                  <w:u w:val="single"/>
                </w:rPr>
                <w:t xml:space="preserve">Jessica Mange</w:t>
              </w:r>
            </w:hyperlink>
          </w:p>
          <w:p>
            <w:pPr/>
            <w:r>
              <w:rPr>
                <w:i w:val="1"/>
                <w:iCs w:val="1"/>
              </w:rPr>
              <w:t xml:space="preserve">Colloque GREPACO 2022</w:t>
            </w:r>
            <w:r>
              <w:rPr/>
              <w:t xml:space="preserve">, May 2022, Lausanne, Suisse. </w:t>
            </w:r>
            <w:hyperlink r:id="rId103" w:history="1">
              <w:r>
                <w:rPr>
                  <w:color w:val="#410a8c"/>
                  <w:u w:val="single"/>
                </w:rPr>
                <w:t xml:space="preserve">⟨10.13140/RG.2.2.23015.93607⟩</w:t>
              </w:r>
            </w:hyperlink>
          </w:p>
          <w:p>
            <w:pPr/>
            <w:r>
              <w:rPr/>
              <w:t xml:space="preserve">Poster de conférence</w:t>
            </w:r>
          </w:p>
          <w:p>
            <w:pPr/>
            <w:hyperlink r:id="rId102" w:history="1">
              <w:r>
                <w:rPr>
                  <w:color w:val="#410a8c"/>
                  <w:u w:val="single"/>
                </w:rPr>
                <w:t xml:space="preserve">hal-03694215v1</w:t>
              </w:r>
            </w:hyperlink>
          </w:p>
        </w:tc>
      </w:tr>
      <w:tr>
        <w:trPr/>
        <w:tc>
          <w:tcPr>
            <w:noWrap/>
          </w:tcPr>
          <w:p>
            <w:pPr>
              <w:spacing w:after="200"/>
            </w:pPr>
            <w:hyperlink r:id="rId104" w:history="1">
              <w:r>
                <w:rPr>
                  <w:color w:val="1e198e"/>
                  <w:b w:val="1"/>
                  <w:bCs w:val="1"/>
                  <w:u w:val="single"/>
                </w:rPr>
                <w:t xml:space="preserve">Motivations à fumer chez les étudiant·e·s : Validation française du Brief Wisconsin Inventory of Smoking Dependence Motives (FB-WISDM)</w:t>
              </w:r>
            </w:hyperlink>
          </w:p>
          <w:p>
            <w:pPr/>
            <w:hyperlink r:id="rId35" w:history="1">
              <w:r>
                <w:rPr>
                  <w:color w:val="#410a8c"/>
                  <w:u w:val="single"/>
                </w:rPr>
                <w:t xml:space="preserve">Mauduy Maxime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16ème Congrès de la Société Francophone de Tabacologie (CSFT 2022) : La tabacologie en première ligne</w:t>
            </w:r>
            <w:r>
              <w:rPr/>
              <w:t xml:space="preserve">, Nov 2022, Dijon, France. , 2022</w:t>
            </w:r>
          </w:p>
          <w:p>
            <w:pPr/>
            <w:r>
              <w:rPr/>
              <w:t xml:space="preserve">Poster de conférence</w:t>
            </w:r>
          </w:p>
          <w:p>
            <w:pPr/>
            <w:hyperlink r:id="rId104" w:history="1">
              <w:r>
                <w:rPr>
                  <w:color w:val="#410a8c"/>
                  <w:u w:val="single"/>
                </w:rPr>
                <w:t xml:space="preserve">hal-03880505v1</w:t>
              </w:r>
            </w:hyperlink>
          </w:p>
        </w:tc>
      </w:tr>
      <w:tr>
        <w:trPr/>
        <w:tc>
          <w:tcPr>
            <w:noWrap/>
          </w:tcPr>
          <w:p>
            <w:pPr>
              <w:spacing w:after="200"/>
            </w:pPr>
            <w:hyperlink r:id="rId105" w:history="1">
              <w:r>
                <w:rPr>
                  <w:color w:val="1e198e"/>
                  <w:b w:val="1"/>
                  <w:bCs w:val="1"/>
                  <w:u w:val="single"/>
                </w:rPr>
                <w:t xml:space="preserve">Trouble de l'usage d'alcool et binge drinking chez des Étudiant.e.s de première année. Effet de la Crise du Covid-19 sur les consommations d'alcool et ses facteurs de risques</w:t>
              </w:r>
            </w:hyperlink>
          </w:p>
          <w:p>
            <w:pPr/>
            <w:hyperlink r:id="rId13" w:history="1">
              <w:r>
                <w:rPr>
                  <w:color w:val="#410a8c"/>
                  <w:u w:val="single"/>
                </w:rPr>
                <w:t xml:space="preserve">Nicolas Mauny</w:t>
              </w:r>
            </w:hyperlink>
            <w:r>
              <w:rPr/>
              <w:t xml:space="preserve">,</w:t>
            </w:r>
            <w:hyperlink r:id="rId35" w:history="1">
              <w:r>
                <w:rPr>
                  <w:color w:val="#410a8c"/>
                  <w:u w:val="single"/>
                </w:rPr>
                <w:t xml:space="preserve">Mauduy Maxime</w:t>
              </w:r>
            </w:hyperlink>
            <w:r>
              <w:rPr/>
              <w:t xml:space="preserve">,</w:t>
            </w:r>
            <w:hyperlink r:id="rId29"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Colloque Groupe de réflexion en psychopathologie cognitive (GREPACO)</w:t>
            </w:r>
            <w:r>
              <w:rPr/>
              <w:t xml:space="preserve">, May 2022, Lausanne, Suisse. , </w:t>
            </w:r>
            <w:hyperlink r:id="rId106" w:history="1">
              <w:r>
                <w:rPr>
                  <w:color w:val="#410a8c"/>
                  <w:u w:val="single"/>
                </w:rPr>
                <w:t xml:space="preserve">⟨10.13140/RG.2.2.32033.68966⟩</w:t>
              </w:r>
            </w:hyperlink>
          </w:p>
          <w:p>
            <w:pPr/>
            <w:r>
              <w:rPr/>
              <w:t xml:space="preserve">Poster de conférence</w:t>
            </w:r>
          </w:p>
          <w:p>
            <w:pPr/>
            <w:hyperlink r:id="rId105" w:history="1">
              <w:r>
                <w:rPr>
                  <w:color w:val="#410a8c"/>
                  <w:u w:val="single"/>
                </w:rPr>
                <w:t xml:space="preserve">hal-03684651v1</w:t>
              </w:r>
            </w:hyperlink>
          </w:p>
        </w:tc>
      </w:tr>
      <w:tr>
        <w:trPr/>
        <w:tc>
          <w:tcPr>
            <w:noWrap/>
          </w:tcPr>
          <w:p>
            <w:pPr>
              <w:spacing w:after="200"/>
            </w:pPr>
            <w:hyperlink r:id="rId107" w:history="1">
              <w:r>
                <w:rPr>
                  <w:color w:val="1e198e"/>
                  <w:b w:val="1"/>
                  <w:bCs w:val="1"/>
                  <w:u w:val="single"/>
                </w:rPr>
                <w:t xml:space="preserve">Alcohol Use and Binge Drinking among First-Year University Students: Prevalence, Risk Factors and the COVID-19 Health Crisis Effect</w:t>
              </w:r>
            </w:hyperlink>
          </w:p>
          <w:p>
            <w:pPr/>
            <w:hyperlink r:id="rId13" w:history="1">
              <w:r>
                <w:rPr>
                  <w:color w:val="#410a8c"/>
                  <w:u w:val="single"/>
                </w:rPr>
                <w:t xml:space="preserve">Nicolas Mauny</w:t>
              </w:r>
            </w:hyperlink>
            <w:r>
              <w:rPr/>
              <w:t xml:space="preserve">,</w:t>
            </w:r>
            <w:hyperlink r:id="rId28" w:history="1">
              <w:r>
                <w:rPr>
                  <w:color w:val="#410a8c"/>
                  <w:u w:val="single"/>
                </w:rPr>
                <w:t xml:space="preserve">Maxime Mauduy</w:t>
              </w:r>
            </w:hyperlink>
            <w:r>
              <w:rPr/>
              <w:t xml:space="preserve">,</w:t>
            </w:r>
            <w:hyperlink r:id="rId29"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18th European Society for Biomedical Research on Alcoholism congress</w:t>
            </w:r>
            <w:r>
              <w:rPr/>
              <w:t xml:space="preserve">, Oct 2021, Timisoara, Romania. </w:t>
            </w:r>
          </w:p>
          <w:p>
            <w:pPr/>
            <w:r>
              <w:rPr/>
              <w:t xml:space="preserve">Poster de conférence</w:t>
            </w:r>
          </w:p>
          <w:p>
            <w:pPr/>
            <w:hyperlink r:id="rId107" w:history="1">
              <w:r>
                <w:rPr>
                  <w:color w:val="#410a8c"/>
                  <w:u w:val="single"/>
                </w:rPr>
                <w:t xml:space="preserve">hal-03371985v1</w:t>
              </w:r>
            </w:hyperlink>
          </w:p>
        </w:tc>
      </w:tr>
      <w:tr>
        <w:trPr/>
        <w:tc>
          <w:tcPr>
            <w:noWrap/>
          </w:tcPr>
          <w:p>
            <w:pPr>
              <w:spacing w:after="200"/>
            </w:pPr>
            <w:hyperlink r:id="rId108" w:history="1">
              <w:r>
                <w:rPr>
                  <w:color w:val="1e198e"/>
                  <w:b w:val="1"/>
                  <w:bCs w:val="1"/>
                  <w:u w:val="single"/>
                </w:rPr>
                <w:t xml:space="preserve">Effet de la manipulation de l'importance accordée à la cause des requêtes sur l'efficacité de la technique de porte-au-nez</w:t>
              </w:r>
            </w:hyperlink>
          </w:p>
          <w:p>
            <w:pPr/>
            <w:hyperlink r:id="rId13" w:history="1">
              <w:r>
                <w:rPr>
                  <w:color w:val="#410a8c"/>
                  <w:u w:val="single"/>
                </w:rPr>
                <w:t xml:space="preserve">Nicolas Mauny</w:t>
              </w:r>
            </w:hyperlink>
            <w:r>
              <w:rPr/>
              <w:t xml:space="preserve">,</w:t>
            </w:r>
            <w:hyperlink r:id="rId109" w:history="1">
              <w:r>
                <w:rPr>
                  <w:color w:val="#410a8c"/>
                  <w:u w:val="single"/>
                </w:rPr>
                <w:t xml:space="preserve">Pauline Travignet</w:t>
              </w:r>
            </w:hyperlink>
            <w:r>
              <w:rPr/>
              <w:t xml:space="preserve">,</w:t>
            </w:r>
            <w:hyperlink r:id="rId110" w:history="1">
              <w:r>
                <w:rPr>
                  <w:color w:val="#410a8c"/>
                  <w:u w:val="single"/>
                </w:rPr>
                <w:t xml:space="preserve">Marie Houdart</w:t>
              </w:r>
            </w:hyperlink>
            <w:r>
              <w:rPr/>
              <w:t xml:space="preserve">,</w:t>
            </w:r>
            <w:hyperlink r:id="rId65" w:history="1">
              <w:r>
                <w:rPr>
                  <w:color w:val="#410a8c"/>
                  <w:u w:val="single"/>
                </w:rPr>
                <w:t xml:space="preserve">Cécile Sénémeaud</w:t>
              </w:r>
            </w:hyperlink>
          </w:p>
          <w:p>
            <w:pPr/>
            <w:r>
              <w:rPr>
                <w:i w:val="1"/>
                <w:iCs w:val="1"/>
              </w:rPr>
              <w:t xml:space="preserve">13ème Congrès International de Psychologie Sociale en Langue Française</w:t>
            </w:r>
            <w:r>
              <w:rPr/>
              <w:t xml:space="preserve">, Sep 2020, Lisbonne, Portugal. 2020, </w:t>
            </w:r>
            <w:hyperlink r:id="rId111" w:history="1">
              <w:r>
                <w:rPr>
                  <w:color w:val="#410a8c"/>
                  <w:u w:val="single"/>
                </w:rPr>
                <w:t xml:space="preserve">⟨10.13140/RG.2.2.26387.50726⟩</w:t>
              </w:r>
            </w:hyperlink>
          </w:p>
          <w:p>
            <w:pPr/>
            <w:r>
              <w:rPr/>
              <w:t xml:space="preserve">Poster de conférence</w:t>
            </w:r>
          </w:p>
          <w:p>
            <w:pPr/>
            <w:hyperlink r:id="rId108" w:history="1">
              <w:r>
                <w:rPr>
                  <w:color w:val="#410a8c"/>
                  <w:u w:val="single"/>
                </w:rPr>
                <w:t xml:space="preserve">hal-03266024v1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Cognitive correlates of Food and Alcohol Disturbance: an integrated neuropsychological exploration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t xml:space="preserve">2025</w:t>
            </w:r>
          </w:p>
          <w:p>
            <w:pPr/>
            <w:r>
              <w:rPr/>
              <w:t xml:space="preserve">Pré-publication, Document de travail</w:t>
            </w:r>
          </w:p>
          <w:p>
            <w:pPr/>
            <w:hyperlink r:id="rId112" w:history="1">
              <w:r>
                <w:rPr>
                  <w:color w:val="#410a8c"/>
                  <w:u w:val="single"/>
                </w:rPr>
                <w:t xml:space="preserve">hal-04947959v1</w:t>
              </w:r>
            </w:hyperlink>
          </w:p>
        </w:tc>
      </w:tr>
      <w:tr>
        <w:trPr/>
        <w:tc>
          <w:tcPr>
            <w:noWrap/>
          </w:tcPr>
          <w:p>
            <w:pPr>
              <w:spacing w:after="200"/>
            </w:pPr>
            <w:hyperlink r:id="rId113" w:history="1">
              <w:r>
                <w:rPr>
                  <w:color w:val="1e198e"/>
                  <w:b w:val="1"/>
                  <w:bCs w:val="1"/>
                  <w:u w:val="single"/>
                </w:rPr>
                <w:t xml:space="preserve">Predictors of Food and Alcohol Disturbance onset or remission: A one-year longitudinal follow-up study</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t xml:space="preserve">2024</w:t>
            </w:r>
          </w:p>
          <w:p>
            <w:pPr/>
            <w:r>
              <w:rPr/>
              <w:t xml:space="preserve">Pré-publication, Document de travail</w:t>
            </w:r>
          </w:p>
          <w:p>
            <w:pPr/>
            <w:hyperlink r:id="rId113" w:history="1">
              <w:r>
                <w:rPr>
                  <w:color w:val="#410a8c"/>
                  <w:u w:val="single"/>
                </w:rPr>
                <w:t xml:space="preserve">hal-04648065v1</w:t>
              </w:r>
            </w:hyperlink>
          </w:p>
        </w:tc>
      </w:tr>
      <w:tr>
        <w:trPr/>
        <w:tc>
          <w:tcPr>
            <w:noWrap/>
          </w:tcPr>
          <w:p>
            <w:pPr>
              <w:spacing w:after="200"/>
            </w:pPr>
            <w:hyperlink r:id="rId114"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8"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9" w:history="1">
              <w:r>
                <w:rPr>
                  <w:color w:val="#410a8c"/>
                  <w:u w:val="single"/>
                </w:rPr>
                <w:t xml:space="preserve">Jessica Mange</w:t>
              </w:r>
            </w:hyperlink>
          </w:p>
          <w:p>
            <w:pPr/>
            <w:r>
              <w:rPr/>
              <w:t xml:space="preserve">2023</w:t>
            </w:r>
          </w:p>
          <w:p>
            <w:pPr/>
            <w:r>
              <w:rPr/>
              <w:t xml:space="preserve">Pré-publication, Document de travail</w:t>
            </w:r>
            <w:r>
              <w:rPr/>
              <w:t xml:space="preserve"> (preprint/prepublication)</w:t>
            </w:r>
          </w:p>
          <w:p>
            <w:pPr/>
            <w:hyperlink r:id="rId114" w:history="1">
              <w:r>
                <w:rPr>
                  <w:color w:val="#410a8c"/>
                  <w:u w:val="single"/>
                </w:rPr>
                <w:t xml:space="preserve">hal-04120073v1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technique du porte-au-nez : vers une interprétation en termes d'éveil d'une dissonance</w:t>
              </w:r>
            </w:hyperlink>
          </w:p>
          <w:p>
            <w:pPr/>
            <w:hyperlink r:id="rId13" w:history="1">
              <w:r>
                <w:rPr>
                  <w:color w:val="#410a8c"/>
                  <w:u w:val="single"/>
                </w:rPr>
                <w:t xml:space="preserve">Nicolas Mauny</w:t>
              </w:r>
            </w:hyperlink>
          </w:p>
          <w:p>
            <w:pPr/>
            <w:r>
              <w:rPr/>
              <w:t xml:space="preserve">Psychologie. Normandie Université, 2020. Français. </w:t>
            </w:r>
            <w:hyperlink r:id="rId116" w:history="1">
              <w:r>
                <w:rPr>
                  <w:color w:val="#410a8c"/>
                  <w:u w:val="single"/>
                </w:rPr>
                <w:t xml:space="preserve">⟨NNT : 2020NORMC015⟩</w:t>
              </w:r>
            </w:hyperlink>
          </w:p>
          <w:p>
            <w:pPr/>
            <w:r>
              <w:rPr/>
              <w:t xml:space="preserve">Thèse</w:t>
            </w:r>
          </w:p>
          <w:p>
            <w:pPr/>
            <w:hyperlink r:id="rId115" w:history="1">
              <w:r>
                <w:rPr>
                  <w:color w:val="#410a8c"/>
                  <w:u w:val="single"/>
                </w:rPr>
                <w:t xml:space="preserve">tel-03043966v1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6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D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0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auny" TargetMode="External"/><Relationship Id="rId9" Type="http://schemas.openxmlformats.org/officeDocument/2006/relationships/hyperlink" Target="https://orcid.org/0000-0001-5156-3530" TargetMode="External"/><Relationship Id="rId10" Type="http://schemas.openxmlformats.org/officeDocument/2006/relationships/hyperlink" Target="https://www.idref.fr/099490676" TargetMode="External"/><Relationship Id="rId11" Type="http://schemas.openxmlformats.org/officeDocument/2006/relationships/hyperlink" Target="https://inserm.hal.science/inserm-05457930v1" TargetMode="External"/><Relationship Id="rId12" Type="http://schemas.openxmlformats.org/officeDocument/2006/relationships/hyperlink" Target="https://hal.science/search/index/?q=*&amp;authFullName_s=Ludivine Ritz" TargetMode="External"/><Relationship Id="rId13" Type="http://schemas.openxmlformats.org/officeDocument/2006/relationships/hyperlink" Target="https://hal.science/search/index/?q=*&amp;authFullName_s=Nicolas Mauny" TargetMode="External"/><Relationship Id="rId14" Type="http://schemas.openxmlformats.org/officeDocument/2006/relationships/hyperlink" Target="https://hal.science/search/index/?q=*&amp;authFullName_s=Charlotte Montcharmont" TargetMode="External"/><Relationship Id="rId15" Type="http://schemas.openxmlformats.org/officeDocument/2006/relationships/hyperlink" Target="https://hal.science/search/index/?q=*&amp;authFullName_s=H&#233;l&#232;ne Beaunieux" TargetMode="External"/><Relationship Id="rId16" Type="http://schemas.openxmlformats.org/officeDocument/2006/relationships/hyperlink" Target="https://hal.science/search/index/?q=*&amp;authFullName_s=Pierre Maurage" TargetMode="External"/><Relationship Id="rId17" Type="http://schemas.openxmlformats.org/officeDocument/2006/relationships/hyperlink" Target="https://dx.doi.org/10.1016/j.jpsychires.2026.01.020" TargetMode="External"/><Relationship Id="rId18" Type="http://schemas.openxmlformats.org/officeDocument/2006/relationships/hyperlink" Target="https://hal.science/hal-05461378v1" TargetMode="External"/><Relationship Id="rId19" Type="http://schemas.openxmlformats.org/officeDocument/2006/relationships/hyperlink" Target="https://hal.science/search/index/?q=*&amp;authFullName_s=T. Lehoux" TargetMode="External"/><Relationship Id="rId20" Type="http://schemas.openxmlformats.org/officeDocument/2006/relationships/hyperlink" Target="https://hal.science/search/index/?q=*&amp;authFullName_s=Nicolas Cabe" TargetMode="External"/><Relationship Id="rId21" Type="http://schemas.openxmlformats.org/officeDocument/2006/relationships/hyperlink" Target="https://hal.science/search/index/?q=*&amp;authFullName_s=Marie-Am&#233;lie Dupont" TargetMode="External"/><Relationship Id="rId22" Type="http://schemas.openxmlformats.org/officeDocument/2006/relationships/hyperlink" Target="https://hal.science/search/index/?q=*&amp;authFullName_s=Ma&#235;lle Fleury" TargetMode="External"/><Relationship Id="rId23" Type="http://schemas.openxmlformats.org/officeDocument/2006/relationships/hyperlink" Target="https://hal.science/search/index/?q=*&amp;authFullName_s=Tristan Hamonniere" TargetMode="External"/><Relationship Id="rId24" Type="http://schemas.openxmlformats.org/officeDocument/2006/relationships/hyperlink" Target="https://dx.doi.org/10.1186/s13063-025-09272-0" TargetMode="External"/><Relationship Id="rId25" Type="http://schemas.openxmlformats.org/officeDocument/2006/relationships/hyperlink" Target="https://hal.science/hal-05262778v1" TargetMode="External"/><Relationship Id="rId26" Type="http://schemas.openxmlformats.org/officeDocument/2006/relationships/hyperlink" Target="https://dx.doi.org/10.1037/adb0001089" TargetMode="External"/><Relationship Id="rId27" Type="http://schemas.openxmlformats.org/officeDocument/2006/relationships/hyperlink" Target="https://hal.science/hal-04289298v1" TargetMode="External"/><Relationship Id="rId28" Type="http://schemas.openxmlformats.org/officeDocument/2006/relationships/hyperlink" Target="https://hal.science/search/index/?q=*&amp;authFullName_s=Maxime Mauduy" TargetMode="External"/><Relationship Id="rId29" Type="http://schemas.openxmlformats.org/officeDocument/2006/relationships/hyperlink" Target="https://hal.science/search/index/?q=*&amp;authFullName_s=Jessica Mange" TargetMode="External"/><Relationship Id="rId30" Type="http://schemas.openxmlformats.org/officeDocument/2006/relationships/hyperlink" Target="https://dx.doi.org/10.1177/00220426231214461" TargetMode="External"/><Relationship Id="rId31" Type="http://schemas.openxmlformats.org/officeDocument/2006/relationships/hyperlink" Target="https://inserm.hal.science/inserm-05401693v1" TargetMode="External"/><Relationship Id="rId32" Type="http://schemas.openxmlformats.org/officeDocument/2006/relationships/hyperlink" Target="https://hal.science/search/index/?q=*&amp;authFullName_s=Samuel Suarez-Suarez" TargetMode="External"/><Relationship Id="rId33" Type="http://schemas.openxmlformats.org/officeDocument/2006/relationships/hyperlink" Target="https://dx.doi.org/10.1007/s11469-025-01579-y" TargetMode="External"/><Relationship Id="rId34" Type="http://schemas.openxmlformats.org/officeDocument/2006/relationships/hyperlink" Target="https://hal.science/hal-05062915v1" TargetMode="External"/><Relationship Id="rId35" Type="http://schemas.openxmlformats.org/officeDocument/2006/relationships/hyperlink" Target="https://hal.science/search/index/?q=*&amp;authFullName_s=Mauduy Maxime" TargetMode="External"/><Relationship Id="rId36" Type="http://schemas.openxmlformats.org/officeDocument/2006/relationships/hyperlink" Target="https://hal.science/search/index/?q=*&amp;authFullName_s=Anne Lise Pitel" TargetMode="External"/><Relationship Id="rId37" Type="http://schemas.openxmlformats.org/officeDocument/2006/relationships/hyperlink" Target="https://dx.doi.org/10.1371/journal.pone.0321974" TargetMode="External"/><Relationship Id="rId38" Type="http://schemas.openxmlformats.org/officeDocument/2006/relationships/hyperlink" Target="https://hal.science/hal-04644568v3" TargetMode="External"/><Relationship Id="rId39" Type="http://schemas.openxmlformats.org/officeDocument/2006/relationships/hyperlink" Target="https://hal.science/search/index/?q=*&amp;authFullName_s=Ninon Dessommes" TargetMode="External"/><Relationship Id="rId40" Type="http://schemas.openxmlformats.org/officeDocument/2006/relationships/hyperlink" Target="https://hal.science/search/index/?q=*&amp;authFullName_s=Denis Jacquet" TargetMode="External"/><Relationship Id="rId41" Type="http://schemas.openxmlformats.org/officeDocument/2006/relationships/hyperlink" Target="https://dx.doi.org/10.1186/s40337-025-01321-y" TargetMode="External"/><Relationship Id="rId42" Type="http://schemas.openxmlformats.org/officeDocument/2006/relationships/hyperlink" Target="https://hal.science/hal-04372610v1" TargetMode="External"/><Relationship Id="rId43" Type="http://schemas.openxmlformats.org/officeDocument/2006/relationships/hyperlink" Target="https://hal.science/search/index/?q=*&amp;authFullName_s=Eve Legrand" TargetMode="External"/><Relationship Id="rId44" Type="http://schemas.openxmlformats.org/officeDocument/2006/relationships/hyperlink" Target="https://hal.science/search/index/?q=*&amp;authFullName_s=Maud Lemercier-Dugarin" TargetMode="External"/><Relationship Id="rId45" Type="http://schemas.openxmlformats.org/officeDocument/2006/relationships/hyperlink" Target="https://dx.doi.org/10.1186/s13063-023-07887-9" TargetMode="External"/><Relationship Id="rId46" Type="http://schemas.openxmlformats.org/officeDocument/2006/relationships/hyperlink" Target="https://hal.science/hal-04643285v1" TargetMode="External"/><Relationship Id="rId47" Type="http://schemas.openxmlformats.org/officeDocument/2006/relationships/hyperlink" Target="https://hal.science/search/index/?q=*&amp;authFullName_s=Arnaud Mortier" TargetMode="External"/><Relationship Id="rId48" Type="http://schemas.openxmlformats.org/officeDocument/2006/relationships/hyperlink" Target="https://hal.science/search/index/?q=*&amp;authFullName_s=Pascale Leconte" TargetMode="External"/><Relationship Id="rId49" Type="http://schemas.openxmlformats.org/officeDocument/2006/relationships/hyperlink" Target="https://hal.science/search/index/?q=*&amp;authFullName_s=Nicolas Margas" TargetMode="External"/><Relationship Id="rId50" Type="http://schemas.openxmlformats.org/officeDocument/2006/relationships/hyperlink" Target="https://hal.science/hal-04146743v2" TargetMode="External"/><Relationship Id="rId51" Type="http://schemas.openxmlformats.org/officeDocument/2006/relationships/hyperlink" Target="https://dx.doi.org/10.1080/10640266.2024.2347740" TargetMode="External"/><Relationship Id="rId52" Type="http://schemas.openxmlformats.org/officeDocument/2006/relationships/hyperlink" Target="https://hal.science/hal-04443137v1" TargetMode="External"/><Relationship Id="rId53" Type="http://schemas.openxmlformats.org/officeDocument/2006/relationships/hyperlink" Target="https://hal.science/search/index/?q=*&amp;authFullName_s=David Vaidis" TargetMode="External"/><Relationship Id="rId54" Type="http://schemas.openxmlformats.org/officeDocument/2006/relationships/hyperlink" Target="https://hal.science/search/index/?q=*&amp;authFullName_s=Willem Sleegers" TargetMode="External"/><Relationship Id="rId55" Type="http://schemas.openxmlformats.org/officeDocument/2006/relationships/hyperlink" Target="https://hal.science/search/index/?q=*&amp;authFullName_s=Florian van Leeuwen" TargetMode="External"/><Relationship Id="rId56" Type="http://schemas.openxmlformats.org/officeDocument/2006/relationships/hyperlink" Target="https://hal.science/search/index/?q=*&amp;authFullName_s=Kenneth Demarree" TargetMode="External"/><Relationship Id="rId57" Type="http://schemas.openxmlformats.org/officeDocument/2006/relationships/hyperlink" Target="https://hal.science/search/index/?q=*&amp;authFullName_s=Bj&#248;rn S&#230;trevik" TargetMode="External"/><Relationship Id="rId58" Type="http://schemas.openxmlformats.org/officeDocument/2006/relationships/hyperlink" Target="https://dx.doi.org/10.1177/25152459231213375" TargetMode="External"/><Relationship Id="rId59" Type="http://schemas.openxmlformats.org/officeDocument/2006/relationships/hyperlink" Target="https://hal.science/hal-03951691v1" TargetMode="External"/><Relationship Id="rId60" Type="http://schemas.openxmlformats.org/officeDocument/2006/relationships/hyperlink" Target="https://dx.doi.org/10.1007/s40519-023-01622-8" TargetMode="External"/><Relationship Id="rId61" Type="http://schemas.openxmlformats.org/officeDocument/2006/relationships/hyperlink" Target="https://hal.science/hal-03694129v1" TargetMode="External"/><Relationship Id="rId62" Type="http://schemas.openxmlformats.org/officeDocument/2006/relationships/hyperlink" Target="https://dx.doi.org/10.1177/00220426221107560" TargetMode="External"/><Relationship Id="rId63" Type="http://schemas.openxmlformats.org/officeDocument/2006/relationships/hyperlink" Target="https://hal.science/hal-03879582v1" TargetMode="External"/><Relationship Id="rId64" Type="http://schemas.openxmlformats.org/officeDocument/2006/relationships/hyperlink" Target="https://hal.science/search/index/?q=*&amp;authFullName_s=Alain Somat" TargetMode="External"/><Relationship Id="rId65" Type="http://schemas.openxmlformats.org/officeDocument/2006/relationships/hyperlink" Target="https://hal.science/search/index/?q=*&amp;authFullName_s=C&#233;cile S&#233;n&#233;meaud" TargetMode="External"/><Relationship Id="rId66" Type="http://schemas.openxmlformats.org/officeDocument/2006/relationships/hyperlink" Target="https://dx.doi.org/10.1080/00224545.2022.2043815" TargetMode="External"/><Relationship Id="rId67" Type="http://schemas.openxmlformats.org/officeDocument/2006/relationships/hyperlink" Target="https://hal.science/hal-03866943v1" TargetMode="External"/><Relationship Id="rId68" Type="http://schemas.openxmlformats.org/officeDocument/2006/relationships/hyperlink" Target="https://hal.science/search/index/?q=*&amp;authFullName_s=Pauline Rasset" TargetMode="External"/><Relationship Id="rId69" Type="http://schemas.openxmlformats.org/officeDocument/2006/relationships/hyperlink" Target="https://hal.science/search/index/?q=*&amp;authFullName_s=Beno&#238;t Montalan" TargetMode="External"/><Relationship Id="rId70" Type="http://schemas.openxmlformats.org/officeDocument/2006/relationships/hyperlink" Target="https://hal.science/search/index/?q=*&amp;authFullName_s=Valerian Boudjemadi" TargetMode="External"/><Relationship Id="rId71" Type="http://schemas.openxmlformats.org/officeDocument/2006/relationships/hyperlink" Target="https://dx.doi.org/10.5334/irsp.596" TargetMode="External"/><Relationship Id="rId72" Type="http://schemas.openxmlformats.org/officeDocument/2006/relationships/hyperlink" Target="https://hal.science/hal-03261299v1" TargetMode="External"/><Relationship Id="rId73" Type="http://schemas.openxmlformats.org/officeDocument/2006/relationships/hyperlink" Target="https://hal.science/search/index/?q=*&amp;authFullName_s=Simon Deniel" TargetMode="External"/><Relationship Id="rId74" Type="http://schemas.openxmlformats.org/officeDocument/2006/relationships/hyperlink" Target="https://hal.science/search/index/?q=*&amp;authFullName_s=Caroline Cheam-Berni&#232;re" TargetMode="External"/><Relationship Id="rId75" Type="http://schemas.openxmlformats.org/officeDocument/2006/relationships/hyperlink" Target="https://dx.doi.org/10.1016/j.abrep.2021.100362" TargetMode="External"/><Relationship Id="rId76" Type="http://schemas.openxmlformats.org/officeDocument/2006/relationships/hyperlink" Target="https://hal.science/hal-03262037v1" TargetMode="External"/><Relationship Id="rId77" Type="http://schemas.openxmlformats.org/officeDocument/2006/relationships/hyperlink" Target="https://hal.science/search/index/?q=*&amp;authFullName_s=Virginie Bagneux" TargetMode="External"/><Relationship Id="rId78" Type="http://schemas.openxmlformats.org/officeDocument/2006/relationships/hyperlink" Target="https://dx.doi.org/10.1016/j.abrep.2021.100346" TargetMode="External"/><Relationship Id="rId79" Type="http://schemas.openxmlformats.org/officeDocument/2006/relationships/hyperlink" Target="https://hal.science/hal-05248171v1" TargetMode="External"/><Relationship Id="rId80" Type="http://schemas.openxmlformats.org/officeDocument/2006/relationships/hyperlink" Target="https://hal.science/hal-04853492v1" TargetMode="External"/><Relationship Id="rId81" Type="http://schemas.openxmlformats.org/officeDocument/2006/relationships/hyperlink" Target="https://hal.science/hal-05047358v1" TargetMode="External"/><Relationship Id="rId82" Type="http://schemas.openxmlformats.org/officeDocument/2006/relationships/hyperlink" Target="https://hal.science/hal-05047366v1" TargetMode="External"/><Relationship Id="rId83" Type="http://schemas.openxmlformats.org/officeDocument/2006/relationships/hyperlink" Target="https://hal.science/hal-04147228v1" TargetMode="External"/><Relationship Id="rId84" Type="http://schemas.openxmlformats.org/officeDocument/2006/relationships/hyperlink" Target="https://hal.science/hal-05047361v1" TargetMode="External"/><Relationship Id="rId85" Type="http://schemas.openxmlformats.org/officeDocument/2006/relationships/hyperlink" Target="https://hal.science/hal-03942541v1" TargetMode="External"/><Relationship Id="rId86" Type="http://schemas.openxmlformats.org/officeDocument/2006/relationships/hyperlink" Target="https://hal.science/hal-05047381v1" TargetMode="External"/><Relationship Id="rId87" Type="http://schemas.openxmlformats.org/officeDocument/2006/relationships/hyperlink" Target="https://hal.science/hal-03373285v1" TargetMode="External"/><Relationship Id="rId88" Type="http://schemas.openxmlformats.org/officeDocument/2006/relationships/hyperlink" Target="https://hal.science/search/index/?q=*&amp;authFullName_s=Fabien Gierski" TargetMode="External"/><Relationship Id="rId89" Type="http://schemas.openxmlformats.org/officeDocument/2006/relationships/hyperlink" Target="https://hal.science/hal-03262597v1" TargetMode="External"/><Relationship Id="rId90" Type="http://schemas.openxmlformats.org/officeDocument/2006/relationships/hyperlink" Target="https://normandie-univ.hal.science/hal-03543926v1" TargetMode="External"/><Relationship Id="rId91" Type="http://schemas.openxmlformats.org/officeDocument/2006/relationships/hyperlink" Target="https://hal.science/hal-03262577v1" TargetMode="External"/><Relationship Id="rId92" Type="http://schemas.openxmlformats.org/officeDocument/2006/relationships/hyperlink" Target="https://normandie-univ.hal.science/hal-03266663v1" TargetMode="External"/><Relationship Id="rId93" Type="http://schemas.openxmlformats.org/officeDocument/2006/relationships/hyperlink" Target="https://hal.science/hal-03266352v1" TargetMode="External"/><Relationship Id="rId94" Type="http://schemas.openxmlformats.org/officeDocument/2006/relationships/hyperlink" Target="https://hal.science/search/index/?q=*&amp;authFullName_s=Laurelen Ladur&#233;e" TargetMode="External"/><Relationship Id="rId95" Type="http://schemas.openxmlformats.org/officeDocument/2006/relationships/hyperlink" Target="https://hal.science/search/index/?q=*&amp;authFullName_s=Thomas Forastiero" TargetMode="External"/><Relationship Id="rId96" Type="http://schemas.openxmlformats.org/officeDocument/2006/relationships/hyperlink" Target="https://normandie-univ.hal.science/hal-03118825v1" TargetMode="External"/><Relationship Id="rId97" Type="http://schemas.openxmlformats.org/officeDocument/2006/relationships/hyperlink" Target="https://hal.science/search/index/?q=*&amp;authFullName_s=Aur&#233;lien Poulain" TargetMode="External"/><Relationship Id="rId98" Type="http://schemas.openxmlformats.org/officeDocument/2006/relationships/hyperlink" Target="https://hal.science/search/index/?q=*&amp;authFullName_s=Oph&#233;lie Jouanne" TargetMode="External"/><Relationship Id="rId99" Type="http://schemas.openxmlformats.org/officeDocument/2006/relationships/hyperlink" Target="https://normandie-univ.hal.science/hal-03266654v1" TargetMode="External"/><Relationship Id="rId100" Type="http://schemas.openxmlformats.org/officeDocument/2006/relationships/hyperlink" Target="https://hal.science/hal-05219682v1" TargetMode="External"/><Relationship Id="rId101" Type="http://schemas.openxmlformats.org/officeDocument/2006/relationships/hyperlink" Target="https://dx.doi.org/10.13140/RG.2.2.17493.13288" TargetMode="External"/><Relationship Id="rId102" Type="http://schemas.openxmlformats.org/officeDocument/2006/relationships/hyperlink" Target="https://hal.science/hal-03694215v1" TargetMode="External"/><Relationship Id="rId103" Type="http://schemas.openxmlformats.org/officeDocument/2006/relationships/hyperlink" Target="https://dx.doi.org/10.13140/RG.2.2.23015.93607" TargetMode="External"/><Relationship Id="rId104" Type="http://schemas.openxmlformats.org/officeDocument/2006/relationships/hyperlink" Target="https://hal.science/hal-03880505v1" TargetMode="External"/><Relationship Id="rId105" Type="http://schemas.openxmlformats.org/officeDocument/2006/relationships/hyperlink" Target="https://normandie-univ.hal.science/hal-03684651v1" TargetMode="External"/><Relationship Id="rId106" Type="http://schemas.openxmlformats.org/officeDocument/2006/relationships/hyperlink" Target="https://dx.doi.org/10.13140/RG.2.2.32033.68966" TargetMode="External"/><Relationship Id="rId107" Type="http://schemas.openxmlformats.org/officeDocument/2006/relationships/hyperlink" Target="https://hal.science/hal-03371985v1" TargetMode="External"/><Relationship Id="rId108" Type="http://schemas.openxmlformats.org/officeDocument/2006/relationships/hyperlink" Target="https://hal.science/hal-03266024v1" TargetMode="External"/><Relationship Id="rId109" Type="http://schemas.openxmlformats.org/officeDocument/2006/relationships/hyperlink" Target="https://hal.science/search/index/?q=*&amp;authFullName_s=Pauline Travignet" TargetMode="External"/><Relationship Id="rId110" Type="http://schemas.openxmlformats.org/officeDocument/2006/relationships/hyperlink" Target="https://hal.science/search/index/?q=*&amp;authFullName_s=Marie Houdart" TargetMode="External"/><Relationship Id="rId111" Type="http://schemas.openxmlformats.org/officeDocument/2006/relationships/hyperlink" Target="https://dx.doi.org/10.13140/RG.2.2.26387.50726" TargetMode="External"/><Relationship Id="rId112" Type="http://schemas.openxmlformats.org/officeDocument/2006/relationships/hyperlink" Target="https://hal.science/hal-04947959v1" TargetMode="External"/><Relationship Id="rId113" Type="http://schemas.openxmlformats.org/officeDocument/2006/relationships/hyperlink" Target="https://hal.science/hal-04648065v1" TargetMode="External"/><Relationship Id="rId114" Type="http://schemas.openxmlformats.org/officeDocument/2006/relationships/hyperlink" Target="https://hal.science/hal-04120073v1" TargetMode="External"/><Relationship Id="rId115" Type="http://schemas.openxmlformats.org/officeDocument/2006/relationships/hyperlink" Target="https://theses.hal.science/tel-03043966v1" TargetMode="External"/><Relationship Id="rId116" Type="http://schemas.openxmlformats.org/officeDocument/2006/relationships/hyperlink" Target="https://www.theses.fr/2020NORMC015"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MAUNY</dc:title>
  <dc:description>CV</dc:description>
  <dc:subject/>
  <cp:keywords/>
  <cp:category/>
  <cp:lastModifiedBy/>
  <dcterms:created xsi:type="dcterms:W3CDTF">2026-03-26T19:37:45+01:00</dcterms:created>
  <dcterms:modified xsi:type="dcterms:W3CDTF">2026-03-26T19:37:45+01:00</dcterms:modified>
</cp:coreProperties>
</file>

<file path=docProps/custom.xml><?xml version="1.0" encoding="utf-8"?>
<Properties xmlns="http://schemas.openxmlformats.org/officeDocument/2006/custom-properties" xmlns:vt="http://schemas.openxmlformats.org/officeDocument/2006/docPropsVTypes"/>
</file>