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MENDEZ BARRETO </w:t>
      </w:r>
      <w:r>
        <w:rPr>
          <w:color w:val="641e6e"/>
        </w:rPr>
        <w:t xml:space="preserve">Doctorant -PNCA (UMR 0914) Physiologie de la Nutrition et du Comportement AlimentaireEXPERICE (EA 3971) Centre de Recherche Interuniversitaire Expérience Ressources Culturelles Éducation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nicolas-mendez-barreto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0009-0006-9903-9037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game-based research approaches to gauge children's perceptions: insights from a food education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Mendez Barreto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International Simulation and Gaming Association's Conference 2025 (ISAGA 2025)</w:t>
            </w:r>
            <w:r>
              <w:rPr/>
              <w:t xml:space="preserve">, Jul 2025,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hal-05451208v1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F39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mendez-barreto" TargetMode="External"/><Relationship Id="rId9" Type="http://schemas.openxmlformats.org/officeDocument/2006/relationships/hyperlink" Target="https://orcid.org/0009-0006-9903-9037" TargetMode="External"/><Relationship Id="rId10" Type="http://schemas.openxmlformats.org/officeDocument/2006/relationships/hyperlink" Target="https://hal.inrae.fr/hal-05451208v1" TargetMode="External"/><Relationship Id="rId11" Type="http://schemas.openxmlformats.org/officeDocument/2006/relationships/hyperlink" Target="https://hal.science/search/index/?q=*&amp;authFullName_s=Nicolas Mendez Barreto" TargetMode="External"/><Relationship Id="rId12" Type="http://schemas.openxmlformats.org/officeDocument/2006/relationships/hyperlink" Target="https://hal.science/search/index/?q=*&amp;authFullName_s=Lamprini Chartofylaka" TargetMode="External"/><Relationship Id="rId13" Type="http://schemas.openxmlformats.org/officeDocument/2006/relationships/hyperlink" Target="https://hal.science/search/index/?q=*&amp;authFullName_s=Aur&#233;lie Maurice" TargetMode="External"/><Relationship Id="rId14" Type="http://schemas.openxmlformats.org/officeDocument/2006/relationships/hyperlink" Target="https://hal.science/search/index/?q=*&amp;authFullName_s=Nicolas Darcel" TargetMode="External"/><Relationship Id="rId15" Type="http://schemas.openxmlformats.org/officeDocument/2006/relationships/hyperlink" Target="https://hal.science/search/index/?q=*&amp;authFullName_s=Rallou Thomopoulos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MENDEZ BARRETO</dc:title>
  <dc:description>CV</dc:description>
  <dc:subject/>
  <cp:keywords/>
  <cp:category/>
  <cp:lastModifiedBy/>
  <dcterms:created xsi:type="dcterms:W3CDTF">2026-03-18T13:33:15+01:00</dcterms:created>
  <dcterms:modified xsi:type="dcterms:W3CDTF">2026-03-18T13:33:15+01:00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