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Moucheront </w:t>
      </w:r>
      <w:r>
        <w:rPr>
          <w:color w:val="641e6e"/>
        </w:rPr>
        <w:t xml:space="preserve">MCF histoire de l'architecture de la ville et du paysage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nicolas-moucheront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0009-0006-0667-4067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233804862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pont Notre-Dame en 1499. Un scandale financier au temps des guerres d’Italie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2025, 151,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Institutional Boundaries in the Works of Giancarlo De Carlo, Colin Ward, Shadrach Woods: A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 Perez-Martinez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Doglio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Architektur Magazin - GAM</w:t>
            </w:r>
            <w:r>
              <w:rPr/>
              <w:t xml:space="preserve">, 2022, 18,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reconstruction du pont Notre-Dame à Paris en 1499. Réemploi et organisation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129 (1), pp.251-262.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⟨10.4000/mefrm.3588⟩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communication of Falchera: An INA-Casa neighborhood in Turin by Giovanni Astengo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Giorgia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 - Serbian Architectural Journal</w:t>
            </w:r>
            <w:r>
              <w:rPr/>
              <w:t xml:space="preserve">, 2017, 9 (3), pp.285-306.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⟨10.5937/SAJ1703285S⟩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pont Notre-Dame vue au XVIIIe siècle par l'architecte Pierre-Louis Moreau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Watteau, Gersaint et le pont Notre-Dame à Paris au temps des Lumières. Les enjeux d’une restitution numérique</w:t>
            </w:r>
            <w:r>
              <w:rPr/>
              <w:t xml:space="preserve">, Presses universitaires du Septentrion, pp.87-106, 2021, 978-2-7574-3283-9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dell’Annunziata e le mura di Capua nel Cinquecento. Finanziamento e progetto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Alvise Trincanato Studi in memoria di un giovane studioso impaziente</w:t>
            </w:r>
            <w:r>
              <w:rPr/>
              <w:t xml:space="preserve">, Campisano, pp.101-109, 2021, 978-88-85795-58-7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Giancarlo De Carlo à Urbino, avant et après 1968. L’architecture de l’université et l’enseignement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des renouveaux pédagogiques</w:t>
            </w:r>
            <w:r>
              <w:rPr/>
              <w:t xml:space="preserve">, MétisPresses, pp.147-160, 2020, 978-2-94-0563-64-7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Ambrogio Attendolo (1505-1585) : la formation d’un architecte sur le chantier des fortifications de la ville de Capoue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construction : la transmission des savoirs sur les chantiers</w:t>
            </w:r>
            <w:r>
              <w:rPr/>
              <w:t xml:space="preserve">, Éditions du CTHS,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⟨10.4000/books.cths.10657⟩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du pont Notre-Dame à Paris. Renouvellement matériel et permanence d'une typologie (XVe-XVIIIe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maison. Entre Touraine et Flandre, du Moyen Âge aux temps modernes</w:t>
            </w:r>
            <w:r>
              <w:rPr/>
              <w:t xml:space="preserve">, Presses universitaires du Septentrion, pp.68-82, 2020, 978-2-7574-3186-3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construction des piles du pont Notre-Dame à Paris (1500-1504). Le rôle de Fra Giocondo dans la commission de maîtrise d’ouvrage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 ! Entre Antiquité et Époque contemporaine</w:t>
            </w:r>
            <w:r>
              <w:rPr/>
              <w:t xml:space="preserve">, Picard, pp.255-266,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détail, résultat d'un processus de projet. Gilles Perraudin et la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2015-2016</w:t>
            </w:r>
            <w:r>
              <w:rPr/>
              <w:t xml:space="preserve">, ENSA Paris-Belleville, pp.16-27, 2017, 978-2-9558849-1-1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management of wooden bridges in the fifteenh century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d’Histoire de la Construction</w:t>
            </w:r>
            <w:r>
              <w:rPr/>
              <w:t xml:space="preserve">,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in Italia di un ambasciatore francese nel 1489. Guillaume de Poitiers e Fra Giocondo a Napoli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AISU La città, il viaggio, il turismo Percezione, produzione e trasformazione</w:t>
            </w:r>
            <w:r>
              <w:rPr/>
              <w:t xml:space="preserve">, AISU, Sep 2017, Naples, Italy. pp.2425-2431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hal-03993903v1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ucheront" TargetMode="External"/><Relationship Id="rId8" Type="http://schemas.openxmlformats.org/officeDocument/2006/relationships/hyperlink" Target="https://orcid.org/0009-0006-0667-4067" TargetMode="External"/><Relationship Id="rId9" Type="http://schemas.openxmlformats.org/officeDocument/2006/relationships/hyperlink" Target="https://www.idref.fr/233804862" TargetMode="External"/><Relationship Id="rId10" Type="http://schemas.openxmlformats.org/officeDocument/2006/relationships/hyperlink" Target="https://hal.science/hal-05515646v1" TargetMode="External"/><Relationship Id="rId11" Type="http://schemas.openxmlformats.org/officeDocument/2006/relationships/hyperlink" Target="https://hal.science/search/index/?q=*&amp;authFullName_s=Nicolas Moucheront" TargetMode="External"/><Relationship Id="rId12" Type="http://schemas.openxmlformats.org/officeDocument/2006/relationships/hyperlink" Target="https://hal.science/hal-03994024v1" TargetMode="External"/><Relationship Id="rId13" Type="http://schemas.openxmlformats.org/officeDocument/2006/relationships/hyperlink" Target="https://hal.science/search/index/?q=*&amp;authFullName_s=Sol Perez-Martinez" TargetMode="External"/><Relationship Id="rId14" Type="http://schemas.openxmlformats.org/officeDocument/2006/relationships/hyperlink" Target="https://hal.science/search/index/?q=*&amp;authFullName_s=Federica Doglio" TargetMode="External"/><Relationship Id="rId15" Type="http://schemas.openxmlformats.org/officeDocument/2006/relationships/hyperlink" Target="https://hal.science/search/index/?q=*&amp;authFullName_s=Adam Wood" TargetMode="External"/><Relationship Id="rId16" Type="http://schemas.openxmlformats.org/officeDocument/2006/relationships/hyperlink" Target="https://hal.science/hal-03993702v1" TargetMode="External"/><Relationship Id="rId17" Type="http://schemas.openxmlformats.org/officeDocument/2006/relationships/hyperlink" Target="https://dx.doi.org/10.4000/mefrm.3588" TargetMode="External"/><Relationship Id="rId18" Type="http://schemas.openxmlformats.org/officeDocument/2006/relationships/hyperlink" Target="https://api.istex.fr/ark:/67375/G14-7Z2KHNK2-J/fulltext.pdf?sid=hal" TargetMode="External"/><Relationship Id="rId19" Type="http://schemas.openxmlformats.org/officeDocument/2006/relationships/hyperlink" Target="https://hal.science/hal-03993755v1" TargetMode="External"/><Relationship Id="rId20" Type="http://schemas.openxmlformats.org/officeDocument/2006/relationships/hyperlink" Target="https://hal.science/search/index/?q=*&amp;authFullName_s=Giorgia Sala" TargetMode="External"/><Relationship Id="rId21" Type="http://schemas.openxmlformats.org/officeDocument/2006/relationships/hyperlink" Target="https://dx.doi.org/10.5937/SAJ1703285S" TargetMode="External"/><Relationship Id="rId22" Type="http://schemas.openxmlformats.org/officeDocument/2006/relationships/hyperlink" Target="https://hal.science/hal-03993829v1" TargetMode="External"/><Relationship Id="rId23" Type="http://schemas.openxmlformats.org/officeDocument/2006/relationships/hyperlink" Target="https://hal.science/hal-03993836v1" TargetMode="External"/><Relationship Id="rId24" Type="http://schemas.openxmlformats.org/officeDocument/2006/relationships/hyperlink" Target="https://hal.science/hal-03993816v1" TargetMode="External"/><Relationship Id="rId25" Type="http://schemas.openxmlformats.org/officeDocument/2006/relationships/hyperlink" Target="https://hal.science/hal-03993805v1" TargetMode="External"/><Relationship Id="rId26" Type="http://schemas.openxmlformats.org/officeDocument/2006/relationships/hyperlink" Target="https://dx.doi.org/10.4000/books.cths.10657" TargetMode="External"/><Relationship Id="rId27" Type="http://schemas.openxmlformats.org/officeDocument/2006/relationships/hyperlink" Target="https://hal.science/hal-03993802v1" TargetMode="External"/><Relationship Id="rId28" Type="http://schemas.openxmlformats.org/officeDocument/2006/relationships/hyperlink" Target="https://hal.science/hal-03993795v1" TargetMode="External"/><Relationship Id="rId29" Type="http://schemas.openxmlformats.org/officeDocument/2006/relationships/hyperlink" Target="https://hal.science/hal-03993742v1" TargetMode="External"/><Relationship Id="rId30" Type="http://schemas.openxmlformats.org/officeDocument/2006/relationships/hyperlink" Target="https://paris1.hal.science/hal-03957651v1" TargetMode="External"/><Relationship Id="rId31" Type="http://schemas.openxmlformats.org/officeDocument/2006/relationships/hyperlink" Target="https://hal.science/search/index/?q=*&amp;authFullName_s=C&#233;cile Sabathier" TargetMode="External"/><Relationship Id="rId32" Type="http://schemas.openxmlformats.org/officeDocument/2006/relationships/hyperlink" Target="https://hal.science/hal-0399390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Moucheront</dc:title>
  <dc:description>CV</dc:description>
  <dc:subject/>
  <cp:keywords/>
  <cp:category/>
  <cp:lastModifiedBy/>
  <dcterms:created xsi:type="dcterms:W3CDTF">2026-04-06T05:01:15+02:00</dcterms:created>
  <dcterms:modified xsi:type="dcterms:W3CDTF">2026-04-06T05:01:15+02:00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