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Sarzeaud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nicolas-sarzeaud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0009-0003-4278-0818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Textiles, rituels, images (Europe occidentale, XIIIe-XVIIe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Brack</w:t>
              </w:r>
            </w:hyperlink>
          </w:p>
          <w:p>
            <w:pPr/>
            <w:r>
              <w:rPr/>
              <w:t xml:space="preserve">Presses de l'HiCSA, 2024, 978-2-491040-15-4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Suaires du Christ en 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</w:p>
          <w:p>
            <w:pPr/>
            <w:r>
              <w:rPr/>
              <w:t xml:space="preserve">Editions du Cerf, 2024, 9782204156516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foule des reliques : l’affluence aux ostensions dans les Mémoires de Philippe de Vigneulles (1510)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2026,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⟨10.56078/cahier-du-crini.828⟩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L’étoffe d’une cité : les gouverneurs de Besançon et le saint Suaire (1er volet)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2025, Tome 97 - 1 &amp; 2 (1-2), pp.25-68.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⟨10.3917/anbo.251.0025⟩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Document on the Appearance of the Shroud of Turin from Nicole Oresme: Fighting False Relics and False Rumours in the Fourteenth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History</w:t>
            </w:r>
            <w:r>
              <w:rPr/>
              <w:t xml:space="preserve">, 2025,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⟨10.1080/03044181.2025.2546884⟩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polymorphes : décrire la matérialité des saints Suaires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2024, 57,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d’une sainte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79 (2), pp.335-358.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⟨10.1017/ahss.2024.48⟩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d'Ulysse Chevalier : faire une histoire chrétienne et critique des reliques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591,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la relique, copier le rituel : la circulation des pièces dans la liturgie d’une relique démultipliée, le Suaire du Christ, entre le XIII e et le XVI e siècle (avec l’édition d’un office pour le Suaire de Besançon, vers 1545)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2024, Tome 95 (3), pp.5-36.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⟨10.3917/anbo.233.0005⟩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polymorphes : décrire la matérialité des saints Suaires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2024, 57, pp.86-95.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⟨10.4000/12cw7⟩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reliques à mettre aux normes. Le procès des deux Suaires (1403-1404) et l'identification des reliques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2022, Conformisme et transgression dans l'Église méridionale, 56, pp.129-153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des moulages : la campagne de substitution des sculptures des jardins de Versailles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2021, Réplique et patrimoine, 43 (1), pp.66-77.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⟨10.3406/camar.2021.1738⟩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Un'immagine da rivoltare. Il volto santo di Manopello, rito e manipolazione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Valentine Saraïs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Storie delle Religioni</w:t>
            </w:r>
            <w:r>
              <w:rPr/>
              <w:t xml:space="preserve">, 2019, Apparizioni e rivoluzioni. L'Uso pubblico delle ierofanie fra tardo antico ed età contemporanea, 85 (2), pp.558-572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tombeaux ouverts : montrer les corps saints à la fin du Moyen Âge (1460-1520)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2019, Gestualité du rituel,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⟨10.4000/imagesrevues.6911⟩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Lascaux. Daniel Fabre et le paradigme de l’apparition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184, pp.135-142.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⟨10.4000/assr.38963⟩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corps malade : Besançon 1544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2018, 70, pp.80 - 97.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⟨10.4000/tc.9528⟩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orientalismo devozionale? A proposito di tessuti fatimidi diventati reliquie cristiane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Gaetano Curzi; Marco D'Attanasio. </w:t>
            </w:r>
            <w:r>
              <w:rPr>
                <w:i w:val="1"/>
                <w:iCs w:val="1"/>
              </w:rPr>
              <w:t xml:space="preserve">La circolazione di manufatti preziosi in età angioina tra Oriente e Occidente</w:t>
            </w:r>
            <w:r>
              <w:rPr/>
              <w:t xml:space="preserve">, Campisano, 2026, 979-12-5746-017-4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Festa and Feria: on the exhibitions of Christ relics during fairs and the coordination of sanctuary and merchant calendars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Jean-Louis Gaulin; Susanne Rau. </w:t>
            </w:r>
            <w:r>
              <w:rPr>
                <w:i w:val="1"/>
                <w:iCs w:val="1"/>
              </w:rPr>
              <w:t xml:space="preserve">Fairs, Cities and Merchants. Spatiotemporal Analyses (14th–17th century)</w:t>
            </w:r>
            <w:r>
              <w:rPr/>
              <w:t xml:space="preserve">, De Gruyter, pp.77-94, 2025, 9783111620831.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⟨10.1515/9783111621296-003⟩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voiles dehors : remarques sur la circulation d’un geste, l’explicatio des saintes étoffes, dans l’art et la liturgie de la fin du Moyen Âge (XIIIe-XVIe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Juliette Brack; Julie Glodt; Nicolas Sarzeaud. </w:t>
            </w:r>
            <w:r>
              <w:rPr>
                <w:i w:val="1"/>
                <w:iCs w:val="1"/>
              </w:rPr>
              <w:t xml:space="preserve">Textiles, rituels, images (Europe occidentale, XIIIe-XVIIe siècles)</w:t>
            </w:r>
            <w:r>
              <w:rPr/>
              <w:t xml:space="preserve">, Presses de l'HiCSA, pp.107-146, 2024, 978-2-491040-15-4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Images: Holy Shrouds and Plagues in the 16th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Matthieu Brejon de Lavergnée; Emanuele Colombo. </w:t>
            </w:r>
            <w:r>
              <w:rPr>
                <w:i w:val="1"/>
                <w:iCs w:val="1"/>
              </w:rPr>
              <w:t xml:space="preserve">Religous Orders, Public Health and Epidemics. From the Black Death to Covid-19</w:t>
            </w:r>
            <w:r>
              <w:rPr/>
              <w:t xml:space="preserve">, Aschendorff Verlag, pp.123-144, 2024, 978-3-402-23036-7.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⟨10.17438/978-3-402-23044-2⟩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esprit saint dans un corps saint ? Cultes et corps en 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Jean-Marc Huitorel. </w:t>
            </w:r>
            <w:r>
              <w:rPr>
                <w:i w:val="1"/>
                <w:iCs w:val="1"/>
              </w:rPr>
              <w:t xml:space="preserve">Des exploits. Des chefs d’œuvres. Catalogue de l’exposition MUCEM-Musée d’art contemporain de Marseille, avril-septembre 2024</w:t>
            </w:r>
            <w:r>
              <w:rPr/>
              <w:t xml:space="preserve">, Dilecta, pp.33-38, 2024, 978-2373722031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renaissance de la copie ? L'invention du fac-similé (XIVe-XVIe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Léa Saint-Raymond. </w:t>
            </w:r>
            <w:r>
              <w:rPr>
                <w:i w:val="1"/>
                <w:iCs w:val="1"/>
              </w:rPr>
              <w:t xml:space="preserve">La circulation des images en Europe</w:t>
            </w:r>
            <w:r>
              <w:rPr/>
              <w:t xml:space="preserve">, Mare&amp;Martin, pp.43-68, 2023, 9782362220852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suaire au corporal : quand le lin fait chair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Alain Camilleri. </w:t>
            </w:r>
            <w:r>
              <w:rPr>
                <w:i w:val="1"/>
                <w:iCs w:val="1"/>
              </w:rPr>
              <w:t xml:space="preserve">Le lin, fibre de civilisation(s)</w:t>
            </w:r>
            <w:r>
              <w:rPr/>
              <w:t xml:space="preserve">, Actes Sud/Confédération Européenne du Lin et du Chanvre,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Suaire de Chambéry-Turin, frontière et passages. Remarques sur l’essor d’une image de culte transalpine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Guillaume Allonge; Nicolas Balzamo; Jean Senié. </w:t>
            </w:r>
            <w:r>
              <w:rPr>
                <w:i w:val="1"/>
                <w:iCs w:val="1"/>
              </w:rPr>
              <w:t xml:space="preserve">Oltralpe. Acteurs, idées et livres entre France et Italie au 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pp.285-317, 2023, I Libri di Viella, 979-12-5469-483-1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d’Autriche et la diffusion du culte du Saint-Suaire dans la première moitié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Yves Krumenacker; Catherine Guyon; Bruno Maes. </w:t>
            </w:r>
            <w:r>
              <w:rPr>
                <w:i w:val="1"/>
                <w:iCs w:val="1"/>
              </w:rPr>
              <w:t xml:space="preserve">Une piété lotharingienne. Foi publique, foi intériorisée (XIIe-XVIIIe siècles)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pp.155-180, 2022, 978-2-406-12218-0.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⟨10.48611/isbn.978-2-406-12218-0.p.0155⟩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RELICS: Contagious Virtue of Sacred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Béatrice Delaurenti; Thomas Leroux.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The MIT Press,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⟨10.7551/mitpress/14058.003.0038⟩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: la contagion vertueuse des corps saints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Béatrice Delaurenti; Thomas Leroux.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Vendémiaires, pp.187-191, 2020, 9782363583536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halshs-03642117v1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 et culte. Le Suaire du Christ, une relique reproductible (XIVe-XVIe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Histoire. Ecole des hautes études en sciences sociales (EHESS),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tel-03781906v1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Fairs for Relics, or Relics for Fairs ? On the Association of the Liturgical and Economic Calendar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Configurations of European Fairs. Merchants, Objects, Routes (1350-1600): Final Symposium</w:t>
            </w:r>
            <w:r>
              <w:rPr/>
              <w:t xml:space="preserve">, Marta Gravela, Jun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halshs-04073185v1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la ruine. Catalogue de l’exposition du musée des Beaux-Arts de Lyon, décembre 2023-mars 2024</w:t>
            </w:r>
            <w:r>
              <w:rPr/>
              <w:t xml:space="preserve">, 2023, pp.436-437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hal-04571557v1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C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sarzeaud" TargetMode="External"/><Relationship Id="rId9" Type="http://schemas.openxmlformats.org/officeDocument/2006/relationships/hyperlink" Target="https://orcid.org/0009-0003-4278-0818" TargetMode="External"/><Relationship Id="rId10" Type="http://schemas.openxmlformats.org/officeDocument/2006/relationships/hyperlink" Target="https://shs.hal.science/halshs-04596822v1" TargetMode="External"/><Relationship Id="rId11" Type="http://schemas.openxmlformats.org/officeDocument/2006/relationships/hyperlink" Target="https://hal.science/search/index/?q=*&amp;authFullName_s=Nicolas Sarzeaud" TargetMode="External"/><Relationship Id="rId12" Type="http://schemas.openxmlformats.org/officeDocument/2006/relationships/hyperlink" Target="https://hal.science/search/index/?q=*&amp;authFullName_s=Julie Glodt" TargetMode="External"/><Relationship Id="rId13" Type="http://schemas.openxmlformats.org/officeDocument/2006/relationships/hyperlink" Target="https://hal.science/search/index/?q=*&amp;authFullName_s=Juliette Brack" TargetMode="External"/><Relationship Id="rId14" Type="http://schemas.openxmlformats.org/officeDocument/2006/relationships/hyperlink" Target="https://hal.science/hal-04571563v1" TargetMode="External"/><Relationship Id="rId15" Type="http://schemas.openxmlformats.org/officeDocument/2006/relationships/hyperlink" Target="https://hal.science/search/index/?q=*&amp;authFullName_s=Jean-Claude Schmitt" TargetMode="External"/><Relationship Id="rId16" Type="http://schemas.openxmlformats.org/officeDocument/2006/relationships/hyperlink" Target="https://hal.science/hal-05591754v1" TargetMode="External"/><Relationship Id="rId17" Type="http://schemas.openxmlformats.org/officeDocument/2006/relationships/hyperlink" Target="https://dx.doi.org/10.56078/cahier-du-crini.828" TargetMode="External"/><Relationship Id="rId18" Type="http://schemas.openxmlformats.org/officeDocument/2006/relationships/hyperlink" Target="https://shs.hal.science/halshs-05218413v1" TargetMode="External"/><Relationship Id="rId19" Type="http://schemas.openxmlformats.org/officeDocument/2006/relationships/hyperlink" Target="https://dx.doi.org/10.3917/anbo.251.0025" TargetMode="External"/><Relationship Id="rId20" Type="http://schemas.openxmlformats.org/officeDocument/2006/relationships/hyperlink" Target="https://hal.science/hal-05269344v1" TargetMode="External"/><Relationship Id="rId21" Type="http://schemas.openxmlformats.org/officeDocument/2006/relationships/hyperlink" Target="https://dx.doi.org/10.1080/03044181.2025.2546884" TargetMode="External"/><Relationship Id="rId22" Type="http://schemas.openxmlformats.org/officeDocument/2006/relationships/hyperlink" Target="https://shs.hal.science/halshs-04717645v1" TargetMode="External"/><Relationship Id="rId23" Type="http://schemas.openxmlformats.org/officeDocument/2006/relationships/hyperlink" Target="https://shs.hal.science/halshs-04744382v1" TargetMode="External"/><Relationship Id="rId24" Type="http://schemas.openxmlformats.org/officeDocument/2006/relationships/hyperlink" Target="https://dx.doi.org/10.1017/ahss.2024.48" TargetMode="External"/><Relationship Id="rId25" Type="http://schemas.openxmlformats.org/officeDocument/2006/relationships/hyperlink" Target="https://hal.science/hal-04571558v1" TargetMode="External"/><Relationship Id="rId26" Type="http://schemas.openxmlformats.org/officeDocument/2006/relationships/hyperlink" Target="https://shs.hal.science/halshs-04743300v1" TargetMode="External"/><Relationship Id="rId27" Type="http://schemas.openxmlformats.org/officeDocument/2006/relationships/hyperlink" Target="https://dx.doi.org/10.3917/anbo.233.0005" TargetMode="External"/><Relationship Id="rId28" Type="http://schemas.openxmlformats.org/officeDocument/2006/relationships/hyperlink" Target="https://shs.hal.science/halshs-04891282v1" TargetMode="External"/><Relationship Id="rId29" Type="http://schemas.openxmlformats.org/officeDocument/2006/relationships/hyperlink" Target="https://dx.doi.org/10.4000/12cw7" TargetMode="External"/><Relationship Id="rId30" Type="http://schemas.openxmlformats.org/officeDocument/2006/relationships/hyperlink" Target="https://hal.science/hal-03781921v1" TargetMode="External"/><Relationship Id="rId31" Type="http://schemas.openxmlformats.org/officeDocument/2006/relationships/hyperlink" Target="https://shs.hal.science/halshs-03633070v1" TargetMode="External"/><Relationship Id="rId32" Type="http://schemas.openxmlformats.org/officeDocument/2006/relationships/hyperlink" Target="https://dx.doi.org/10.3406/camar.2021.1738" TargetMode="External"/><Relationship Id="rId33" Type="http://schemas.openxmlformats.org/officeDocument/2006/relationships/hyperlink" Target="https://shs.hal.science/halshs-03642110v1" TargetMode="External"/><Relationship Id="rId34" Type="http://schemas.openxmlformats.org/officeDocument/2006/relationships/hyperlink" Target="https://hal.science/search/index/?q=*&amp;authFullName_s=Valentine Sara&#239;s" TargetMode="External"/><Relationship Id="rId35" Type="http://schemas.openxmlformats.org/officeDocument/2006/relationships/hyperlink" Target="https://shs.hal.science/halshs-03632945v1" TargetMode="External"/><Relationship Id="rId36" Type="http://schemas.openxmlformats.org/officeDocument/2006/relationships/hyperlink" Target="https://dx.doi.org/10.4000/imagesrevues.6911" TargetMode="External"/><Relationship Id="rId37" Type="http://schemas.openxmlformats.org/officeDocument/2006/relationships/hyperlink" Target="https://shs.hal.science/halshs-03632989v1" TargetMode="External"/><Relationship Id="rId38" Type="http://schemas.openxmlformats.org/officeDocument/2006/relationships/hyperlink" Target="https://dx.doi.org/10.4000/assr.38963" TargetMode="External"/><Relationship Id="rId39" Type="http://schemas.openxmlformats.org/officeDocument/2006/relationships/hyperlink" Target="https://hal.science/hal-03781914v1" TargetMode="External"/><Relationship Id="rId40" Type="http://schemas.openxmlformats.org/officeDocument/2006/relationships/hyperlink" Target="https://dx.doi.org/10.4000/tc.9528" TargetMode="External"/><Relationship Id="rId41" Type="http://schemas.openxmlformats.org/officeDocument/2006/relationships/hyperlink" Target="https://hal.science/hal-05521986v1" TargetMode="External"/><Relationship Id="rId42" Type="http://schemas.openxmlformats.org/officeDocument/2006/relationships/hyperlink" Target="https://shs.hal.science/halshs-05001780v1" TargetMode="External"/><Relationship Id="rId43" Type="http://schemas.openxmlformats.org/officeDocument/2006/relationships/hyperlink" Target="https://dx.doi.org/10.1515/9783111621296-003" TargetMode="External"/><Relationship Id="rId44" Type="http://schemas.openxmlformats.org/officeDocument/2006/relationships/hyperlink" Target="https://shs.hal.science/halshs-04596828v1" TargetMode="External"/><Relationship Id="rId45" Type="http://schemas.openxmlformats.org/officeDocument/2006/relationships/hyperlink" Target="https://hal.science/hal-04588261v1" TargetMode="External"/><Relationship Id="rId46" Type="http://schemas.openxmlformats.org/officeDocument/2006/relationships/hyperlink" Target="https://dx.doi.org/10.17438/978-3-402-23044-2" TargetMode="External"/><Relationship Id="rId47" Type="http://schemas.openxmlformats.org/officeDocument/2006/relationships/hyperlink" Target="https://hal.science/hal-04571561v1" TargetMode="External"/><Relationship Id="rId48" Type="http://schemas.openxmlformats.org/officeDocument/2006/relationships/hyperlink" Target="https://shs.hal.science/halshs-04205166v1" TargetMode="External"/><Relationship Id="rId49" Type="http://schemas.openxmlformats.org/officeDocument/2006/relationships/hyperlink" Target="https://hal.science/hal-03931651v1" TargetMode="External"/><Relationship Id="rId50" Type="http://schemas.openxmlformats.org/officeDocument/2006/relationships/hyperlink" Target="https://hal.science/hal-04350410v1" TargetMode="External"/><Relationship Id="rId51" Type="http://schemas.openxmlformats.org/officeDocument/2006/relationships/hyperlink" Target="https://www.viella.it/libro/9791254694831" TargetMode="External"/><Relationship Id="rId52" Type="http://schemas.openxmlformats.org/officeDocument/2006/relationships/hyperlink" Target="https://shs.hal.science/halshs-03633010v1" TargetMode="External"/><Relationship Id="rId53" Type="http://schemas.openxmlformats.org/officeDocument/2006/relationships/hyperlink" Target="https://classiques-garnier.com/une-piete-lotharingienne-foi-publique-foi-interiorisee-xiie-xviiie-siecles-marguerite-d-autriche-et-la-diffusion-du-culte-du-saint-suaire-dans-la-premiere-moitie-du-xvie-siecle.html" TargetMode="External"/><Relationship Id="rId54" Type="http://schemas.openxmlformats.org/officeDocument/2006/relationships/hyperlink" Target="https://dx.doi.org/10.48611/isbn.978-2-406-12218-0.p.0155" TargetMode="External"/><Relationship Id="rId55" Type="http://schemas.openxmlformats.org/officeDocument/2006/relationships/hyperlink" Target="https://shs.hal.science/halshs-03642122v1" TargetMode="External"/><Relationship Id="rId56" Type="http://schemas.openxmlformats.org/officeDocument/2006/relationships/hyperlink" Target="https://dx.doi.org/10.7551/mitpress/14058.003.0038" TargetMode="External"/><Relationship Id="rId57" Type="http://schemas.openxmlformats.org/officeDocument/2006/relationships/hyperlink" Target="https://shs.hal.science/halshs-03642117v1" TargetMode="External"/><Relationship Id="rId58" Type="http://schemas.openxmlformats.org/officeDocument/2006/relationships/hyperlink" Target="https://hal.science/tel-03781906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shs.hal.science/halshs-04073185v1" TargetMode="External"/><Relationship Id="rId61" Type="http://schemas.openxmlformats.org/officeDocument/2006/relationships/hyperlink" Target="https://hal.science/hal-0457155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Sarzeaud</dc:title>
  <dc:description>CV</dc:description>
  <dc:subject/>
  <cp:keywords/>
  <cp:category/>
  <cp:lastModifiedBy/>
  <dcterms:created xsi:type="dcterms:W3CDTF">2026-05-22T18:08:30+02:00</dcterms:created>
  <dcterms:modified xsi:type="dcterms:W3CDTF">2026-05-22T18:08:30+02:00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