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Viéville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quality-led multimedia approach for interpersonal communication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Multimedia and Hypermedia</w:t>
            </w:r>
            <w:r>
              <w:rPr/>
              <w:t xml:space="preserve">, 2004, 13 (2), pp.185-214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creation for the design of lesson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and Teacher Education</w:t>
            </w:r>
            <w:r>
              <w:rPr/>
              <w:t xml:space="preserve">, 2002, 10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technology transform dialog ? Transposing face-to-face interviews into e-mail interviews in qualitative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2005, World Conference on Educational Multimedia, Hypermedia &amp; Telecommunications</w:t>
            </w:r>
            <w:r>
              <w:rPr/>
              <w:t xml:space="preserve">, Jun 2005, Montréal, Canada. pp.858-866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Skills Training for Social and Behavioral Competence: A Corporate Case Study in using a Fictional Video Script for interactive &amp;quot;learning by viewing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2002, World Conference on E-Learning in Corporate, Government, Healthcare, &amp; Higher Education</w:t>
            </w:r>
            <w:r>
              <w:rPr/>
              <w:t xml:space="preserve">, Oct 2002, Montréal, Canada. pp.561-566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Pedagogic Scenarios to Optimize Pluri-Media Resources: The Contribution of the Scenistic Approach to Designing Skills-Based Learning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2002, Society for Information Technology and Teacher Education International Conference</w:t>
            </w:r>
            <w:r>
              <w:rPr/>
              <w:t xml:space="preserve">, Mar 2002, Nashville, United States. pp.964-968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POURRAIT ATTENDRE L'USAGER DES DOCUMENTS VIRTUELS PERSONNALISABLES ? UNE TENTATIVE D'APPROCHE TERMINOLOGIQUE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 2002, Documents Virtuels Personnalisables</w:t>
            </w:r>
            <w:r>
              <w:rPr/>
              <w:t xml:space="preserve">, Jul 2002, Brest,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SCRIPTING A LESSON: A METHOD TO ASSIST THE DESIGNING OF PERSONALIZED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2001, Society for Information Technology and Teacher Education International Conference</w:t>
            </w:r>
            <w:r>
              <w:rPr/>
              <w:t xml:space="preserve">, Mar 2001, Orlando, United States. pp.1111-1116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at school : an evaluation of pupils’ needs and demands with the Concept Engineering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open learning and distance education</w:t>
            </w:r>
            <w:r>
              <w:rPr/>
              <w:t xml:space="preserve">, Jun 1999,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technology transform teaching? The paradoxical appropriation of an e-learning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</w:p>
          <w:p>
            <w:pPr/>
            <w:r>
              <w:rPr/>
              <w:t xml:space="preserve">Proceedings from ICT 2008,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EBAHIE comme outil d’aide à la décision pour le Musée de l’Espace de Kourou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Hermès Science Publishing. </w:t>
            </w:r>
            <w:r>
              <w:rPr>
                <w:i w:val="1"/>
                <w:iCs w:val="1"/>
              </w:rPr>
              <w:t xml:space="preserve">Objectiver l’humain ? Volume 1. Qualification, quantification</w:t>
            </w:r>
            <w:r>
              <w:rPr/>
              <w:t xml:space="preserve">, Lavoisier,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hal-03659577v1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110v1" TargetMode="External"/><Relationship Id="rId8" Type="http://schemas.openxmlformats.org/officeDocument/2006/relationships/hyperlink" Target="https://hal.science/search/index/?q=*&amp;authFullName_s=Michel Labour" TargetMode="External"/><Relationship Id="rId9" Type="http://schemas.openxmlformats.org/officeDocument/2006/relationships/hyperlink" Target="https://hal.science/search/index/?q=*&amp;authFullName_s=Sylvie Leleu-Merviel" TargetMode="External"/><Relationship Id="rId10" Type="http://schemas.openxmlformats.org/officeDocument/2006/relationships/hyperlink" Target="https://hal.science/search/index/?q=*&amp;authFullName_s=Nicolas Vi&#233;ville" TargetMode="External"/><Relationship Id="rId11" Type="http://schemas.openxmlformats.org/officeDocument/2006/relationships/hyperlink" Target="https://hal.science/hal-03630082v1" TargetMode="External"/><Relationship Id="rId12" Type="http://schemas.openxmlformats.org/officeDocument/2006/relationships/hyperlink" Target="https://hal.science/search/index/?q=*&amp;authFullName_s=Laurent Verclytte" TargetMode="External"/><Relationship Id="rId13" Type="http://schemas.openxmlformats.org/officeDocument/2006/relationships/hyperlink" Target="https://uphf.hal.science/hal-03549543v1" TargetMode="External"/><Relationship Id="rId14" Type="http://schemas.openxmlformats.org/officeDocument/2006/relationships/hyperlink" Target="https://hal.science/search/index/?q=*&amp;authFullName_s=Caroline Guillaume-Blaydes" TargetMode="External"/><Relationship Id="rId15" Type="http://schemas.openxmlformats.org/officeDocument/2006/relationships/hyperlink" Target="https://hal.science/search/index/?q=*&amp;authFullName_s=Marie Zwingelstein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Michel Pommeray" TargetMode="External"/><Relationship Id="rId18" Type="http://schemas.openxmlformats.org/officeDocument/2006/relationships/hyperlink" Target="https://hal.science/search/index/?q=*&amp;authFullName_s=Philippe Thomin" TargetMode="External"/><Relationship Id="rId19" Type="http://schemas.openxmlformats.org/officeDocument/2006/relationships/hyperlink" Target="https://uphf.hal.science/hal-03262688v1" TargetMode="External"/><Relationship Id="rId20" Type="http://schemas.openxmlformats.org/officeDocument/2006/relationships/hyperlink" Target="https://hal.science/search/index/?q=*&amp;authFullName_s=Nicolas Vieville" TargetMode="External"/><Relationship Id="rId21" Type="http://schemas.openxmlformats.org/officeDocument/2006/relationships/hyperlink" Target="https://hal.science/hal-03659240v1" TargetMode="External"/><Relationship Id="rId22" Type="http://schemas.openxmlformats.org/officeDocument/2006/relationships/hyperlink" Target="https://hal.science/search/index/?q=*&amp;authFullName_s=Laurent Morillon" TargetMode="External"/><Relationship Id="rId23" Type="http://schemas.openxmlformats.org/officeDocument/2006/relationships/hyperlink" Target="https://hal.science/hal-03659254v1" TargetMode="External"/><Relationship Id="rId24" Type="http://schemas.openxmlformats.org/officeDocument/2006/relationships/hyperlink" Target="https://hal.science/hal-03659270v1" TargetMode="External"/><Relationship Id="rId25" Type="http://schemas.openxmlformats.org/officeDocument/2006/relationships/hyperlink" Target="https://hal.science/hal-03659261v1" TargetMode="External"/><Relationship Id="rId26" Type="http://schemas.openxmlformats.org/officeDocument/2006/relationships/hyperlink" Target="https://hal.science/hal-03659274v1" TargetMode="External"/><Relationship Id="rId27" Type="http://schemas.openxmlformats.org/officeDocument/2006/relationships/hyperlink" Target="https://hal.science/hal-03659493v1" TargetMode="External"/><Relationship Id="rId28" Type="http://schemas.openxmlformats.org/officeDocument/2006/relationships/hyperlink" Target="https://hal.science/search/index/?q=*&amp;authFullName_s=Alain Lamboux-Durand" TargetMode="External"/><Relationship Id="rId29" Type="http://schemas.openxmlformats.org/officeDocument/2006/relationships/hyperlink" Target="https://uphf.hal.science/hal-03582726v1" TargetMode="External"/><Relationship Id="rId30" Type="http://schemas.openxmlformats.org/officeDocument/2006/relationships/hyperlink" Target="https://shs.hal.science/halshs-02273347v1" TargetMode="External"/><Relationship Id="rId31" Type="http://schemas.openxmlformats.org/officeDocument/2006/relationships/hyperlink" Target="https://hal.science/search/index/?q=*&amp;authFullName_s=Linda Terrier" TargetMode="External"/><Relationship Id="rId32" Type="http://schemas.openxmlformats.org/officeDocument/2006/relationships/hyperlink" Target="https://hal.science/hal-036595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Viéville</dc:title>
  <dc:description>CV</dc:description>
  <dc:subject/>
  <cp:keywords/>
  <cp:category/>
  <cp:lastModifiedBy/>
  <dcterms:created xsi:type="dcterms:W3CDTF">2026-05-09T20:21:45+02:00</dcterms:created>
  <dcterms:modified xsi:type="dcterms:W3CDTF">2026-05-09T20:21:45+02:00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