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Régis </w:t>
      </w:r>
      <w:r>
        <w:rPr>
          <w:color w:val="641e6e"/>
        </w:rPr>
        <w:t xml:space="preserve">Postdoctorante - Casa de Velázquez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</w:t>
      </w:r>
      <w:hyperlink r:id="rId7" w:history="1">
        <w:r>
          <w:rPr>
            <w:color w:val="#410a8c"/>
            <w:u w:val="single"/>
          </w:rPr>
          <w:t xml:space="preserve">postdoctorante à la Casa de Velázquez</w:t>
        </w:r>
      </w:hyperlink>
      <w:r>
        <w:rPr/>
        <w:t xml:space="preserve"> où je mène un projet sur l'histoire de l'alimentation et de l'humanitaire, l'histoire des relations internationales et l'histoire transnationale entre l'Allemagne, la France et l'Espagne.</w:t>
      </w:r>
    </w:p>
    <w:p>
      <w:pPr/>
      <w:r>
        <w:rPr/>
        <w:t xml:space="preserve">J'ai étudié l'histoire, l'allemand et la philosophie dans le cadre d'une licence trinationale entre Dijon, Mayence (Allemagne) et Sherbrooke (Canada), puis l'histoire allemande dans le cadre d'un master binational à l'université d'Heidelberg (Allemagne) et à l'EHESS à Paris.</w:t>
      </w:r>
    </w:p>
    <w:p>
      <w:pPr/>
      <w:r>
        <w:rPr/>
        <w:t xml:space="preserve">Pendant ma thèse à l'université de Toulouse Jean Jaurès, en tant que membre du laboratoire du </w:t>
      </w:r>
      <w:hyperlink r:id="rId8" w:history="1">
        <w:r>
          <w:rPr>
            <w:color w:val="#410a8c"/>
            <w:u w:val="single"/>
          </w:rPr>
          <w:t xml:space="preserve">CREG</w:t>
        </w:r>
      </w:hyperlink>
      <w:r>
        <w:rPr/>
        <w:t xml:space="preserve">, j'ai travaillé sur l'histoire de la Première Guerre mondiale à travers l'histoire culturelle, sociale et des émotions liées à l'alimentation et au pain en temps de guerre. Plusieurs prix et bourses m'ont permis de mener des recherches dans des archives en Angleterre, en Allemagne et en France.</w:t>
      </w:r>
    </w:p>
    <w:p>
      <w:pPr/>
      <w:r>
        <w:rPr/>
        <w:t xml:space="preserve">J'ai enseigné à l'université de Toulouse Jean Jaurès grâce à un avenant au contrat doctoral, puis à temps plein en tant qu'ATER à l'université de </w:t>
      </w:r>
      <w:hyperlink r:id="rId9" w:history="1">
        <w:r>
          <w:rPr>
            <w:color w:val="#410a8c"/>
            <w:u w:val="single"/>
          </w:rPr>
          <w:t xml:space="preserve">Strasbourg</w:t>
        </w:r>
      </w:hyperlink>
      <w:r>
        <w:rPr/>
        <w:t xml:space="preserve"> et à la </w:t>
      </w:r>
      <w:hyperlink r:id="rId10" w:history="1">
        <w:r>
          <w:rPr>
            <w:color w:val="#410a8c"/>
            <w:u w:val="single"/>
          </w:rPr>
          <w:t xml:space="preserve">Sorbonne Nouvelle</w:t>
        </w:r>
      </w:hyperlink>
      <w:r>
        <w:rPr/>
        <w:t xml:space="preserve">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Zorann Petrovici, La Guerra del Rey. La labor humanitaria de Alfonso XIII durante la Primera Guerra mundial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Mélanges de la Casa de Velázquez, 55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Lehnstaed, Der vergessene Sieg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Lehnstaed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⟨10.4000/ifha.12477⟩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Kauft keinen Kuchen ». Gâteaux et petits pains, entre plaisir et subsistance pendant la Première Guerre mondiale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2023, 55 (2), pp.443-465.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Zunino, Die Mobilmachung der Kinder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⟨10.4000/ifha.10647⟩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Françoise Berger, Anne Kwaschik (dir.), La « condition féminine ». Feminismus und Frauenbewegung im 19. und 20. Jahrhundert/Féminismes et mouvements de femmes aux XIXe-XXe siècles, Franz-Steiner Verlag, Stuttgart, 2016, 345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⟨10.4000/genrehistoire.4903⟩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1917, année de rupture : le rôle du pain de guerre ( Kriegsbrot )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L'année 1917, entre ancien et nouveau monde, 49 (2), pp.407-422.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⟨10.4000/allemagne.584⟩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deutsche Kriegsbrot: eine Kulturgeschichte der Heimatfront (1914-1919)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zur Neueren Geschichte</w:t>
            </w:r>
            <w:r>
              <w:rPr/>
              <w:t xml:space="preserve">, Prof. Dr. Oliver Janz, Friedrich-Meinecke-Institut, Freie Universität Jun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de guerre allemand, une histoire culturelle de l'arrière, 1914-1919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de jeunes chercheurs français et allemands</w:t>
            </w:r>
            <w:r>
              <w:rPr/>
              <w:t xml:space="preserve">, CIERA - Centre interdisciplinaire d'études et de recherches sur l'Allemagne,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Begrenzungen, Überschreitungen – Limiter, franchir. Interdisziplinäre Perspektiven auf Grenzen und Körper – Approches interdisciplinaires sur les frontières et les corps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Frenking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Kleinmann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Verena Triesethau</w:t>
              </w:r>
            </w:hyperlink>
          </w:p>
          <w:p>
            <w:pPr/>
            <w:r>
              <w:rPr/>
              <w:t xml:space="preserve">V&amp;R unipress, 1,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⟨10.14220/9783737012973⟩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›Der Schrei nach besserem Brot‹. Zur Zensur von Nahrungsmittelfragen in der deutschen Presse von 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Estelmann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Bruendel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Der infame Krieg. Aus- und Nachwirkungen eines missglückten Friedens / La guerre infâme. Conséquences et prolongements d’une paix manquée</w:t>
            </w:r>
            <w:r>
              <w:rPr/>
              <w:t xml:space="preserve">, , pp.87-110, 2022, 9783631785065.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⟨10.3726/b18807⟩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pain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Accoulon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Ribeiro Thomaz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Aude-Marie Lalanne Berdouticq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Codex</w:t>
              </w:r>
            </w:hyperlink>
            <w:r>
              <w:rPr/>
              <w:t xml:space="preserve">, pp.289-316, 2021, Pour Une Plus Grande Guerre, 978-2918783190.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⟨10.4000/books.codex.1873⟩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et émotion en temps de guerre : le rôle des médias et l'impact de la politique des ersatz entre 1914 et 1918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Peter Lang Verlag. </w:t>
            </w:r>
            <w:r>
              <w:rPr>
                <w:i w:val="1"/>
                <w:iCs w:val="1"/>
              </w:rPr>
              <w:t xml:space="preserve">Émotions, politique et médias aux XXe et XXIe siècles / Emotionen, Politik und Medien im 20. und 21. Jahrhundert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2021, Convergences, 978-2-8076-1904-3.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⟨10.3726/b18827⟩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›corps propre‹ et ›corps vécu‹. L’expérience de la faim durant la Grande Guerre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Frenking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Kleinmann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Verena Triesethau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Begrenzungen, Überschreitungen. Interdisziplinäre Perspektiven auf Grenzen und Körper / Limiter, franchir : Approches interdisciplinaires sur les frontières et les corps</w:t>
            </w:r>
            <w:r>
              <w:rPr/>
              <w:t xml:space="preserve">, , pp.233-253, 2021, 978-3-8471-1297-6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moral : survivre à Leipzig (Saxe)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femmes de la Grande Guerre. Survivre au quotidien sur tous les fronts [https://www.calameo.com/read/00153655628c40bc89a3e]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Département de la Marne</w:t>
              </w:r>
            </w:hyperlink>
            <w:r>
              <w:rPr/>
              <w:t xml:space="preserve">, pp.42-53, 2019, Les hommes et les femmes de la Grande Guerre. Survivre au quotidien sur tous les fronts, journée d’études 2018, label de la Mission du Centenaire, Frank Menschen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pain, qualités gustatives et polémiques en Allemagne entre 1914 et 1918 : le cas du pain Eckhoff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Laurent Dornel et Stéphane Le Bras. </w:t>
            </w:r>
            <w:r>
              <w:rPr>
                <w:i w:val="1"/>
                <w:iCs w:val="1"/>
              </w:rPr>
              <w:t xml:space="preserve">Les fronts intérieurs européens : l'arrière en guerre, 1914-1920</w:t>
            </w:r>
            <w:r>
              <w:rPr/>
              <w:t xml:space="preserve">, , pp.89-110, 2018, Histoire, ISSN 1255-2364, 978-2-7535-7477-9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l’arrière en Allemagne (1914-1918) : le pain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Snoeck. </w:t>
            </w:r>
            <w:r>
              <w:rPr>
                <w:i w:val="1"/>
                <w:iCs w:val="1"/>
              </w:rPr>
              <w:t xml:space="preserve">Manger et boire entre 1914 et 1918</w:t>
            </w:r>
            <w:r>
              <w:rPr/>
              <w:t xml:space="preserve">, , pp.119 -127, 2015, Manger et boire entre 1914 et 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de guerre allemand. Une histoire culturelle de l’arrière (1914-1919)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Histoire. Université Toulourse Jean Jaurès,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tel-04971100v1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adevelazquez.org/residents-et-alumni/2025-2026/nina-regis" TargetMode="External"/><Relationship Id="rId8" Type="http://schemas.openxmlformats.org/officeDocument/2006/relationships/hyperlink" Target="https://creg.univ-tlse2.fr/accueil/membres-de-lequipe/docteurs/nina-regis" TargetMode="External"/><Relationship Id="rId9" Type="http://schemas.openxmlformats.org/officeDocument/2006/relationships/hyperlink" Target="https://langues.unistra.fr/agenda/le-pain-de-guerre-allemand-une-histoire-culturelle-de-larriere-1914-1919/" TargetMode="External"/><Relationship Id="rId10" Type="http://schemas.openxmlformats.org/officeDocument/2006/relationships/hyperlink" Target="https://www.sorbonne-nouvelle.fr/regis-nina--759915.kjsp?RH=1178827308773" TargetMode="External"/><Relationship Id="rId11" Type="http://schemas.openxmlformats.org/officeDocument/2006/relationships/hyperlink" Target="https://hal.science/hal-05547531v1" TargetMode="External"/><Relationship Id="rId12" Type="http://schemas.openxmlformats.org/officeDocument/2006/relationships/hyperlink" Target="https://hal.science/search/index/?q=*&amp;authFullName_s=Nina R&#233;gis" TargetMode="External"/><Relationship Id="rId13" Type="http://schemas.openxmlformats.org/officeDocument/2006/relationships/hyperlink" Target="https://dx.doi.org/10.4000/15962" TargetMode="External"/><Relationship Id="rId14" Type="http://schemas.openxmlformats.org/officeDocument/2006/relationships/hyperlink" Target="https://hal.science/hal-04990210v1" TargetMode="External"/><Relationship Id="rId15" Type="http://schemas.openxmlformats.org/officeDocument/2006/relationships/hyperlink" Target="https://hal.science/search/index/?q=*&amp;authFullName_s=Stephan Lehnstaed" TargetMode="External"/><Relationship Id="rId16" Type="http://schemas.openxmlformats.org/officeDocument/2006/relationships/hyperlink" Target="https://dx.doi.org/10.4000/ifha.12477" TargetMode="External"/><Relationship Id="rId17" Type="http://schemas.openxmlformats.org/officeDocument/2006/relationships/hyperlink" Target="https://hal.science/hal-04990130v1" TargetMode="External"/><Relationship Id="rId18" Type="http://schemas.openxmlformats.org/officeDocument/2006/relationships/hyperlink" Target="https://dx.doi.org/10.4000/allemagne.3768" TargetMode="External"/><Relationship Id="rId19" Type="http://schemas.openxmlformats.org/officeDocument/2006/relationships/hyperlink" Target="https://hal.science/hal-02957823v1" TargetMode="External"/><Relationship Id="rId20" Type="http://schemas.openxmlformats.org/officeDocument/2006/relationships/hyperlink" Target="https://dx.doi.org/10.4000/ifha.10647" TargetMode="External"/><Relationship Id="rId21" Type="http://schemas.openxmlformats.org/officeDocument/2006/relationships/hyperlink" Target="https://hal.science/hal-02957797v1" TargetMode="External"/><Relationship Id="rId22" Type="http://schemas.openxmlformats.org/officeDocument/2006/relationships/hyperlink" Target="https://dx.doi.org/10.4000/genrehistoire.4903" TargetMode="External"/><Relationship Id="rId23" Type="http://schemas.openxmlformats.org/officeDocument/2006/relationships/hyperlink" Target="https://hal.science/hal-02957877v1" TargetMode="External"/><Relationship Id="rId24" Type="http://schemas.openxmlformats.org/officeDocument/2006/relationships/hyperlink" Target="https://dx.doi.org/10.4000/allemagne.584" TargetMode="External"/><Relationship Id="rId25" Type="http://schemas.openxmlformats.org/officeDocument/2006/relationships/hyperlink" Target="https://univ-tlse2.hal.science/hal-01632684v1" TargetMode="External"/><Relationship Id="rId26" Type="http://schemas.openxmlformats.org/officeDocument/2006/relationships/hyperlink" Target="https://univ-tlse2.hal.science/hal-01632712v1" TargetMode="External"/><Relationship Id="rId27" Type="http://schemas.openxmlformats.org/officeDocument/2006/relationships/hyperlink" Target="https://shs.hal.science/halshs-03511849v1" TargetMode="External"/><Relationship Id="rId28" Type="http://schemas.openxmlformats.org/officeDocument/2006/relationships/hyperlink" Target="https://hal.science/search/index/?q=*&amp;authFullName_s=Sarah Ehlers" TargetMode="External"/><Relationship Id="rId29" Type="http://schemas.openxmlformats.org/officeDocument/2006/relationships/hyperlink" Target="https://hal.science/search/index/?q=*&amp;authFullName_s=Sarah Frenking" TargetMode="External"/><Relationship Id="rId30" Type="http://schemas.openxmlformats.org/officeDocument/2006/relationships/hyperlink" Target="https://hal.science/search/index/?q=*&amp;authFullName_s=Sarah Kleinmann" TargetMode="External"/><Relationship Id="rId31" Type="http://schemas.openxmlformats.org/officeDocument/2006/relationships/hyperlink" Target="https://hal.science/search/index/?q=*&amp;authFullName_s=Verena Triesethau" TargetMode="External"/><Relationship Id="rId32" Type="http://schemas.openxmlformats.org/officeDocument/2006/relationships/hyperlink" Target="https://dx.doi.org/10.14220/9783737012973" TargetMode="External"/><Relationship Id="rId33" Type="http://schemas.openxmlformats.org/officeDocument/2006/relationships/hyperlink" Target="https://hal.science/hal-04990123v1" TargetMode="External"/><Relationship Id="rId34" Type="http://schemas.openxmlformats.org/officeDocument/2006/relationships/hyperlink" Target="https://hal.science/search/index/?q=*&amp;authFullName_s=Frank Estelmann" TargetMode="External"/><Relationship Id="rId35" Type="http://schemas.openxmlformats.org/officeDocument/2006/relationships/hyperlink" Target="https://hal.science/search/index/?q=*&amp;authFullName_s=Steffen Bruendel" TargetMode="External"/><Relationship Id="rId36" Type="http://schemas.openxmlformats.org/officeDocument/2006/relationships/hyperlink" Target="https://hal.science/search/index/?q=*&amp;authFullName_s=Pierre Monnet" TargetMode="External"/><Relationship Id="rId37" Type="http://schemas.openxmlformats.org/officeDocument/2006/relationships/hyperlink" Target="https://dx.doi.org/10.3726/b18807" TargetMode="External"/><Relationship Id="rId38" Type="http://schemas.openxmlformats.org/officeDocument/2006/relationships/hyperlink" Target="https://hal.science/hal-04990073v1" TargetMode="External"/><Relationship Id="rId39" Type="http://schemas.openxmlformats.org/officeDocument/2006/relationships/hyperlink" Target="https://hal.science/search/index/?q=*&amp;authFullName_s=Damien Accoulon" TargetMode="External"/><Relationship Id="rId40" Type="http://schemas.openxmlformats.org/officeDocument/2006/relationships/hyperlink" Target="https://hal.science/search/index/?q=*&amp;authFullName_s=Julia Ribeiro Thomaz" TargetMode="External"/><Relationship Id="rId41" Type="http://schemas.openxmlformats.org/officeDocument/2006/relationships/hyperlink" Target="https://hal.science/search/index/?q=*&amp;authFullName_s=Aude-Marie Lalanne Berdouticq" TargetMode="External"/><Relationship Id="rId42" Type="http://schemas.openxmlformats.org/officeDocument/2006/relationships/hyperlink" Target="https://books.openedition.org/codex/1943" TargetMode="External"/><Relationship Id="rId43" Type="http://schemas.openxmlformats.org/officeDocument/2006/relationships/hyperlink" Target="https://dx.doi.org/10.4000/books.codex.1873" TargetMode="External"/><Relationship Id="rId44" Type="http://schemas.openxmlformats.org/officeDocument/2006/relationships/hyperlink" Target="https://hal.science/hal-04046599v1" TargetMode="External"/><Relationship Id="rId45" Type="http://schemas.openxmlformats.org/officeDocument/2006/relationships/hyperlink" Target="https://www.peterlang.com/document/1160950" TargetMode="External"/><Relationship Id="rId46" Type="http://schemas.openxmlformats.org/officeDocument/2006/relationships/hyperlink" Target="https://dx.doi.org/10.3726/b18827" TargetMode="External"/><Relationship Id="rId47" Type="http://schemas.openxmlformats.org/officeDocument/2006/relationships/hyperlink" Target="https://hal.science/hal-04990106v1" TargetMode="External"/><Relationship Id="rId48" Type="http://schemas.openxmlformats.org/officeDocument/2006/relationships/hyperlink" Target="https://hal.science/hal-02957844v1" TargetMode="External"/><Relationship Id="rId49" Type="http://schemas.openxmlformats.org/officeDocument/2006/relationships/hyperlink" Target="https://www.calameo.com/read/00153655628c40bc89a3e" TargetMode="External"/><Relationship Id="rId50" Type="http://schemas.openxmlformats.org/officeDocument/2006/relationships/hyperlink" Target="https://hal.science/hal-02957839v1" TargetMode="External"/><Relationship Id="rId51" Type="http://schemas.openxmlformats.org/officeDocument/2006/relationships/hyperlink" Target="https://hal.science/hal-01479093v1" TargetMode="External"/><Relationship Id="rId52" Type="http://schemas.openxmlformats.org/officeDocument/2006/relationships/hyperlink" Target="https://hal.science/tel-04971100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Régis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