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Noé Kirch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noe-kirch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257532226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site de l'</w:t></w:r><w:hyperlink r:id="rId9" w:history="1"><w:r><w:rPr><w:color w:val="#410a8c"/><w:u w:val="single"/></w:rPr><w:t xml:space="preserve">UMR TRIANGLE 5206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cohérence théorique et pratique de l’engagement de John Dewey pour le contrôle démocratique de l’économie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Œconomia - History/Methodology/Philosophy</w:t></w:r><w:r><w:rPr/><w:t xml:space="preserve">, 2025, Markets and Democracy: Complementarities and Conflicts, 15 (2), pp.173-208. </w:t></w:r><w:hyperlink r:id="rId12" w:history="1"><w:r><w:rPr><w:color w:val="#410a8c"/><w:u w:val="single"/></w:rPr><w:t xml:space="preserve">⟨10.4000/15can⟩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halshs-05416694v1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[ Lecture ] - Aux bas-fonds, l’économie : à propos de l’ouvrage de Patrick Mardellat, Économie Radicale. Philosophie économique du don, de la richesse et de la pauvreté, Hermann, 2024, 532 pages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d'histoire de la pensée économique</w:t></w:r><w:r><w:rPr/><w:t xml:space="preserve">, 2025, 2025/1 (19), pp.311-325. </w:t></w:r><w:hyperlink r:id="rId14" w:history="1"><w:r><w:rPr><w:color w:val="#410a8c"/><w:u w:val="single"/></w:rPr><w:t xml:space="preserve">⟨10.48611/isbn.978-2-406-18601-4.p.0311⟩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hal-05135968v1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[ CR de lecture ] - Génération désenchantée - Émilie Hache, De la génération. Enquête sur sa disparition et son remplacement par la production. La Découverte, 2024, 312 p., 21 €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2024, 2024/4 (401), pp.89-92. </w:t></w:r><w:hyperlink r:id="rId16" w:history="1"><w:r><w:rPr><w:color w:val="#410a8c"/><w:u w:val="single"/></w:rPr><w:t xml:space="preserve">⟨10.3917/pro.401.0089⟩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hal-04695934v1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Démocratie : la place des savoirs</w:t></w:r></w:hyperlink></w:p><w:p><w:pPr/><w:hyperlink r:id="rId18" w:history="1"><w:r><w:rPr><w:color w:val="#410a8c"/><w:u w:val="single"/></w:rPr><w:t xml:space="preserve">Raphaëlle Fontenaille</w:t></w:r></w:hyperlink><w:r><w:rPr/><w:t xml:space="preserve">,</w:t></w:r><w:hyperlink r:id="rId11" w:history="1"><w:r><w:rPr><w:color w:val="#410a8c"/><w:u w:val="single"/></w:rPr><w:t xml:space="preserve">Noé Kirch</w:t></w:r></w:hyperlink><w:r><w:rPr/><w:t xml:space="preserve">,</w:t></w:r><w:hyperlink r:id="rId19" w:history="1"><w:r><w:rPr><w:color w:val="#410a8c"/><w:u w:val="single"/></w:rPr><w:t xml:space="preserve">Loïs Mallet</w:t></w:r></w:hyperlink></w:p><w:p><w:pPr/><w:r><w:rPr><w:i w:val="1"/><w:iCs w:val="1"/></w:rPr><w:t xml:space="preserve">Revue Projet</w:t></w:r><w:r><w:rPr/><w:t xml:space="preserve">, 2024, 2024/6 (403), pp.59-62. </w:t></w:r><w:hyperlink r:id="rId20" w:history="1"><w:r><w:rPr><w:color w:val="#410a8c"/><w:u w:val="single"/></w:rPr><w:t xml:space="preserve">⟨10.3917/pro.403.0059⟩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halshs-04868764v1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[ CR de lecture ] - Détrôner la science ? Isabelle Stengers, Apprendre à bien parler des sciences. La Vierge et le neutrino, La Découverte, Les Empêcheurs de penser en rond, 2023, 272 p., 20,50 €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2023, 2023/6 (397), pp.88-90. </w:t></w:r><w:hyperlink r:id="rId22" w:history="1"><w:r><w:rPr><w:color w:val="#410a8c"/><w:u w:val="single"/></w:rPr><w:t xml:space="preserve">⟨10.3917/pro.397.0088⟩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halshs-04527182v1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[ CR de lecture ] - Une économie à la hauteur : Harold Levrel et Antoine Missemer, L’économie face à la nature. De la prédation à la coévolution, Les petits matins & Institut Veblen, 2023, 256 p., 19 €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2023, 2023/6 (397), pp.91-94. </w:t></w:r><w:hyperlink r:id="rId24" w:history="1"><w:r><w:rPr><w:color w:val="#410a8c"/><w:u w:val="single"/></w:rPr><w:t xml:space="preserve">⟨10.3917/pro.397.0091⟩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halshs-04527180v1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[ CR de lecture ] - Une économie, ça s’empêche : &amp;quot;Timothée Parrique, Ralentir ou périr. L’économie de la décroissance, Seuil, 2022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2023, 2023/2 (393), pp.88-91. </w:t></w:r><w:hyperlink r:id="rId26" w:history="1"><w:r><w:rPr><w:color w:val="#410a8c"/><w:u w:val="single"/></w:rPr><w:t xml:space="preserve">⟨10.3917/pro.393.0088⟩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halshs-04112698v1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[ CR de lecture ] - Un lien consubstantiel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2022, 2022/5 (390), pp.92-94. </w:t></w:r><w:hyperlink r:id="rId28" w:history="1"><w:r><w:rPr><w:color w:val="#410a8c"/><w:u w:val="single"/></w:rPr><w:t xml:space="preserve">⟨10.3917/pro.390.0092⟩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halshs-03836660v1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[ CR de lecture ] - Radicalités positives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2022, 2022/5 (390), pp.86-88. </w:t></w:r><w:hyperlink r:id="rId30" w:history="1"><w:r><w:rPr><w:color w:val="#410a8c"/><w:u w:val="single"/></w:rPr><w:t xml:space="preserve">⟨10.3917/pro.390.0086⟩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halshs-03836662v1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[ CR de lecture ] - Un nouveau Récit pour émanciper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2022, 2022/3 (388), pp.97. </w:t></w:r><w:hyperlink r:id="rId32" w:history="1"><w:r><w:rPr><w:color w:val="#410a8c"/><w:u w:val="single"/></w:rPr><w:t xml:space="preserve">⟨10.3917/pro.388.0097⟩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halshs-03836644v1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[ CR de lecture ] - Désillusion combative</w:t></w:r></w:hyperlink></w:p><w:p><w:pPr/><w:hyperlink r:id="rId11" w:history="1"><w:r><w:rPr><w:color w:val="#410a8c"/><w:u w:val="single"/></w:rPr><w:t xml:space="preserve">Noé Kirch</w:t></w:r></w:hyperlink></w:p><w:p><w:pPr/><w:r><w:rPr><w:i w:val="1"/><w:iCs w:val="1"/></w:rPr><w:t xml:space="preserve">Revue Projet</w:t></w:r><w:r><w:rPr/><w:t xml:space="preserve">, 2021, 2021/5 (384), pp.94-96. </w:t></w:r><w:hyperlink r:id="rId34" w:history="1"><w:r><w:rPr><w:color w:val="#410a8c"/><w:u w:val="single"/></w:rPr><w:t xml:space="preserve">⟨10.3917/pro.384.0094⟩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halshs-03836647v1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Dewey’s Vision of Democracy and Work</w:t></w:r></w:hyperlink></w:p><w:p><w:pPr/><w:hyperlink r:id="rId36" w:history="1"><w:r><w:rPr><w:color w:val="#410a8c"/><w:u w:val="single"/></w:rPr><w:t xml:space="preserve">Roberto Frega</w:t></w:r></w:hyperlink><w:r><w:rPr/><w:t xml:space="preserve">,</w:t></w:r><w:hyperlink r:id="rId11" w:history="1"><w:r><w:rPr><w:color w:val="#410a8c"/><w:u w:val="single"/></w:rPr><w:t xml:space="preserve">Noé Kirch</w:t></w:r></w:hyperlink></w:p><w:p><w:pPr/><w:r><w:rPr/><w:t xml:space="preserve">Jonker, Julian David; Rozeboom Grant J. </w:t></w:r><w:r><w:rPr><w:i w:val="1"/><w:iCs w:val="1"/></w:rPr><w:t xml:space="preserve">The Oxford Handbook of the Philosophy of Work</w:t></w:r><w:r><w:rPr/><w:t xml:space="preserve">, Oxford University Press, 2026, </w:t></w:r><w:hyperlink r:id="rId37" w:history="1"><w:r><w:rPr><w:color w:val="#410a8c"/><w:u w:val="single"/></w:rPr><w:t xml:space="preserve">⟨10.1093/oxfordhb/9780197693643.013.0016⟩</w:t></w:r></w:hyperlink></w:p><w:p><w:pPr/><w:r><w:rPr/><w:t xml:space="preserve">Chapitre d'ouvrage</w:t></w:r></w:p><w:p><w:pPr/><w:hyperlink r:id="rId35" w:history="1"><w:r><w:rPr><w:color w:val="#410a8c"/><w:u w:val="single"/></w:rPr><w:t xml:space="preserve">hal-05536274v1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Ce que nous dit Dewey</w:t></w:r></w:hyperlink></w:p><w:p><w:pPr/><w:hyperlink r:id="rId39" w:history="1"><w:r><w:rPr><w:color w:val="#410a8c"/><w:u w:val="single"/></w:rPr><w:t xml:space="preserve">Joëlle Zask</w:t></w:r></w:hyperlink><w:r><w:rPr/><w:t xml:space="preserve">,</w:t></w:r><w:hyperlink r:id="rId11" w:history="1"><w:r><w:rPr><w:color w:val="#410a8c"/><w:u w:val="single"/></w:rPr><w:t xml:space="preserve">Noé Kirch</w:t></w:r></w:hyperlink></w:p><w:p><w:pPr/><w:r><w:rPr/><w:t xml:space="preserve">2024, pp.35-37. </w:t></w:r><w:hyperlink r:id="rId40" w:history="1"><w:r><w:rPr><w:color w:val="#410a8c"/><w:u w:val="single"/></w:rPr><w:t xml:space="preserve">⟨10.3917/pro.403.0035⟩</w:t></w:r></w:hyperlink></w:p><w:p><w:pPr/><w:r><w:rPr/><w:t xml:space="preserve">Autre publication scientifique</w:t></w:r></w:p><w:p><w:pPr/><w:hyperlink r:id="rId38" w:history="1"><w:r><w:rPr><w:color w:val="#410a8c"/><w:u w:val="single"/></w:rPr><w:t xml:space="preserve">halshs-04868749v1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science, le savant et le bricoleur</w:t></w:r></w:hyperlink></w:p><w:p><w:pPr/><w:hyperlink r:id="rId42" w:history="1"><w:r><w:rPr><w:color w:val="#410a8c"/><w:u w:val="single"/></w:rPr><w:t xml:space="preserve">Arnaud Orain</w:t></w:r></w:hyperlink><w:r><w:rPr/><w:t xml:space="preserve">,</w:t></w:r><w:hyperlink r:id="rId11" w:history="1"><w:r><w:rPr><w:color w:val="#410a8c"/><w:u w:val="single"/></w:rPr><w:t xml:space="preserve">Noé Kirch</w:t></w:r></w:hyperlink></w:p><w:p><w:pPr/><w:r><w:rPr/><w:t xml:space="preserve">2024, pp.24-28. </w:t></w:r><w:hyperlink r:id="rId43" w:history="1"><w:r><w:rPr><w:color w:val="#410a8c"/><w:u w:val="single"/></w:rPr><w:t xml:space="preserve">⟨10.3917/pro.403.0024⟩</w:t></w:r></w:hyperlink></w:p><w:p><w:pPr/><w:r><w:rPr/><w:t xml:space="preserve">Autre publication scientifique</w:t></w:r></w:p><w:p><w:pPr/><w:hyperlink r:id="rId41" w:history="1"><w:r><w:rPr><w:color w:val="#410a8c"/><w:u w:val="single"/></w:rPr><w:t xml:space="preserve">halshs-04868742v1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pente est raide</w:t></w:r></w:hyperlink></w:p><w:p><w:pPr/><w:hyperlink r:id="rId45" w:history="1"><w:r><w:rPr><w:color w:val="#410a8c"/><w:u w:val="single"/></w:rPr><w:t xml:space="preserve">Marc Mortureux</w:t></w:r></w:hyperlink><w:r><w:rPr/><w:t xml:space="preserve">,</w:t></w:r><w:hyperlink r:id="rId11" w:history="1"><w:r><w:rPr><w:color w:val="#410a8c"/><w:u w:val="single"/></w:rPr><w:t xml:space="preserve">Noé Kirch</w:t></w:r></w:hyperlink></w:p><w:p><w:pPr/><w:r><w:rPr/><w:t xml:space="preserve">2022, pp.24-27. </w:t></w:r><w:hyperlink r:id="rId46" w:history="1"><w:r><w:rPr><w:color w:val="#410a8c"/><w:u w:val="single"/></w:rPr><w:t xml:space="preserve">⟨10.3917/pro.389.0024⟩</w:t></w:r></w:hyperlink></w:p><w:p><w:pPr/><w:r><w:rPr/><w:t xml:space="preserve">Autre publication scientifique</w:t></w:r></w:p><w:p><w:pPr/><w:hyperlink r:id="rId44" w:history="1"><w:r><w:rPr><w:color w:val="#410a8c"/><w:u w:val="single"/></w:rPr><w:t xml:space="preserve">halshs-03836657v1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Glossaire [Nationalisme, souverainisme, universalisme…]</w:t></w:r></w:hyperlink></w:p><w:p><w:pPr/><w:hyperlink r:id="rId11" w:history="1"><w:r><w:rPr><w:color w:val="#410a8c"/><w:u w:val="single"/></w:rPr><w:t xml:space="preserve">Noé Kirch</w:t></w:r></w:hyperlink></w:p><w:p><w:pPr/><w:r><w:rPr/><w:t xml:space="preserve">2021, pp.62-63. </w:t></w:r><w:hyperlink r:id="rId48" w:history="1"><w:r><w:rPr><w:color w:val="#410a8c"/><w:u w:val="single"/></w:rPr><w:t xml:space="preserve">⟨10.3917/pro.385.0062⟩</w:t></w:r></w:hyperlink></w:p><w:p><w:pPr/><w:r><w:rPr/><w:t xml:space="preserve">Autre publication scientifique</w:t></w:r></w:p><w:p><w:pPr/><w:hyperlink r:id="rId47" w:history="1"><w:r><w:rPr><w:color w:val="#410a8c"/><w:u w:val="single"/></w:rPr><w:t xml:space="preserve">halshs-03836652v1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E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-kirch" TargetMode="External"/><Relationship Id="rId8" Type="http://schemas.openxmlformats.org/officeDocument/2006/relationships/hyperlink" Target="https://www.idref.fr/257532226" TargetMode="External"/><Relationship Id="rId9" Type="http://schemas.openxmlformats.org/officeDocument/2006/relationships/hyperlink" Target="https://triangle.ens-lyon.fr/spip.php?article10428" TargetMode="External"/><Relationship Id="rId10" Type="http://schemas.openxmlformats.org/officeDocument/2006/relationships/hyperlink" Target="https://shs.hal.science/halshs-05416694v1" TargetMode="External"/><Relationship Id="rId11" Type="http://schemas.openxmlformats.org/officeDocument/2006/relationships/hyperlink" Target="https://hal.science/search/index/?q=*&amp;authFullName_s=No&#233; Kirch" TargetMode="External"/><Relationship Id="rId12" Type="http://schemas.openxmlformats.org/officeDocument/2006/relationships/hyperlink" Target="https://dx.doi.org/10.4000/15can" TargetMode="External"/><Relationship Id="rId13" Type="http://schemas.openxmlformats.org/officeDocument/2006/relationships/hyperlink" Target="https://hal.science/hal-05135968v1" TargetMode="External"/><Relationship Id="rId14" Type="http://schemas.openxmlformats.org/officeDocument/2006/relationships/hyperlink" Target="https://dx.doi.org/10.48611/isbn.978-2-406-18601-4.p.0311" TargetMode="External"/><Relationship Id="rId15" Type="http://schemas.openxmlformats.org/officeDocument/2006/relationships/hyperlink" Target="https://hal.science/hal-04695934v1" TargetMode="External"/><Relationship Id="rId16" Type="http://schemas.openxmlformats.org/officeDocument/2006/relationships/hyperlink" Target="https://dx.doi.org/10.3917/pro.401.0089" TargetMode="External"/><Relationship Id="rId17" Type="http://schemas.openxmlformats.org/officeDocument/2006/relationships/hyperlink" Target="https://shs.hal.science/halshs-04868764v1" TargetMode="External"/><Relationship Id="rId18" Type="http://schemas.openxmlformats.org/officeDocument/2006/relationships/hyperlink" Target="https://hal.science/search/index/?q=*&amp;authFullName_s=Rapha&#235;lle Fontenaille" TargetMode="External"/><Relationship Id="rId19" Type="http://schemas.openxmlformats.org/officeDocument/2006/relationships/hyperlink" Target="https://hal.science/search/index/?q=*&amp;authFullName_s=Lo&#239;s Mallet" TargetMode="External"/><Relationship Id="rId20" Type="http://schemas.openxmlformats.org/officeDocument/2006/relationships/hyperlink" Target="https://dx.doi.org/10.3917/pro.403.0059" TargetMode="External"/><Relationship Id="rId21" Type="http://schemas.openxmlformats.org/officeDocument/2006/relationships/hyperlink" Target="https://shs.hal.science/halshs-04527182v1" TargetMode="External"/><Relationship Id="rId22" Type="http://schemas.openxmlformats.org/officeDocument/2006/relationships/hyperlink" Target="https://dx.doi.org/10.3917/pro.397.0088" TargetMode="External"/><Relationship Id="rId23" Type="http://schemas.openxmlformats.org/officeDocument/2006/relationships/hyperlink" Target="https://shs.hal.science/halshs-04527180v1" TargetMode="External"/><Relationship Id="rId24" Type="http://schemas.openxmlformats.org/officeDocument/2006/relationships/hyperlink" Target="https://dx.doi.org/10.3917/pro.397.0091" TargetMode="External"/><Relationship Id="rId25" Type="http://schemas.openxmlformats.org/officeDocument/2006/relationships/hyperlink" Target="https://shs.hal.science/halshs-04112698v1" TargetMode="External"/><Relationship Id="rId26" Type="http://schemas.openxmlformats.org/officeDocument/2006/relationships/hyperlink" Target="https://dx.doi.org/10.3917/pro.393.0088" TargetMode="External"/><Relationship Id="rId27" Type="http://schemas.openxmlformats.org/officeDocument/2006/relationships/hyperlink" Target="https://shs.hal.science/halshs-03836660v1" TargetMode="External"/><Relationship Id="rId28" Type="http://schemas.openxmlformats.org/officeDocument/2006/relationships/hyperlink" Target="https://dx.doi.org/10.3917/pro.390.0092" TargetMode="External"/><Relationship Id="rId29" Type="http://schemas.openxmlformats.org/officeDocument/2006/relationships/hyperlink" Target="https://shs.hal.science/halshs-03836662v1" TargetMode="External"/><Relationship Id="rId30" Type="http://schemas.openxmlformats.org/officeDocument/2006/relationships/hyperlink" Target="https://dx.doi.org/10.3917/pro.390.0086" TargetMode="External"/><Relationship Id="rId31" Type="http://schemas.openxmlformats.org/officeDocument/2006/relationships/hyperlink" Target="https://shs.hal.science/halshs-03836644v1" TargetMode="External"/><Relationship Id="rId32" Type="http://schemas.openxmlformats.org/officeDocument/2006/relationships/hyperlink" Target="https://dx.doi.org/10.3917/pro.388.0097" TargetMode="External"/><Relationship Id="rId33" Type="http://schemas.openxmlformats.org/officeDocument/2006/relationships/hyperlink" Target="https://shs.hal.science/halshs-03836647v1" TargetMode="External"/><Relationship Id="rId34" Type="http://schemas.openxmlformats.org/officeDocument/2006/relationships/hyperlink" Target="https://dx.doi.org/10.3917/pro.384.0094" TargetMode="External"/><Relationship Id="rId35" Type="http://schemas.openxmlformats.org/officeDocument/2006/relationships/hyperlink" Target="https://hal.science/hal-05536274v1" TargetMode="External"/><Relationship Id="rId36" Type="http://schemas.openxmlformats.org/officeDocument/2006/relationships/hyperlink" Target="https://hal.science/search/index/?q=*&amp;authFullName_s=Roberto Frega" TargetMode="External"/><Relationship Id="rId37" Type="http://schemas.openxmlformats.org/officeDocument/2006/relationships/hyperlink" Target="https://dx.doi.org/10.1093/oxfordhb/9780197693643.013.0016" TargetMode="External"/><Relationship Id="rId38" Type="http://schemas.openxmlformats.org/officeDocument/2006/relationships/hyperlink" Target="https://shs.hal.science/halshs-04868749v1" TargetMode="External"/><Relationship Id="rId39" Type="http://schemas.openxmlformats.org/officeDocument/2006/relationships/hyperlink" Target="https://hal.science/search/index/?q=*&amp;authFullName_s=Jo&#235;lle Zask" TargetMode="External"/><Relationship Id="rId40" Type="http://schemas.openxmlformats.org/officeDocument/2006/relationships/hyperlink" Target="https://dx.doi.org/10.3917/pro.403.0035" TargetMode="External"/><Relationship Id="rId41" Type="http://schemas.openxmlformats.org/officeDocument/2006/relationships/hyperlink" Target="https://shs.hal.science/halshs-04868742v1" TargetMode="External"/><Relationship Id="rId42" Type="http://schemas.openxmlformats.org/officeDocument/2006/relationships/hyperlink" Target="https://hal.science/search/index/?q=*&amp;authFullName_s=Arnaud Orain" TargetMode="External"/><Relationship Id="rId43" Type="http://schemas.openxmlformats.org/officeDocument/2006/relationships/hyperlink" Target="https://dx.doi.org/10.3917/pro.403.0024" TargetMode="External"/><Relationship Id="rId44" Type="http://schemas.openxmlformats.org/officeDocument/2006/relationships/hyperlink" Target="https://shs.hal.science/halshs-03836657v1" TargetMode="External"/><Relationship Id="rId45" Type="http://schemas.openxmlformats.org/officeDocument/2006/relationships/hyperlink" Target="https://hal.science/search/index/?q=*&amp;authFullName_s=Marc Mortureux" TargetMode="External"/><Relationship Id="rId46" Type="http://schemas.openxmlformats.org/officeDocument/2006/relationships/hyperlink" Target="https://dx.doi.org/10.3917/pro.389.0024" TargetMode="External"/><Relationship Id="rId47" Type="http://schemas.openxmlformats.org/officeDocument/2006/relationships/hyperlink" Target="https://shs.hal.science/halshs-03836652v1" TargetMode="External"/><Relationship Id="rId48" Type="http://schemas.openxmlformats.org/officeDocument/2006/relationships/hyperlink" Target="https://dx.doi.org/10.3917/pro.385.006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Kirch</dc:title>
  <dc:description>CV</dc:description>
  <dc:subject/>
  <cp:keywords/>
  <cp:category/>
  <cp:lastModifiedBy/>
  <dcterms:created xsi:type="dcterms:W3CDTF">2026-04-05T22:01:14+02:00</dcterms:created>
  <dcterms:modified xsi:type="dcterms:W3CDTF">2026-04-05T22:01:14+02:00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