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Noé Brosse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noebrosse</w:t>
        </w:r>
      </w:hyperlink>
    </w:p>
    <w:p>
      <w:pPr>
        <w:numPr>
          <w:ilvl w:val="0"/>
          <w:numId w:val="1"/>
        </w:numPr>
      </w:pPr>
      <w:r>
        <w:rPr/>
        <w:t xml:space="preserve"> ORCID : </w:t>
      </w:r>
      <w:hyperlink r:id="rId9" w:history="1">
        <w:r>
          <w:rPr>
            <w:color w:val="#410a8c"/>
            <w:u w:val="single"/>
          </w:rPr>
          <w:t xml:space="preserve">0009-0002-6090-2594</w:t>
        </w:r>
      </w:hyperlink>
    </w:p>
    <w:p>
      <w:pPr>
        <w:spacing w:before="600"/>
      </w:pPr>
    </w:p>
    <w:p>
      <w:pPr>
        <w:pStyle w:val="Heading2"/>
      </w:pPr>
      <w:r>
        <w:rPr>
          <w:color w:val="1e198e"/>
          <w:b w:val="1"/>
          <w:bCs w:val="1"/>
        </w:rPr>
        <w:t xml:space="preserve">Présentation</w:t>
      </w:r>
    </w:p>
    <w:p>
      <w:pPr>
        <w:spacing w:after="100"/>
      </w:pPr>
    </w:p>
    <w:p>
      <w:pPr/>
      <w:r>
        <w:rPr/>
        <w:t xml:space="preserve">Je suis doctorant inscrit à l'ENS de Lyon, salarié du CNRS et rattaché à l'UMR 5600 Environnement, Ville, Société du CNRS. Ma thèse porte sur les actions, perceptions et représentations du changement climatique par les acteurs de la Saône et est dirigée par Émeline Comby et Yves-François Le Lay. Ma thèse s'inscrit dans le cadre d'un projet financé par l'Agence de l'eau Rhône, Méditerranée, Corse et je travaille en collaboration avec l'Agence de l'eau RMC et l'EPTB Saône et Doubs.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dynamic sketch map to support reflection on urban flooding</w:t>
              </w:r>
            </w:hyperlink>
          </w:p>
          <w:p>
            <w:pPr/>
            <w:hyperlink r:id="rId11" w:history="1">
              <w:r>
                <w:rPr>
                  <w:color w:val="#410a8c"/>
                  <w:u w:val="single"/>
                </w:rPr>
                <w:t xml:space="preserve">Franck Taillandier</w:t>
              </w:r>
            </w:hyperlink>
            <w:r>
              <w:rPr/>
              <w:t xml:space="preserve">,</w:t>
            </w:r>
            <w:hyperlink r:id="rId12" w:history="1">
              <w:r>
                <w:rPr>
                  <w:color w:val="#410a8c"/>
                  <w:u w:val="single"/>
                </w:rPr>
                <w:t xml:space="preserve">Patrick Taillandier</w:t>
              </w:r>
            </w:hyperlink>
            <w:r>
              <w:rPr/>
              <w:t xml:space="preserve">,</w:t>
            </w:r>
            <w:hyperlink r:id="rId13" w:history="1">
              <w:r>
                <w:rPr>
                  <w:color w:val="#410a8c"/>
                  <w:u w:val="single"/>
                </w:rPr>
                <w:t xml:space="preserve">Pénélope Brueder</w:t>
              </w:r>
            </w:hyperlink>
            <w:r>
              <w:rPr/>
              <w:t xml:space="preserve">,</w:t>
            </w:r>
            <w:hyperlink r:id="rId14" w:history="1">
              <w:r>
                <w:rPr>
                  <w:color w:val="#410a8c"/>
                  <w:u w:val="single"/>
                </w:rPr>
                <w:t xml:space="preserve">Noé Brosse</w:t>
              </w:r>
            </w:hyperlink>
          </w:p>
          <w:p>
            <w:pPr/>
            <w:r>
              <w:rPr>
                <w:i w:val="1"/>
                <w:iCs w:val="1"/>
              </w:rPr>
              <w:t xml:space="preserve">International Journal of Disaster Risk Reduction</w:t>
            </w:r>
            <w:r>
              <w:rPr/>
              <w:t xml:space="preserve">, 2025, 116, pp.105121. </w:t>
            </w:r>
            <w:hyperlink r:id="rId15" w:history="1">
              <w:r>
                <w:rPr>
                  <w:color w:val="#410a8c"/>
                  <w:u w:val="single"/>
                </w:rPr>
                <w:t xml:space="preserve">⟨10.1016/j.ijdrr.2024.105121⟩</w:t>
              </w:r>
            </w:hyperlink>
          </w:p>
          <w:p>
            <w:pPr/>
            <w:r>
              <w:rPr/>
              <w:t xml:space="preserve">Article dans une revue</w:t>
            </w:r>
          </w:p>
          <w:p>
            <w:pPr/>
            <w:hyperlink r:id="rId10" w:history="1">
              <w:r>
                <w:rPr>
                  <w:color w:val="#410a8c"/>
                  <w:u w:val="single"/>
                </w:rPr>
                <w:t xml:space="preserve">hal-05459434v1</w:t>
              </w:r>
            </w:hyperlink>
          </w:p>
        </w:tc>
      </w:tr>
      <w:tr>
        <w:trPr/>
        <w:tc>
          <w:tcPr>
            <w:noWrap/>
          </w:tcPr>
          <w:p>
            <w:pPr>
              <w:spacing w:after="200"/>
            </w:pPr>
            <w:hyperlink r:id="rId16" w:history="1">
              <w:r>
                <w:rPr>
                  <w:color w:val="1e198e"/>
                  <w:b w:val="1"/>
                  <w:bCs w:val="1"/>
                  <w:u w:val="single"/>
                </w:rPr>
                <w:t xml:space="preserve">Perception et réflexion sur la nature en ville grâce aux cartes mentales dynamiques</w:t>
              </w:r>
            </w:hyperlink>
          </w:p>
          <w:p>
            <w:pPr/>
            <w:hyperlink r:id="rId14" w:history="1">
              <w:r>
                <w:rPr>
                  <w:color w:val="#410a8c"/>
                  <w:u w:val="single"/>
                </w:rPr>
                <w:t xml:space="preserve">Noé Brosse</w:t>
              </w:r>
            </w:hyperlink>
            <w:r>
              <w:rPr/>
              <w:t xml:space="preserve">,</w:t>
            </w:r>
            <w:hyperlink r:id="rId11" w:history="1">
              <w:r>
                <w:rPr>
                  <w:color w:val="#410a8c"/>
                  <w:u w:val="single"/>
                </w:rPr>
                <w:t xml:space="preserve">Franck Taillandier</w:t>
              </w:r>
            </w:hyperlink>
            <w:r>
              <w:rPr/>
              <w:t xml:space="preserve">,</w:t>
            </w:r>
            <w:hyperlink r:id="rId13" w:history="1">
              <w:r>
                <w:rPr>
                  <w:color w:val="#410a8c"/>
                  <w:u w:val="single"/>
                </w:rPr>
                <w:t xml:space="preserve">Pénélope Brueder</w:t>
              </w:r>
            </w:hyperlink>
            <w:r>
              <w:rPr/>
              <w:t xml:space="preserve">,</w:t>
            </w:r>
            <w:hyperlink r:id="rId12" w:history="1">
              <w:r>
                <w:rPr>
                  <w:color w:val="#410a8c"/>
                  <w:u w:val="single"/>
                </w:rPr>
                <w:t xml:space="preserve">Patrick Taillandier</w:t>
              </w:r>
            </w:hyperlink>
          </w:p>
          <w:p>
            <w:pPr/>
            <w:r>
              <w:rPr>
                <w:i w:val="1"/>
                <w:iCs w:val="1"/>
              </w:rPr>
              <w:t xml:space="preserve">Academic Journal of Civil Engineering</w:t>
            </w:r>
            <w:r>
              <w:rPr/>
              <w:t xml:space="preserve">, 2024, 42 (1), </w:t>
            </w:r>
            <w:hyperlink r:id="rId17" w:history="1">
              <w:r>
                <w:rPr>
                  <w:color w:val="#410a8c"/>
                  <w:u w:val="single"/>
                </w:rPr>
                <w:t xml:space="preserve">⟨10.26168/ajce.42.1.1⟩</w:t>
              </w:r>
            </w:hyperlink>
          </w:p>
          <w:p>
            <w:pPr/>
            <w:r>
              <w:rPr/>
              <w:t xml:space="preserve">Article dans une revue</w:t>
            </w:r>
          </w:p>
          <w:p>
            <w:pPr/>
            <w:hyperlink r:id="rId16" w:history="1">
              <w:r>
                <w:rPr>
                  <w:color w:val="#410a8c"/>
                  <w:u w:val="single"/>
                </w:rPr>
                <w:t xml:space="preserve">hal-04845834v1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Adapting to climate change on a major river undergoing change: from scientific theories to a territorial approach in the Val de Saône (France)</w:t>
              </w:r>
            </w:hyperlink>
          </w:p>
          <w:p>
            <w:pPr/>
            <w:hyperlink r:id="rId14" w:history="1">
              <w:r>
                <w:rPr>
                  <w:color w:val="#410a8c"/>
                  <w:u w:val="single"/>
                </w:rPr>
                <w:t xml:space="preserve">Noé Brosse</w:t>
              </w:r>
            </w:hyperlink>
            <w:r>
              <w:rPr/>
              <w:t xml:space="preserve">,</w:t>
            </w:r>
            <w:hyperlink r:id="rId19" w:history="1">
              <w:r>
                <w:rPr>
                  <w:color w:val="#410a8c"/>
                  <w:u w:val="single"/>
                </w:rPr>
                <w:t xml:space="preserve">Émeline Comby</w:t>
              </w:r>
            </w:hyperlink>
            <w:r>
              <w:rPr/>
              <w:t xml:space="preserve">,</w:t>
            </w:r>
            <w:hyperlink r:id="rId20" w:history="1">
              <w:r>
                <w:rPr>
                  <w:color w:val="#410a8c"/>
                  <w:u w:val="single"/>
                </w:rPr>
                <w:t xml:space="preserve">Yves-François Le Lay</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18" w:history="1">
              <w:r>
                <w:rPr>
                  <w:color w:val="#410a8c"/>
                  <w:u w:val="single"/>
                </w:rPr>
                <w:t xml:space="preserve">hal-05167591v1</w:t>
              </w:r>
            </w:hyperlink>
          </w:p>
        </w:tc>
      </w:tr>
      <w:tr>
        <w:trPr/>
        <w:tc>
          <w:tcPr>
            <w:noWrap/>
          </w:tcPr>
          <w:p>
            <w:pPr>
              <w:spacing w:after="200"/>
            </w:pPr>
            <w:hyperlink r:id="rId21" w:history="1">
              <w:r>
                <w:rPr>
                  <w:color w:val="1e198e"/>
                  <w:b w:val="1"/>
                  <w:bCs w:val="1"/>
                  <w:u w:val="single"/>
                </w:rPr>
                <w:t xml:space="preserve">Enquêter sur les représentations et les perceptions du changement climatique dans le Val de Saône</w:t>
              </w:r>
            </w:hyperlink>
          </w:p>
          <w:p>
            <w:pPr/>
            <w:hyperlink r:id="rId14" w:history="1">
              <w:r>
                <w:rPr>
                  <w:color w:val="#410a8c"/>
                  <w:u w:val="single"/>
                </w:rPr>
                <w:t xml:space="preserve">Noé Brosse</w:t>
              </w:r>
            </w:hyperlink>
            <w:r>
              <w:rPr/>
              <w:t xml:space="preserve">,</w:t>
            </w:r>
            <w:hyperlink r:id="rId19" w:history="1">
              <w:r>
                <w:rPr>
                  <w:color w:val="#410a8c"/>
                  <w:u w:val="single"/>
                </w:rPr>
                <w:t xml:space="preserve">Émeline Comby</w:t>
              </w:r>
            </w:hyperlink>
            <w:r>
              <w:rPr/>
              <w:t xml:space="preserve">,</w:t>
            </w:r>
            <w:hyperlink r:id="rId20" w:history="1">
              <w:r>
                <w:rPr>
                  <w:color w:val="#410a8c"/>
                  <w:u w:val="single"/>
                </w:rPr>
                <w:t xml:space="preserve">Yves-François Le Lay</w:t>
              </w:r>
            </w:hyperlink>
          </w:p>
          <w:p>
            <w:pPr/>
            <w:r>
              <w:rPr>
                <w:i w:val="1"/>
                <w:iCs w:val="1"/>
              </w:rPr>
              <w:t xml:space="preserve">Séminaire Scientifique Saône 2024</w:t>
            </w:r>
            <w:r>
              <w:rPr/>
              <w:t xml:space="preserve">, Graie, Apr 2024, Dijon, France</w:t>
            </w:r>
          </w:p>
          <w:p>
            <w:pPr/>
            <w:r>
              <w:rPr/>
              <w:t xml:space="preserve">Communication dans un congrès</w:t>
            </w:r>
          </w:p>
          <w:p>
            <w:pPr/>
            <w:hyperlink r:id="rId21" w:history="1">
              <w:r>
                <w:rPr>
                  <w:color w:val="#410a8c"/>
                  <w:u w:val="single"/>
                </w:rPr>
                <w:t xml:space="preserve">hal-04841165v1</w:t>
              </w:r>
            </w:hyperlink>
          </w:p>
        </w:tc>
      </w:tr>
      <w:tr>
        <w:trPr/>
        <w:tc>
          <w:tcPr>
            <w:noWrap/>
          </w:tcPr>
          <w:p>
            <w:pPr>
              <w:spacing w:after="200"/>
            </w:pPr>
            <w:hyperlink r:id="rId22" w:history="1">
              <w:r>
                <w:rPr>
                  <w:color w:val="1e198e"/>
                  <w:b w:val="1"/>
                  <w:bCs w:val="1"/>
                  <w:u w:val="single"/>
                </w:rPr>
                <w:t xml:space="preserve">Enquêter sur les perceptions et les représentations du changement climatique dans le Val de Saône</w:t>
              </w:r>
            </w:hyperlink>
          </w:p>
          <w:p>
            <w:pPr/>
            <w:hyperlink r:id="rId14" w:history="1">
              <w:r>
                <w:rPr>
                  <w:color w:val="#410a8c"/>
                  <w:u w:val="single"/>
                </w:rPr>
                <w:t xml:space="preserve">Noé Brosse</w:t>
              </w:r>
            </w:hyperlink>
          </w:p>
          <w:p>
            <w:pPr/>
            <w:r>
              <w:rPr>
                <w:i w:val="1"/>
                <w:iCs w:val="1"/>
              </w:rPr>
              <w:t xml:space="preserve">Doctoriales Sciences Sociales de l'Eau</w:t>
            </w:r>
            <w:r>
              <w:rPr/>
              <w:t xml:space="preserve">, Bordeaux Sciences Économiques, Dec 2024, Bordeaux, France</w:t>
            </w:r>
          </w:p>
          <w:p>
            <w:pPr/>
            <w:r>
              <w:rPr/>
              <w:t xml:space="preserve">Communication dans un congrès</w:t>
            </w:r>
          </w:p>
          <w:p>
            <w:pPr/>
            <w:hyperlink r:id="rId22" w:history="1">
              <w:r>
                <w:rPr>
                  <w:color w:val="#410a8c"/>
                  <w:u w:val="single"/>
                </w:rPr>
                <w:t xml:space="preserve">hal-04840722v1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6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brosse" TargetMode="External"/><Relationship Id="rId9" Type="http://schemas.openxmlformats.org/officeDocument/2006/relationships/hyperlink" Target="https://orcid.org/0009-0002-6090-2594" TargetMode="External"/><Relationship Id="rId10" Type="http://schemas.openxmlformats.org/officeDocument/2006/relationships/hyperlink" Target="https://hal.science/hal-05459434v1" TargetMode="External"/><Relationship Id="rId11" Type="http://schemas.openxmlformats.org/officeDocument/2006/relationships/hyperlink" Target="https://hal.science/search/index/?q=*&amp;authFullName_s=Franck Taillandier" TargetMode="External"/><Relationship Id="rId12" Type="http://schemas.openxmlformats.org/officeDocument/2006/relationships/hyperlink" Target="https://hal.science/search/index/?q=*&amp;authFullName_s=Patrick Taillandier" TargetMode="External"/><Relationship Id="rId13" Type="http://schemas.openxmlformats.org/officeDocument/2006/relationships/hyperlink" Target="https://hal.science/search/index/?q=*&amp;authFullName_s=P&#233;n&#233;lope Brueder" TargetMode="External"/><Relationship Id="rId14" Type="http://schemas.openxmlformats.org/officeDocument/2006/relationships/hyperlink" Target="https://hal.science/search/index/?q=*&amp;authFullName_s=No&#233; Brosse" TargetMode="External"/><Relationship Id="rId15" Type="http://schemas.openxmlformats.org/officeDocument/2006/relationships/hyperlink" Target="https://dx.doi.org/10.1016/j.ijdrr.2024.105121" TargetMode="External"/><Relationship Id="rId16" Type="http://schemas.openxmlformats.org/officeDocument/2006/relationships/hyperlink" Target="https://hal.science/hal-04845834v1" TargetMode="External"/><Relationship Id="rId17" Type="http://schemas.openxmlformats.org/officeDocument/2006/relationships/hyperlink" Target="https://dx.doi.org/10.26168/ajce.42.1.1" TargetMode="External"/><Relationship Id="rId18" Type="http://schemas.openxmlformats.org/officeDocument/2006/relationships/hyperlink" Target="https://hal.science/hal-05167591v1" TargetMode="External"/><Relationship Id="rId19" Type="http://schemas.openxmlformats.org/officeDocument/2006/relationships/hyperlink" Target="https://hal.science/search/index/?q=*&amp;authFullName_s=&#201;meline Comby" TargetMode="External"/><Relationship Id="rId20" Type="http://schemas.openxmlformats.org/officeDocument/2006/relationships/hyperlink" Target="https://hal.science/search/index/?q=*&amp;authFullName_s=Yves-Fran&#231;ois Le Lay" TargetMode="External"/><Relationship Id="rId21" Type="http://schemas.openxmlformats.org/officeDocument/2006/relationships/hyperlink" Target="https://hal.science/hal-04841165v1" TargetMode="External"/><Relationship Id="rId22" Type="http://schemas.openxmlformats.org/officeDocument/2006/relationships/hyperlink" Target="https://hal.science/hal-04840722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 Brosse</dc:title>
  <dc:description>CV</dc:description>
  <dc:subject/>
  <cp:keywords/>
  <cp:category/>
  <cp:lastModifiedBy/>
  <dcterms:created xsi:type="dcterms:W3CDTF">2026-03-14T11:28:05+01:00</dcterms:created>
  <dcterms:modified xsi:type="dcterms:W3CDTF">2026-03-14T11:28:05+01:00</dcterms:modified>
</cp:coreProperties>
</file>

<file path=docProps/custom.xml><?xml version="1.0" encoding="utf-8"?>
<Properties xmlns="http://schemas.openxmlformats.org/officeDocument/2006/custom-properties" xmlns:vt="http://schemas.openxmlformats.org/officeDocument/2006/docPropsVTypes"/>
</file>