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Noemi Magerand </w:t>
      </w:r>
      <w:r>
        <w:rPr>
          <w:color w:val="641e6e"/>
        </w:rPr>
        <w:t xml:space="preserve">ATER en études italiennes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noemi-magerand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0009-0001-7223-5277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284408077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https://scholar.google.fr/citations?user=oEKSS3MAAAAJ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Histoire des mouvements sociaux et politiques (Italie, XXe siècle)</w:t>
      </w:r>
    </w:p>
    <w:p>
      <w:pPr>
        <w:numPr>
          <w:ilvl w:val="0"/>
          <w:numId w:val="2"/>
        </w:numPr>
      </w:pPr>
      <w:r>
        <w:rPr/>
        <w:t xml:space="preserve">Histoire de la presse et du journalisme</w:t>
      </w:r>
    </w:p>
    <w:p>
      <w:pPr/>
      <w:r>
        <w:rPr>
          <w:b w:val="1"/>
          <w:bCs w:val="1"/>
        </w:rPr>
        <w:t xml:space="preserve">Qualifiée aux fonctions de maîtresse de conférence</w:t>
      </w:r>
      <w:r>
        <w:rPr/>
        <w:t xml:space="preserve"> en section 14 (études italiennes) (2025)</w:t>
      </w:r>
    </w:p>
    <w:p>
      <w:pPr/>
      <w:r>
        <w:rPr>
          <w:b w:val="1"/>
          <w:bCs w:val="1"/>
        </w:rPr>
        <w:t xml:space="preserve">Docteure</w:t>
      </w:r>
      <w:r>
        <w:rPr/>
        <w:t xml:space="preserve"> en philosophie et études italiennes (Université Lyon 3, 2024): &amp;quot;</w:t>
      </w:r>
      <w:r>
        <w:rPr>
          <w:i w:val="1"/>
          <w:iCs w:val="1"/>
        </w:rPr>
        <w:t xml:space="preserve">il manifesto</w:t>
      </w:r>
      <w:r>
        <w:rPr/>
        <w:t xml:space="preserve">: témoin et acteur de la société italienne (1969-1978)&amp;quot; sous la direction de Pierre Girard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voto non è mai rosso, solo le lotte lo sono»: nuova sinistra e strategia elettorale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Alessandro Barile, Alberto Pantaloni (dir.). </w:t>
            </w:r>
            <w:r>
              <w:rPr>
                <w:i w:val="1"/>
                <w:iCs w:val="1"/>
              </w:rPr>
              <w:t xml:space="preserve">Il sogno della rivoluzione. La nuova sinistra negli anni Settanta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2026, 9791222324524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King, Politica e martirio. Il rogo di Primavalle tra storia e memoria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⟨10.4000/161be⟩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femminista e il referendum sul divorzio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2025, 43 (126),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⟨10.3280/PASS2025-126006⟩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Partito comunista di tipo nuovo: il recupero del pensiero di Gramsci nella rivista del &amp;quot;manifesto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(Fondazione Giuseppe Di Vittorio)</w:t>
            </w:r>
            <w:r>
              <w:rPr/>
              <w:t xml:space="preserve">, 2024, 3,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Umberto Eco si chiamava Dedalus: il contributo politico-letterario di un intellettuale sotto pseudonimo su «il manifesto» (1971-1975)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Allegoria : Studio della letteratura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faire la complice d’un ordre qui nous opprime » : comment Réinventer l’amour avec Mona Chollet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2022,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⟨10.13135/2385-1945/6778⟩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manifesto : témoin et acteur de la société italienne (1969-1978)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Histoire. Université Jean Moulin - Lyon III,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2024LYO30014⟩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ponte fra quelle idee giovani e la saggezza della vecchia sinistra”. Le projet politique et journalistique du Manifesto durant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hal-04507023v1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8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E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magerand" TargetMode="External"/><Relationship Id="rId9" Type="http://schemas.openxmlformats.org/officeDocument/2006/relationships/hyperlink" Target="https://orcid.org/0009-0001-7223-5277" TargetMode="External"/><Relationship Id="rId10" Type="http://schemas.openxmlformats.org/officeDocument/2006/relationships/hyperlink" Target="https://www.idref.fr/284408077" TargetMode="External"/><Relationship Id="rId11" Type="http://schemas.openxmlformats.org/officeDocument/2006/relationships/hyperlink" Target="https://scholar.google.com/citations?user=https://scholar.google.fr/citations?user=oEKSS3MAAAAJ" TargetMode="External"/><Relationship Id="rId12" Type="http://schemas.openxmlformats.org/officeDocument/2006/relationships/hyperlink" Target="https://hal.science/hal-05488870v1" TargetMode="External"/><Relationship Id="rId13" Type="http://schemas.openxmlformats.org/officeDocument/2006/relationships/hyperlink" Target="https://hal.science/search/index/?q=*&amp;authFullName_s=Noemi Magerand" TargetMode="External"/><Relationship Id="rId14" Type="http://schemas.openxmlformats.org/officeDocument/2006/relationships/hyperlink" Target="https://www.mimesisedizioni.it/libro/9791222324524" TargetMode="External"/><Relationship Id="rId15" Type="http://schemas.openxmlformats.org/officeDocument/2006/relationships/hyperlink" Target="https://hal.science/hal-05585408v1" TargetMode="External"/><Relationship Id="rId16" Type="http://schemas.openxmlformats.org/officeDocument/2006/relationships/hyperlink" Target="https://dx.doi.org/10.4000/161be" TargetMode="External"/><Relationship Id="rId17" Type="http://schemas.openxmlformats.org/officeDocument/2006/relationships/hyperlink" Target="https://amu.hal.science/hal-05367565v1" TargetMode="External"/><Relationship Id="rId18" Type="http://schemas.openxmlformats.org/officeDocument/2006/relationships/hyperlink" Target="https://dx.doi.org/10.3280/PASS2025-126006" TargetMode="External"/><Relationship Id="rId19" Type="http://schemas.openxmlformats.org/officeDocument/2006/relationships/hyperlink" Target="https://hal.science/hal-05158443v1" TargetMode="External"/><Relationship Id="rId20" Type="http://schemas.openxmlformats.org/officeDocument/2006/relationships/hyperlink" Target="https://hal.science/hal-04507007v1" TargetMode="External"/><Relationship Id="rId21" Type="http://schemas.openxmlformats.org/officeDocument/2006/relationships/hyperlink" Target="https://hal.science/hal-04506982v1" TargetMode="External"/><Relationship Id="rId22" Type="http://schemas.openxmlformats.org/officeDocument/2006/relationships/hyperlink" Target="https://dx.doi.org/10.13135/2385-1945/6778" TargetMode="External"/><Relationship Id="rId23" Type="http://schemas.openxmlformats.org/officeDocument/2006/relationships/hyperlink" Target="https://hal.science/tel-05019126v1" TargetMode="External"/><Relationship Id="rId24" Type="http://schemas.openxmlformats.org/officeDocument/2006/relationships/hyperlink" Target="https://www.theses.fr/2024LYO30014" TargetMode="External"/><Relationship Id="rId25" Type="http://schemas.openxmlformats.org/officeDocument/2006/relationships/hyperlink" Target="https://hal.science/hal-045070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Magerand</dc:title>
  <dc:description>CV</dc:description>
  <dc:subject/>
  <cp:keywords/>
  <cp:category/>
  <cp:lastModifiedBy/>
  <dcterms:created xsi:type="dcterms:W3CDTF">2026-05-30T13:50:03+02:00</dcterms:created>
  <dcterms:modified xsi:type="dcterms:W3CDTF">2026-05-30T13:50:03+02:00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