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François-Haugrin </w:t>
      </w:r>
      <w:r>
        <w:rPr>
          <w:color w:val="641e6e"/>
        </w:rPr>
        <w:t xml:space="preserve">Doctorante en Sciences du langage - Linguistique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preserve of the rural elderly, or a language for modern life? Authenticity, anonymity and indexical ambiguity in Martinican Creole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Ardoino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François-Haugrin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Térosier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LSA Annual Meeting</w:t>
            </w:r>
            <w:r>
              <w:rPr/>
              <w:t xml:space="preserve">, Linguistic Society of America (LSA), Jan 2024, New York (NY), United States. pp.5706,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⟨10.3765/plsa.v9i1.5706⟩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hal-05112144v1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tilles.hal.science/hal-05112144v1" TargetMode="External"/><Relationship Id="rId9" Type="http://schemas.openxmlformats.org/officeDocument/2006/relationships/hyperlink" Target="https://hal.science/search/index/?q=*&amp;authFullName_s=Chiara Ardoino" TargetMode="External"/><Relationship Id="rId10" Type="http://schemas.openxmlformats.org/officeDocument/2006/relationships/hyperlink" Target="https://hal.science/search/index/?q=*&amp;authFullName_s=No&#233;mie Fran&#231;ois-Haugrin" TargetMode="External"/><Relationship Id="rId11" Type="http://schemas.openxmlformats.org/officeDocument/2006/relationships/hyperlink" Target="https://hal.science/search/index/?q=*&amp;authFullName_s=St&#233;phane T&#233;rosier" TargetMode="External"/><Relationship Id="rId12" Type="http://schemas.openxmlformats.org/officeDocument/2006/relationships/hyperlink" Target="https://dx.doi.org/10.3765/plsa.v9i1.570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François-Haugrin</dc:title>
  <dc:description>CV</dc:description>
  <dc:subject/>
  <cp:keywords/>
  <cp:category/>
  <cp:lastModifiedBy/>
  <dcterms:created xsi:type="dcterms:W3CDTF">2026-05-03T17:46:34+02:00</dcterms:created>
  <dcterms:modified xsi:type="dcterms:W3CDTF">2026-05-03T17:46:34+02:00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