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Marignier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discursive des corps : enjeux et problèmes pour une approche croisée entre l’analyse du discours et les études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2025, 19,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⟨10.4000/14rwd⟩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 ampleur de l’erreur d’Austin » Performativité et approches sociales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2025, n° 184 (1), pp.181-192.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⟨10.3917/ls.184.0182⟩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Est-ce un viol ? » Catégoriser les violences sexuelles dans les récits ordinaires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2023, 29,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⟨10.4000/gss.8319⟩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HS1, pp.263-266.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⟨10.3917/ls.hs01.0264⟩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hal-03380706v1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recherche sur la place du langage dans l’appréhension des matérialités vivantes : comment discuter avec la linguistique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2021, 40, pp.143-157.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⟨10.4000/traces.12380⟩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comme contradiction. Une analyse discursive des analogies entre comportements humain et 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hal-03493982v1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l’intégration du concept d’agency en analyse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2020, N°170 (2), pp.15-37.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⟨10.3917/ls.170.0015⟩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#6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Mona Gérardin-Laverge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2019, 06,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⟨10.4000/glad.1583⟩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sur les pratiques langagières féministes et LGBTQI entre académie et militantisme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l'ILSL</w:t>
            </w:r>
            <w:r>
              <w:rPr/>
              <w:t xml:space="preserve">, 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⟨10.26034/la.cdclsl.2019.91⟩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hal-02165401v1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prolifération des catégories de l’identité sexuelle : enjeux politico-discursifs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⟨10.3917/lhs.208.0063⟩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de l'écriture inclusive? Entre délire eschatologique et peur d'émasculation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2018, Le genre, lieu discursif de l’hétérogène, 44, pp.133-151.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⟨10.4000/semen.10800⟩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hal-01779800v1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énonciations de privilèges » dans le militantisme féministe en ligne : description et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2017, Nouvelles argumentations féministes,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hal-01511627v1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sur les hétérosexualités au prisme du langage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2017, Hétérosexualités : Dire et dédire les hétérosexualités, 3, https://www.revue-glad.org/861#.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⟨10.4000/glad.861⟩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halshs-01954650v1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Gay ou pas gay ? » Panique énonciative sur le forum jeuxvideo.com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2017, 17,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⟨10.4000/gss.3964⟩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#2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Coutant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Mona Gérardin-Laverge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Stavroula Katsiki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2017, 2, https://www.revue-glad.org/567#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halshs-01954644v1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GLAD! revue féministe et indisciplinée. Un projet scientifique, éditorial et politique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Coutant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Mona Gérardin-Laverge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Stavroula Katsiki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2016, 1, pp.[En ligne].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⟨10.4000/glad.260⟩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hal-01423695v1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les variations du développement du sexe : problèmes éthiques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2015, Corpus sensibles, 59, pp.149-164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hal-01219508v1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L'agentivité en question : étude des pratiques discursives des femmes enceintes sur les forums de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2015, Genre, Langage et Sexualité. Données empiriques, 152, pp.41-56.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⟨10.3917/ls.152.0041⟩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hal-01219511v1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: lieu discursif de l’hétérogène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44,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halshs-01955346v1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dédire les hétérosexualités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3, https://journals.openedition.org/glad/629, 2017, 2551-0819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halshs-01955360v1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Négociations du soin entre médecins et parents d’enfants intersexes : les discours rapportés dans les dossiers médicaux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Emmêler &amp; démêler la parole</w:t>
            </w:r>
            <w:r>
              <w:rPr/>
              <w:t xml:space="preserve">, Presses universitaires de Franche-Comté, pp.309-325,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⟨10.4000/books.pufc.40072⟩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hal-03949163v1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578v1" TargetMode="External"/><Relationship Id="rId8" Type="http://schemas.openxmlformats.org/officeDocument/2006/relationships/hyperlink" Target="https://hal.science/search/index/?q=*&amp;authFullName_s=No&#233;mie Marignier" TargetMode="External"/><Relationship Id="rId9" Type="http://schemas.openxmlformats.org/officeDocument/2006/relationships/hyperlink" Target="https://dx.doi.org/10.4000/14rwd" TargetMode="External"/><Relationship Id="rId10" Type="http://schemas.openxmlformats.org/officeDocument/2006/relationships/hyperlink" Target="https://hal.science/hal-05308586v1" TargetMode="External"/><Relationship Id="rId11" Type="http://schemas.openxmlformats.org/officeDocument/2006/relationships/hyperlink" Target="https://dx.doi.org/10.3917/ls.184.0182" TargetMode="External"/><Relationship Id="rId12" Type="http://schemas.openxmlformats.org/officeDocument/2006/relationships/hyperlink" Target="https://hal.science/hal-04789363v1" TargetMode="External"/><Relationship Id="rId13" Type="http://schemas.openxmlformats.org/officeDocument/2006/relationships/hyperlink" Target="https://dx.doi.org/10.4000/gss.8319" TargetMode="External"/><Relationship Id="rId14" Type="http://schemas.openxmlformats.org/officeDocument/2006/relationships/hyperlink" Target="https://hal.science/hal-03380706v1" TargetMode="External"/><Relationship Id="rId15" Type="http://schemas.openxmlformats.org/officeDocument/2006/relationships/hyperlink" Target="https://dx.doi.org/10.3917/ls.hs01.0264" TargetMode="External"/><Relationship Id="rId16" Type="http://schemas.openxmlformats.org/officeDocument/2006/relationships/hyperlink" Target="https://hal.science/hal-03949107v1" TargetMode="External"/><Relationship Id="rId17" Type="http://schemas.openxmlformats.org/officeDocument/2006/relationships/hyperlink" Target="https://hal.science/search/index/?q=*&amp;authFullName_s=James Costa" TargetMode="External"/><Relationship Id="rId18" Type="http://schemas.openxmlformats.org/officeDocument/2006/relationships/hyperlink" Target="https://dx.doi.org/10.4000/traces.12380" TargetMode="External"/><Relationship Id="rId19" Type="http://schemas.openxmlformats.org/officeDocument/2006/relationships/hyperlink" Target="https://hal.science/hal-03493982v1" TargetMode="External"/><Relationship Id="rId20" Type="http://schemas.openxmlformats.org/officeDocument/2006/relationships/hyperlink" Target="https://hal.science/hal-02804354v1" TargetMode="External"/><Relationship Id="rId21" Type="http://schemas.openxmlformats.org/officeDocument/2006/relationships/hyperlink" Target="https://dx.doi.org/10.3917/ls.170.0015" TargetMode="External"/><Relationship Id="rId22" Type="http://schemas.openxmlformats.org/officeDocument/2006/relationships/hyperlink" Target="https://hal.science/hal-03850225v1" TargetMode="External"/><Relationship Id="rId23" Type="http://schemas.openxmlformats.org/officeDocument/2006/relationships/hyperlink" Target="https://hal.science/search/index/?q=*&amp;authFullName_s=Julie Abbou" TargetMode="External"/><Relationship Id="rId24" Type="http://schemas.openxmlformats.org/officeDocument/2006/relationships/hyperlink" Target="https://hal.science/search/index/?q=*&amp;authFullName_s=Aron Arnold" TargetMode="External"/><Relationship Id="rId25" Type="http://schemas.openxmlformats.org/officeDocument/2006/relationships/hyperlink" Target="https://hal.science/search/index/?q=*&amp;authFullName_s=Sophie Bailly" TargetMode="External"/><Relationship Id="rId26" Type="http://schemas.openxmlformats.org/officeDocument/2006/relationships/hyperlink" Target="https://hal.science/search/index/?q=*&amp;authFullName_s=Maria Candea" TargetMode="External"/><Relationship Id="rId27" Type="http://schemas.openxmlformats.org/officeDocument/2006/relationships/hyperlink" Target="https://hal.science/search/index/?q=*&amp;authFullName_s=Mona G&#233;rardin-Laverge" TargetMode="External"/><Relationship Id="rId28" Type="http://schemas.openxmlformats.org/officeDocument/2006/relationships/hyperlink" Target="https://dx.doi.org/10.4000/glad.1583" TargetMode="External"/><Relationship Id="rId29" Type="http://schemas.openxmlformats.org/officeDocument/2006/relationships/hyperlink" Target="https://hal.science/hal-02165401v1" TargetMode="External"/><Relationship Id="rId30" Type="http://schemas.openxmlformats.org/officeDocument/2006/relationships/hyperlink" Target="https://dx.doi.org/10.26034/la.cdclsl.2019.91" TargetMode="External"/><Relationship Id="rId31" Type="http://schemas.openxmlformats.org/officeDocument/2006/relationships/hyperlink" Target="https://hal.science/hal-02165394v1" TargetMode="External"/><Relationship Id="rId32" Type="http://schemas.openxmlformats.org/officeDocument/2006/relationships/hyperlink" Target="https://dx.doi.org/10.3917/lhs.208.0063" TargetMode="External"/><Relationship Id="rId33" Type="http://schemas.openxmlformats.org/officeDocument/2006/relationships/hyperlink" Target="https://hal.science/hal-01779800v1" TargetMode="External"/><Relationship Id="rId34" Type="http://schemas.openxmlformats.org/officeDocument/2006/relationships/hyperlink" Target="https://dx.doi.org/10.4000/semen.10800" TargetMode="External"/><Relationship Id="rId35" Type="http://schemas.openxmlformats.org/officeDocument/2006/relationships/hyperlink" Target="https://hal.science/hal-01511627v1" TargetMode="External"/><Relationship Id="rId36" Type="http://schemas.openxmlformats.org/officeDocument/2006/relationships/hyperlink" Target="https://shs.hal.science/halshs-01954650v1" TargetMode="External"/><Relationship Id="rId37" Type="http://schemas.openxmlformats.org/officeDocument/2006/relationships/hyperlink" Target="https://dx.doi.org/10.4000/glad.861" TargetMode="External"/><Relationship Id="rId38" Type="http://schemas.openxmlformats.org/officeDocument/2006/relationships/hyperlink" Target="https://hal.science/hal-01702388v1" TargetMode="External"/><Relationship Id="rId39" Type="http://schemas.openxmlformats.org/officeDocument/2006/relationships/hyperlink" Target="https://dx.doi.org/10.4000/gss.3964" TargetMode="External"/><Relationship Id="rId40" Type="http://schemas.openxmlformats.org/officeDocument/2006/relationships/hyperlink" Target="https://shs.hal.science/halshs-01954644v1" TargetMode="External"/><Relationship Id="rId41" Type="http://schemas.openxmlformats.org/officeDocument/2006/relationships/hyperlink" Target="https://hal.science/search/index/?q=*&amp;authFullName_s=Alice Coutant" TargetMode="External"/><Relationship Id="rId42" Type="http://schemas.openxmlformats.org/officeDocument/2006/relationships/hyperlink" Target="https://hal.science/search/index/?q=*&amp;authFullName_s=Stavroula Katsiki" TargetMode="External"/><Relationship Id="rId43" Type="http://schemas.openxmlformats.org/officeDocument/2006/relationships/hyperlink" Target="https://hal.science/hal-01423695v1" TargetMode="External"/><Relationship Id="rId44" Type="http://schemas.openxmlformats.org/officeDocument/2006/relationships/hyperlink" Target="https://dx.doi.org/10.4000/glad.260" TargetMode="External"/><Relationship Id="rId45" Type="http://schemas.openxmlformats.org/officeDocument/2006/relationships/hyperlink" Target="https://hal.science/hal-01219508v1" TargetMode="External"/><Relationship Id="rId46" Type="http://schemas.openxmlformats.org/officeDocument/2006/relationships/hyperlink" Target="https://hal.science/hal-01219511v1" TargetMode="External"/><Relationship Id="rId47" Type="http://schemas.openxmlformats.org/officeDocument/2006/relationships/hyperlink" Target="https://dx.doi.org/10.3917/ls.152.0041" TargetMode="External"/><Relationship Id="rId48" Type="http://schemas.openxmlformats.org/officeDocument/2006/relationships/hyperlink" Target="https://shs.hal.science/halshs-01955346v1" TargetMode="External"/><Relationship Id="rId49" Type="http://schemas.openxmlformats.org/officeDocument/2006/relationships/hyperlink" Target="https://shs.hal.science/halshs-01955360v1" TargetMode="External"/><Relationship Id="rId50" Type="http://schemas.openxmlformats.org/officeDocument/2006/relationships/hyperlink" Target="https://hal.science/hal-03949163v1" TargetMode="External"/><Relationship Id="rId51" Type="http://schemas.openxmlformats.org/officeDocument/2006/relationships/hyperlink" Target="https://dx.doi.org/10.4000/books.pufc.40072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Marignier</dc:title>
  <dc:description>CV</dc:description>
  <dc:subject/>
  <cp:keywords/>
  <cp:category/>
  <cp:lastModifiedBy/>
  <dcterms:created xsi:type="dcterms:W3CDTF">2026-05-07T04:18:23+02:00</dcterms:created>
  <dcterms:modified xsi:type="dcterms:W3CDTF">2026-05-07T04:18:23+02:00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