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Noémie Musnik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noemie-musnik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0000-0002-1651-2145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133059545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Direction des ressources et de l'information scientifiques, Sciences Po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Note de lecture</w:t></w:r></w:hyperlink></w:p><w:p><w:pPr/><w:hyperlink r:id="rId11" w:history="1"><w:r><w:rPr><w:color w:val="#410a8c"/><w:u w:val="single"/></w:rPr><w:t xml:space="preserve">Noémie Musnik</w:t></w:r></w:hyperlink></w:p><w:p><w:pPr/><w:r><w:rPr><w:i w:val="1"/><w:iCs w:val="1"/></w:rPr><w:t xml:space="preserve">Bulletin des Bibliothèques de France</w:t></w:r><w:r><w:rPr/><w:t xml:space="preserve">, 2019, pp.146-148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hal-03435872v1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Rachel: The Union Catalog of the European Network of Judaica and Hebraica Libraries</w:t></w:r></w:hyperlink></w:p><w:p><w:pPr/><w:hyperlink r:id="rId11" w:history="1"><w:r><w:rPr><w:color w:val="#410a8c"/><w:u w:val="single"/></w:rPr><w:t xml:space="preserve">Noémie Musnik</w:t></w:r></w:hyperlink></w:p><w:p><w:pPr/><w:r><w:rPr><w:i w:val="1"/><w:iCs w:val="1"/></w:rPr><w:t xml:space="preserve">Judaica librarianship</w:t></w:r><w:r><w:rPr/><w:t xml:space="preserve">, 2014, 18, pp.116-129. </w:t></w:r><w:hyperlink r:id="rId13" w:history="1"><w:r><w:rPr><w:color w:val="#410a8c"/><w:u w:val="single"/></w:rPr><w:t xml:space="preserve">⟨10.14263/2330-2976.1020⟩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hal-01009745v1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Gestion des connaissances et systèmes d’organisation de connaissances</w:t></w:r></w:hyperlink></w:p><w:p><w:pPr/><w:hyperlink r:id="rId15" w:history="1"><w:r><w:rPr><w:color w:val="#410a8c"/><w:u w:val="single"/></w:rPr><w:t xml:space="preserve">Sylvain Mahé</w:t></w:r></w:hyperlink><w:r><w:rPr/><w:t xml:space="preserve">,</w:t></w:r><w:hyperlink r:id="rId16" w:history="1"><w:r><w:rPr><w:color w:val="#410a8c"/><w:u w:val="single"/></w:rPr><w:t xml:space="preserve">Benoit Ricard</w:t></w:r></w:hyperlink><w:r><w:rPr/><w:t xml:space="preserve">,</w:t></w:r><w:hyperlink r:id="rId17" w:history="1"><w:r><w:rPr><w:color w:val="#410a8c"/><w:u w:val="single"/></w:rPr><w:t xml:space="preserve">Philippe Haïk</w:t></w:r></w:hyperlink><w:r><w:rPr/><w:t xml:space="preserve">,</w:t></w:r><w:hyperlink r:id="rId18" w:history="1"><w:r><w:rPr><w:color w:val="#410a8c"/><w:u w:val="single"/></w:rPr><w:t xml:space="preserve">Antonietta Folino</w:t></w:r></w:hyperlink><w:r><w:rPr/><w:t xml:space="preserve">,</w:t></w:r><w:hyperlink r:id="rId11" w:history="1"><w:r><w:rPr><w:color w:val="#410a8c"/><w:u w:val="single"/></w:rPr><w:t xml:space="preserve">Noémie Musnik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2010, Applications à base de SOC hétérogènes. Thésaurus, ontologies, folksonomies.., 13 (2), pp.57-73. </w:t></w:r><w:hyperlink r:id="rId19" w:history="1"><w:r><w:rPr><w:color w:val="#410a8c"/><w:u w:val="single"/></w:rPr><w:t xml:space="preserve">⟨10.3166/dn.13.2.57-73⟩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hal-01101017v1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Miipa-Doc : gestion de l'hétérogénéité des classifications documentaires en entreprise</w:t></w:r></w:hyperlink></w:p><w:p><w:pPr/><w:hyperlink r:id="rId21" w:history="1"><w:r><w:rPr><w:color w:val="#410a8c"/><w:u w:val="single"/></w:rPr><w:t xml:space="preserve">Manuel Zacklad</w:t></w:r></w:hyperlink><w:r><w:rPr/><w:t xml:space="preserve">,</w:t></w:r><w:hyperlink r:id="rId22" w:history="1"><w:r><w:rPr><w:color w:val="#410a8c"/><w:u w:val="single"/></w:rPr><w:t xml:space="preserve">Orélie Desfriches-Doria</w:t></w:r></w:hyperlink><w:r><w:rPr/><w:t xml:space="preserve">,</w:t></w:r><w:hyperlink r:id="rId23" w:history="1"><w:r><w:rPr><w:color w:val="#410a8c"/><w:u w:val="single"/></w:rPr><w:t xml:space="preserve">Gilles Bertin</w:t></w:r></w:hyperlink><w:r><w:rPr/><w:t xml:space="preserve">,</w:t></w:r><w:hyperlink r:id="rId15" w:history="1"><w:r><w:rPr><w:color w:val="#410a8c"/><w:u w:val="single"/></w:rPr><w:t xml:space="preserve">Sylvain Mahé</w:t></w:r></w:hyperlink><w:r><w:rPr/><w:t xml:space="preserve">,</w:t></w:r><w:hyperlink r:id="rId16" w:history="1"><w:r><w:rPr><w:color w:val="#410a8c"/><w:u w:val="single"/></w:rPr><w:t xml:space="preserve">Benoit Ricard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pp.323-333</w:t></w:r></w:p><w:p><w:pPr/><w:r><w:rPr/><w:t xml:space="preserve">Communication dans un congrès</w:t></w:r></w:p><w:p><w:pPr/><w:hyperlink r:id="rId20" w:history="1"><w:r><w:rPr><w:color w:val="#410a8c"/><w:u w:val="single"/></w:rPr><w:t xml:space="preserve">hal-02924134v1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pratiques d'accès à l'information : le cas des ingénieurs-chercheurs d'un groupe industriel</w:t></w:r></w:hyperlink></w:p><w:p><w:pPr/><w:hyperlink r:id="rId11" w:history="1"><w:r><w:rPr><w:color w:val="#410a8c"/><w:u w:val="single"/></w:rPr><w:t xml:space="preserve">Noémie Musnik</w:t></w:r></w:hyperlink></w:p><w:p><w:pPr/><w:r><w:rPr><w:i w:val="1"/><w:iCs w:val="1"/></w:rPr><w:t xml:space="preserve">39th Congress of the Canadian Association for Information Science</w:t></w:r><w:r><w:rPr/><w:t xml:space="preserve">, Jun 2011, Fredericton, New Brunwick, Canada</w:t></w:r></w:p><w:p><w:pPr/><w:r><w:rPr/><w:t xml:space="preserve">Communication dans un congrès</w:t></w:r></w:p><w:p><w:pPr/><w:hyperlink r:id="rId24" w:history="1"><w:r><w:rPr><w:color w:val="#410a8c"/><w:u w:val="single"/></w:rPr><w:t xml:space="preserve">hal-00908551v1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Retours d’expérience sur le Plan S</w:t></w:r></w:hyperlink></w:p><w:p><w:pPr/><w:hyperlink r:id="rId26" w:history="1"><w:r><w:rPr><w:color w:val="#410a8c"/><w:u w:val="single"/></w:rPr><w:t xml:space="preserve">Julien Baudry</w:t></w:r></w:hyperlink><w:r><w:rPr/><w:t xml:space="preserve">,</w:t></w:r><w:hyperlink r:id="rId27" w:history="1"><w:r><w:rPr><w:color w:val="#410a8c"/><w:u w:val="single"/></w:rPr><w:t xml:space="preserve">Camille Dorignon</w:t></w:r></w:hyperlink><w:r><w:rPr/><w:t xml:space="preserve">,</w:t></w:r><w:hyperlink r:id="rId28" w:history="1"><w:r><w:rPr><w:color w:val="#410a8c"/><w:u w:val="single"/></w:rPr><w:t xml:space="preserve">Giada Fettini</w:t></w:r></w:hyperlink><w:r><w:rPr/><w:t xml:space="preserve">,</w:t></w:r><w:hyperlink r:id="rId29" w:history="1"><w:r><w:rPr><w:color w:val="#410a8c"/><w:u w:val="single"/></w:rPr><w:t xml:space="preserve">Sandrine Fourquin</w:t></w:r></w:hyperlink><w:r><w:rPr/><w:t xml:space="preserve">,</w:t></w:r><w:hyperlink r:id="rId30" w:history="1"><w:r><w:rPr><w:color w:val="#410a8c"/><w:u w:val="single"/></w:rPr><w:t xml:space="preserve">Célian Godefroid</w:t></w:r></w:hyperlink><w:r><w:rPr/><w:t xml:space="preserve">et al.</w:t></w:r></w:p><w:p><w:pPr/><w:r><w:rPr/><w:t xml:space="preserve">Couperin, GTSO-Juridique. 2024, 3 p</w:t></w:r></w:p><w:p><w:pPr/><w:r><w:rPr/><w:t xml:space="preserve">Rapport</w:t></w:r></w:p><w:p><w:pPr/><w:hyperlink r:id="rId25" w:history="1"><w:r><w:rPr><w:color w:val="#410a8c"/><w:u w:val="single"/></w:rPr><w:t xml:space="preserve">hal-04515219v1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Quelle⸱s connaissance⸱s du Plan S et de la stratégie de non-cession des droits ?</w:t></w:r></w:hyperlink></w:p><w:p><w:pPr/><w:hyperlink r:id="rId26" w:history="1"><w:r><w:rPr><w:color w:val="#410a8c"/><w:u w:val="single"/></w:rPr><w:t xml:space="preserve">Julien Baudry</w:t></w:r></w:hyperlink><w:r><w:rPr/><w:t xml:space="preserve">,</w:t></w:r><w:hyperlink r:id="rId32" w:history="1"><w:r><w:rPr><w:color w:val="#410a8c"/><w:u w:val="single"/></w:rPr><w:t xml:space="preserve">Hugo Catherine</w:t></w:r></w:hyperlink><w:r><w:rPr/><w:t xml:space="preserve">,</w:t></w:r><w:hyperlink r:id="rId28" w:history="1"><w:r><w:rPr><w:color w:val="#410a8c"/><w:u w:val="single"/></w:rPr><w:t xml:space="preserve">Giada Fettini</w:t></w:r></w:hyperlink><w:r><w:rPr/><w:t xml:space="preserve">,</w:t></w:r><w:hyperlink r:id="rId29" w:history="1"><w:r><w:rPr><w:color w:val="#410a8c"/><w:u w:val="single"/></w:rPr><w:t xml:space="preserve">Sandrine Fourquin</w:t></w:r></w:hyperlink><w:r><w:rPr/><w:t xml:space="preserve">,</w:t></w:r><w:hyperlink r:id="rId33" w:history="1"><w:r><w:rPr><w:color w:val="#410a8c"/><w:u w:val="single"/></w:rPr><w:t xml:space="preserve">Isabelle Gras</w:t></w:r></w:hyperlink><w:r><w:rPr/><w:t xml:space="preserve">et al.</w:t></w:r></w:p><w:p><w:pPr/><w:r><w:rPr/><w:t xml:space="preserve">Couperin. 2023</w:t></w:r></w:p><w:p><w:pPr/><w:r><w:rPr/><w:t xml:space="preserve">Rapport</w:t></w:r></w:p><w:p><w:pPr/><w:hyperlink r:id="rId31" w:history="1"><w:r><w:rPr><w:color w:val="#410a8c"/><w:u w:val="single"/></w:rPr><w:t xml:space="preserve">hal-04112541v1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gestion de l’information en contexte : Enquête sur les pratiques informationnelles des ingénieurs-chercheurs d’EDF-R&D</w:t></w:r></w:hyperlink></w:p><w:p><w:pPr/><w:hyperlink r:id="rId11" w:history="1"><w:r><w:rPr><w:color w:val="#410a8c"/><w:u w:val="single"/></w:rPr><w:t xml:space="preserve">Noémie Musnik</w:t></w:r></w:hyperlink></w:p><w:p><w:pPr/><w:r><w:rPr/><w:t xml:space="preserve">Sciences de l'information et de la communication. Conservatoire national des arts et metiers - CNAM, 2012. Français. </w:t></w:r><w:hyperlink r:id="rId35" w:history="1"><w:r><w:rPr><w:color w:val="#410a8c"/><w:u w:val="single"/></w:rPr><w:t xml:space="preserve">⟨NNT : 2012CNAM0845⟩</w:t></w:r></w:hyperlink></w:p><w:p><w:pPr/><w:r><w:rPr/><w:t xml:space="preserve">Thèse</w:t></w:r></w:p><w:p><w:pPr/><w:hyperlink r:id="rId34" w:history="1"><w:r><w:rPr><w:color w:val="#410a8c"/><w:u w:val="single"/></w:rPr><w:t xml:space="preserve">tel-00795230v1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E6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musnik" TargetMode="External"/><Relationship Id="rId8" Type="http://schemas.openxmlformats.org/officeDocument/2006/relationships/hyperlink" Target="https://orcid.org/0000-0002-1651-2145" TargetMode="External"/><Relationship Id="rId9" Type="http://schemas.openxmlformats.org/officeDocument/2006/relationships/hyperlink" Target="https://www.idref.fr/133059545" TargetMode="External"/><Relationship Id="rId10" Type="http://schemas.openxmlformats.org/officeDocument/2006/relationships/hyperlink" Target="https://sciencespo.hal.science/hal-03435872v1" TargetMode="External"/><Relationship Id="rId11" Type="http://schemas.openxmlformats.org/officeDocument/2006/relationships/hyperlink" Target="https://hal.science/search/index/?q=*&amp;authFullName_s=No&#233;mie Musnik" TargetMode="External"/><Relationship Id="rId12" Type="http://schemas.openxmlformats.org/officeDocument/2006/relationships/hyperlink" Target="https://hal.science/hal-01009745v1" TargetMode="External"/><Relationship Id="rId13" Type="http://schemas.openxmlformats.org/officeDocument/2006/relationships/hyperlink" Target="https://dx.doi.org/10.14263/2330-2976.1020" TargetMode="External"/><Relationship Id="rId14" Type="http://schemas.openxmlformats.org/officeDocument/2006/relationships/hyperlink" Target="https://hal.science/hal-01101017v1" TargetMode="External"/><Relationship Id="rId15" Type="http://schemas.openxmlformats.org/officeDocument/2006/relationships/hyperlink" Target="https://hal.science/search/index/?q=*&amp;authFullName_s=Sylvain Mah&#233;" TargetMode="External"/><Relationship Id="rId16" Type="http://schemas.openxmlformats.org/officeDocument/2006/relationships/hyperlink" Target="https://hal.science/search/index/?q=*&amp;authFullName_s=Benoit Ricard" TargetMode="External"/><Relationship Id="rId17" Type="http://schemas.openxmlformats.org/officeDocument/2006/relationships/hyperlink" Target="https://hal.science/search/index/?q=*&amp;authFullName_s=Philippe Ha&#239;k" TargetMode="External"/><Relationship Id="rId18" Type="http://schemas.openxmlformats.org/officeDocument/2006/relationships/hyperlink" Target="https://hal.science/search/index/?q=*&amp;authFullName_s=Antonietta Folino" TargetMode="External"/><Relationship Id="rId19" Type="http://schemas.openxmlformats.org/officeDocument/2006/relationships/hyperlink" Target="https://dx.doi.org/10.3166/dn.13.2.57-73" TargetMode="External"/><Relationship Id="rId20" Type="http://schemas.openxmlformats.org/officeDocument/2006/relationships/hyperlink" Target="https://utt.hal.science/hal-02924134v1" TargetMode="External"/><Relationship Id="rId21" Type="http://schemas.openxmlformats.org/officeDocument/2006/relationships/hyperlink" Target="https://hal.science/search/index/?q=*&amp;authFullName_s=Manuel Zacklad" TargetMode="External"/><Relationship Id="rId22" Type="http://schemas.openxmlformats.org/officeDocument/2006/relationships/hyperlink" Target="https://hal.science/search/index/?q=*&amp;authFullName_s=Or&#233;lie Desfriches-Doria" TargetMode="External"/><Relationship Id="rId23" Type="http://schemas.openxmlformats.org/officeDocument/2006/relationships/hyperlink" Target="https://hal.science/search/index/?q=*&amp;authFullName_s=Gilles Bertin" TargetMode="External"/><Relationship Id="rId24" Type="http://schemas.openxmlformats.org/officeDocument/2006/relationships/hyperlink" Target="https://hal.science/hal-00908551v1" TargetMode="External"/><Relationship Id="rId25" Type="http://schemas.openxmlformats.org/officeDocument/2006/relationships/hyperlink" Target="https://sciencespo.hal.science/hal-04515219v1" TargetMode="External"/><Relationship Id="rId26" Type="http://schemas.openxmlformats.org/officeDocument/2006/relationships/hyperlink" Target="https://hal.science/search/index/?q=*&amp;authFullName_s=Julien Baudry" TargetMode="External"/><Relationship Id="rId27" Type="http://schemas.openxmlformats.org/officeDocument/2006/relationships/hyperlink" Target="https://hal.science/search/index/?q=*&amp;authFullName_s=Camille Dorignon" TargetMode="External"/><Relationship Id="rId28" Type="http://schemas.openxmlformats.org/officeDocument/2006/relationships/hyperlink" Target="https://hal.science/search/index/?q=*&amp;authFullName_s=Giada Fettini" TargetMode="External"/><Relationship Id="rId29" Type="http://schemas.openxmlformats.org/officeDocument/2006/relationships/hyperlink" Target="https://hal.science/search/index/?q=*&amp;authFullName_s=Sandrine Fourquin" TargetMode="External"/><Relationship Id="rId30" Type="http://schemas.openxmlformats.org/officeDocument/2006/relationships/hyperlink" Target="https://hal.science/search/index/?q=*&amp;authFullName_s=C&#233;lian Godefroid" TargetMode="External"/><Relationship Id="rId31" Type="http://schemas.openxmlformats.org/officeDocument/2006/relationships/hyperlink" Target="https://hal.science/hal-04112541v1" TargetMode="External"/><Relationship Id="rId32" Type="http://schemas.openxmlformats.org/officeDocument/2006/relationships/hyperlink" Target="https://hal.science/search/index/?q=*&amp;authFullName_s=Hugo Catherine" TargetMode="External"/><Relationship Id="rId33" Type="http://schemas.openxmlformats.org/officeDocument/2006/relationships/hyperlink" Target="https://hal.science/search/index/?q=*&amp;authFullName_s=Isabelle Gras" TargetMode="External"/><Relationship Id="rId34" Type="http://schemas.openxmlformats.org/officeDocument/2006/relationships/hyperlink" Target="https://theses.hal.science/tel-00795230v1" TargetMode="External"/><Relationship Id="rId35" Type="http://schemas.openxmlformats.org/officeDocument/2006/relationships/hyperlink" Target="https://www.theses.fr/2012CNAM084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Musnik</dc:title>
  <dc:description>CV</dc:description>
  <dc:subject/>
  <cp:keywords/>
  <cp:category/>
  <cp:lastModifiedBy/>
  <dcterms:created xsi:type="dcterms:W3CDTF">2026-03-25T09:12:27+01:00</dcterms:created>
  <dcterms:modified xsi:type="dcterms:W3CDTF">2026-03-25T09:12:27+01:00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