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Prébonnaud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pharmacocinétique/pharmacodynamique du linézolide utilisé dans le traitement des infections neuroméningées associées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</w:p>
          <w:p>
            <w:pPr/>
            <w:r>
              <w:rPr/>
              <w:t xml:space="preserve">Pharmacologie. Université de Poitiers, 2025.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2025POIT1801⟩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tel-05555713v1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30v1" TargetMode="External"/><Relationship Id="rId8" Type="http://schemas.openxmlformats.org/officeDocument/2006/relationships/hyperlink" Target="https://hal.science/search/index/?q=*&amp;authFullName_s=Gwena&#235;lle Mahieu" TargetMode="External"/><Relationship Id="rId9" Type="http://schemas.openxmlformats.org/officeDocument/2006/relationships/hyperlink" Target="https://hal.science/search/index/?q=*&amp;authFullName_s=Laure Elens" TargetMode="External"/><Relationship Id="rId10" Type="http://schemas.openxmlformats.org/officeDocument/2006/relationships/hyperlink" Target="https://hal.science/search/index/?q=*&amp;authFullName_s=No&#233;mie Pr&#233;bonnaud" TargetMode="External"/><Relationship Id="rId11" Type="http://schemas.openxmlformats.org/officeDocument/2006/relationships/hyperlink" Target="https://hal.science/search/index/?q=*&amp;authFullName_s=Alexia Chauzy" TargetMode="External"/><Relationship Id="rId12" Type="http://schemas.openxmlformats.org/officeDocument/2006/relationships/hyperlink" Target="https://hal.science/search/index/?q=*&amp;authFullName_s=Fran&#231;oise van Bambeke" TargetMode="External"/><Relationship Id="rId13" Type="http://schemas.openxmlformats.org/officeDocument/2006/relationships/hyperlink" Target="https://dx.doi.org/10.1016/j.isci.2025.112076" TargetMode="External"/><Relationship Id="rId14" Type="http://schemas.openxmlformats.org/officeDocument/2006/relationships/hyperlink" Target="https://hal.science/hal-05085650v1" TargetMode="External"/><Relationship Id="rId15" Type="http://schemas.openxmlformats.org/officeDocument/2006/relationships/hyperlink" Target="https://hal.science/search/index/?q=*&amp;authFullName_s=Nicolas Gr&#233;goire" TargetMode="External"/><Relationship Id="rId16" Type="http://schemas.openxmlformats.org/officeDocument/2006/relationships/hyperlink" Target="https://hal.science/search/index/?q=*&amp;authFullName_s=Claire Dahyot-Fizelier" TargetMode="External"/><Relationship Id="rId17" Type="http://schemas.openxmlformats.org/officeDocument/2006/relationships/hyperlink" Target="https://hal.science/search/index/?q=*&amp;authFullName_s=Christophe Adier" TargetMode="External"/><Relationship Id="rId18" Type="http://schemas.openxmlformats.org/officeDocument/2006/relationships/hyperlink" Target="https://dx.doi.org/10.1128/spectrum.00051-25" TargetMode="External"/><Relationship Id="rId19" Type="http://schemas.openxmlformats.org/officeDocument/2006/relationships/hyperlink" Target="https://hal.science/hal-03615762v1" TargetMode="External"/><Relationship Id="rId20" Type="http://schemas.openxmlformats.org/officeDocument/2006/relationships/hyperlink" Target="https://hal.science/search/index/?q=*&amp;authFullName_s=K&#233;vin Brunet" TargetMode="External"/><Relationship Id="rId21" Type="http://schemas.openxmlformats.org/officeDocument/2006/relationships/hyperlink" Target="https://hal.science/search/index/?q=*&amp;authFullName_s=Cheikh Diop" TargetMode="External"/><Relationship Id="rId22" Type="http://schemas.openxmlformats.org/officeDocument/2006/relationships/hyperlink" Target="https://hal.science/search/index/?q=*&amp;authFullName_s=Sandrine Marchand" TargetMode="External"/><Relationship Id="rId23" Type="http://schemas.openxmlformats.org/officeDocument/2006/relationships/hyperlink" Target="https://dx.doi.org/10.3390/jof8020121" TargetMode="External"/><Relationship Id="rId24" Type="http://schemas.openxmlformats.org/officeDocument/2006/relationships/hyperlink" Target="https://hal.science/hal-04142287v1" TargetMode="External"/><Relationship Id="rId25" Type="http://schemas.openxmlformats.org/officeDocument/2006/relationships/hyperlink" Target="https://hal.science/search/index/?q=*&amp;authFullName_s=No&#233;mie Prebonnaud" TargetMode="External"/><Relationship Id="rId26" Type="http://schemas.openxmlformats.org/officeDocument/2006/relationships/hyperlink" Target="https://hal.science/hal-05240779v1" TargetMode="External"/><Relationship Id="rId27" Type="http://schemas.openxmlformats.org/officeDocument/2006/relationships/hyperlink" Target="https://hal.science/search/index/?q=*&amp;authFullName_s=Michael Burtin" TargetMode="External"/><Relationship Id="rId28" Type="http://schemas.openxmlformats.org/officeDocument/2006/relationships/hyperlink" Target="https://hal.science/hal-04571091v1" TargetMode="External"/><Relationship Id="rId29" Type="http://schemas.openxmlformats.org/officeDocument/2006/relationships/hyperlink" Target="https://hal.science/search/index/?q=*&amp;authFullName_s=Isabelle Martin" TargetMode="External"/><Relationship Id="rId30" Type="http://schemas.openxmlformats.org/officeDocument/2006/relationships/hyperlink" Target="https://hal.science/hal-05030769v1" TargetMode="External"/><Relationship Id="rId31" Type="http://schemas.openxmlformats.org/officeDocument/2006/relationships/hyperlink" Target="https://theses.hal.science/tel-05555713v1" TargetMode="External"/><Relationship Id="rId32" Type="http://schemas.openxmlformats.org/officeDocument/2006/relationships/hyperlink" Target="https://www.theses.fr/2025POIT18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Prébonnaud</dc:title>
  <dc:description>CV</dc:description>
  <dc:subject/>
  <cp:keywords/>
  <cp:category/>
  <cp:lastModifiedBy/>
  <dcterms:created xsi:type="dcterms:W3CDTF">2026-04-11T23:09:01+02:00</dcterms:created>
  <dcterms:modified xsi:type="dcterms:W3CDTF">2026-04-11T23:09:01+02:00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