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Nolwenn DUCLOS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public, Faculté de droit Julie-Victoire Daubié, Université Lumière Lyon 2Membre de l'unité de recherche en droit </w:t>
      </w:r>
      <w:r>
        <w:rPr>
          <w:i w:val="1"/>
          <w:iCs w:val="1"/>
        </w:rPr>
        <w:t xml:space="preserve">Transversales</w:t>
      </w:r>
      <w:r>
        <w:rPr/>
        <w:t xml:space="preserve"> - UR 4573Membre associée du </w:t>
      </w:r>
      <w:r>
        <w:rPr>
          <w:i w:val="1"/>
          <w:iCs w:val="1"/>
        </w:rPr>
        <w:t xml:space="preserve">Centre de Recherche Juridique Pothier</w:t>
      </w:r>
      <w:r>
        <w:rPr/>
        <w:t xml:space="preserve"> (CRJP) -UR 1212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République fédérale à la française », une fausse bonne idée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05,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américaine à l’aune de la pratique du « survivant désigné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2025, 27,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Les rites doctrinaux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Mohesh Balnath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Dynamique, pas dynamite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30, pp.1658-1662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conseiller de la métropole de Lyon, un conseiller départemental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n° 51-52,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3000 signes : L'excès de pouvoir négatif de l'Administration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2021, 60 (5),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obstacles à la justiciabilité des actes réglementaires : l’exemple du décret relatif à l’allocation temporaire d’attente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n° 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« survivant désigné » : un excès de l’ordre de succession présidentielle américain ?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112 (4), pp.881-898.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⟨10.3917/rfdc.112.0881⟩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avaler un bifteck à un ruminant. À propos de l’institutionnalisation des primaires en 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108 (4), pp.851-864.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⟨10.3917/rfdc.108.0851⟩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conférence - Droits essentiels et rôle des collectivités territoriales : l'exemple du droit à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des "droits essentiels"</w:t>
            </w:r>
            <w:r>
              <w:rPr/>
              <w:t xml:space="preserve">, Université Le Havre Normandie, Mar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législative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de Lyon. 10 ans déjà. Bilan et perspectives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survivant désigné, qui est-il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(américaine) du droit - Lumière sur les élections américaines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n° 1 - Le moment Blanco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l'arrêt Blanco, 1873-2023</w:t>
            </w:r>
            <w:r>
              <w:rPr/>
              <w:t xml:space="preserve">, Conseil d'Etat,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n° 2 - La pratique du contentieux face au vide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 et droit public</w:t>
            </w:r>
            <w:r>
              <w:rPr/>
              <w:t xml:space="preserve">, Association des Doctorants en Droit Public de Lyon,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désistement devant le juge administratif de l'urgence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du désistement en droit processuel</w:t>
            </w:r>
            <w:r>
              <w:rPr/>
              <w:t xml:space="preserve">, Casimir Lamboni; Gildas De Souza, Mar 2023,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Université d'Orléans,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d'exception et nature des régimes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parlementaires et politiques en temps de crise et d'exception</w:t>
            </w:r>
            <w:r>
              <w:rPr/>
              <w:t xml:space="preserve">, Comité d’histoire parlementaire et politique,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métropolisation » des contrats locaux de santé : entre efficience et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Communauté, Métropoles et Santé - Vers un renouvellement des acteurs et politiques publiques locales en santé ?</w:t>
            </w:r>
            <w:r>
              <w:rPr/>
              <w:t xml:space="preserve">, Université d'Orléans,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« survivant désigné » : un excès de l’ordre de succession présidentielle américain ?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l'Association Française de Droit Constitutionnel</w:t>
            </w:r>
            <w:r>
              <w:rPr/>
              <w:t xml:space="preserve">, Faculté des sciences juridiques politiques et sociales,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«survivant désigné»: un excès de l’ordre de succession présidentielle américain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des doctorants en droit de l’université d’Orléans</w:t>
            </w:r>
            <w:r>
              <w:rPr/>
              <w:t xml:space="preserve">, Apr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arrêts jumeaux » en droit administratif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L'Harmattan, 272 pp., 2024, Logiques juridiques, 978-2-336-44943-2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de pouvoir négatif de l'administration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Mare &amp; martin, 749 p., 2024, 978-2-84934-796-6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par le droit administratif à l'ombre de Macarel &amp; Cormenin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/>
              <w:t xml:space="preserve">Charité, Maxime; Duclos, Nolwenn; Eddazi, Fouad. L’Épitoge, vol. XXXV, 245 pp., 2022, L'Unité du droit, 979-10-92684-51-3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la jurisprudence des « Cours suprêmes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L’Épitoge, vol. XXVIII, 134 pp., 2020, L'Unité du droit, 979-10-92684-39-1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9 - Dissertation juridique - Régimes d'exception et nature des régimes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- Licence 1 - Annales corrigées et commentées</w:t>
            </w:r>
            <w:r>
              <w:rPr/>
              <w:t xml:space="preserve">, Gualino, pp.64-67,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Noëlline Castagnez; Laure Depretto; Julien Véronèse. </w:t>
            </w:r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pp.361-376,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d'une recherche collective sur les &amp;quot;arrêts jumeaux&amp;quot; en droit administratif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Maxime Charité, Nolwenn Duclos. </w:t>
            </w:r>
            <w:r>
              <w:rPr>
                <w:i w:val="1"/>
                <w:iCs w:val="1"/>
              </w:rPr>
              <w:t xml:space="preserve">Les "arrêts jumeaux" en droit administratif français</w:t>
            </w:r>
            <w:r>
              <w:rPr/>
              <w:t xml:space="preserve">, L'Harmattan, p. 7-20, 2024, 978-2-336-44943-2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désistement devant le juge administratif de l'urgence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Casimir Lamboni, Gildas De Souza. </w:t>
            </w:r>
            <w:r>
              <w:rPr>
                <w:i w:val="1"/>
                <w:iCs w:val="1"/>
              </w:rPr>
              <w:t xml:space="preserve">Regards croisés autour du désistement en droit processuel</w:t>
            </w:r>
            <w:r>
              <w:rPr/>
              <w:t xml:space="preserve">, Colloques &amp; Essais n° 209, Institut Universitaire Varenne., p. 65-77, 2024, 978-2-37032-425-2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Blanco et ses jumeaux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Florent Blanco; Simon Gilbert; Anne Jacquemet-Gauché. </w:t>
            </w:r>
            <w:r>
              <w:rPr>
                <w:i w:val="1"/>
                <w:iCs w:val="1"/>
              </w:rPr>
              <w:t xml:space="preserve">Autour de l'arrêt Blanco</w:t>
            </w:r>
            <w:r>
              <w:rPr/>
              <w:t xml:space="preserve">, pp.83-93, 2023, 978-2-247-22088-5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 métropolitains : entre recherche d’efficience et risque de concurrence des démarches territoriales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Pierre Allorant; Sylvain Dournel; Fouad Eddazi.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Mare &amp; Martin, pp. 75-87,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quoi « droit administratif général », « Orléans » et « Macarel et Cormenin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/>
              <w:t xml:space="preserve">Charité, Maxime; Duclos, Nolwenn; Eddazi, Fouad. </w:t>
            </w:r>
            <w:r>
              <w:rPr>
                <w:i w:val="1"/>
                <w:iCs w:val="1"/>
              </w:rPr>
              <w:t xml:space="preserve">Orléans par le droit administratif à l’ombre de Macarel &amp; Cormenin</w:t>
            </w:r>
            <w:r>
              <w:rPr/>
              <w:t xml:space="preserve">, vol. XXXV, L’Épitoge, pp.13-20, 2022, L’Unité du Droit, 979-10-92684-51-3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quoi « Orléans », « jurisprudence » et « Cours suprêmes » sont-ils le nom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Orléans dans la jurisprudence des « Cours suprêmes »</w:t>
            </w:r>
            <w:r>
              <w:rPr/>
              <w:t xml:space="preserve">, vol. XXVIII, L’Épitoge, pp.13-16, 2020, L’Unité du Droit, 979-10-92684-39-1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l’usager berrichon face aux réformes 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Allorant, Pierre; Bartout, Pascal; Treppoz Bruant, Armelle. </w:t>
            </w:r>
            <w:r>
              <w:rPr>
                <w:i w:val="1"/>
                <w:iCs w:val="1"/>
              </w:rPr>
              <w:t xml:space="preserve">Quel Berry pour demain ? Patrimoine, atouts, perspectives. Actes du colloque de Châteauroux des 18 et 19 janvier 2019</w:t>
            </w:r>
            <w:r>
              <w:rPr/>
              <w:t xml:space="preserve">, CREDI éditions, pp.214-222, 2020, 978-2-9531650-8-1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hal-03475760v1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91974v1" TargetMode="External"/><Relationship Id="rId9" Type="http://schemas.openxmlformats.org/officeDocument/2006/relationships/hyperlink" Target="https://hal.science/search/index/?q=*&amp;authFullName_s=Nolwenn Duclos" TargetMode="External"/><Relationship Id="rId10" Type="http://schemas.openxmlformats.org/officeDocument/2006/relationships/hyperlink" Target="https://hal.science/hal-04888380v1" TargetMode="External"/><Relationship Id="rId11" Type="http://schemas.openxmlformats.org/officeDocument/2006/relationships/hyperlink" Target="https://hal.science/hal-05239509v1" TargetMode="External"/><Relationship Id="rId12" Type="http://schemas.openxmlformats.org/officeDocument/2006/relationships/hyperlink" Target="https://hal.science/search/index/?q=*&amp;authFullName_s=Mohesh Balnath" TargetMode="External"/><Relationship Id="rId13" Type="http://schemas.openxmlformats.org/officeDocument/2006/relationships/hyperlink" Target="https://shs.hal.science/halshs-04690472v1" TargetMode="External"/><Relationship Id="rId14" Type="http://schemas.openxmlformats.org/officeDocument/2006/relationships/hyperlink" Target="https://hal.science/search/index/?q=*&amp;authFullName_s=Maxime Charit&#233;" TargetMode="External"/><Relationship Id="rId15" Type="http://schemas.openxmlformats.org/officeDocument/2006/relationships/hyperlink" Target="https://hal.science/hal-04442693v1" TargetMode="External"/><Relationship Id="rId16" Type="http://schemas.openxmlformats.org/officeDocument/2006/relationships/hyperlink" Target="https://univ-orleans.hal.science/hal-03475751v1" TargetMode="External"/><Relationship Id="rId17" Type="http://schemas.openxmlformats.org/officeDocument/2006/relationships/hyperlink" Target="https://univ-orleans.hal.science/hal-03079672v1" TargetMode="External"/><Relationship Id="rId18" Type="http://schemas.openxmlformats.org/officeDocument/2006/relationships/hyperlink" Target="https://hal.science/hal-03079728v1" TargetMode="External"/><Relationship Id="rId19" Type="http://schemas.openxmlformats.org/officeDocument/2006/relationships/hyperlink" Target="https://dx.doi.org/10.3917/rfdc.112.0881" TargetMode="External"/><Relationship Id="rId20" Type="http://schemas.openxmlformats.org/officeDocument/2006/relationships/hyperlink" Target="https://hal.science/hal-03079629v1" TargetMode="External"/><Relationship Id="rId21" Type="http://schemas.openxmlformats.org/officeDocument/2006/relationships/hyperlink" Target="https://dx.doi.org/10.3917/rfdc.108.0851" TargetMode="External"/><Relationship Id="rId22" Type="http://schemas.openxmlformats.org/officeDocument/2006/relationships/hyperlink" Target="https://hal.science/hal-05494556v1" TargetMode="External"/><Relationship Id="rId23" Type="http://schemas.openxmlformats.org/officeDocument/2006/relationships/hyperlink" Target="https://hal.science/hal-04934016v1" TargetMode="External"/><Relationship Id="rId24" Type="http://schemas.openxmlformats.org/officeDocument/2006/relationships/hyperlink" Target="https://hal.science/hal-04888372v1" TargetMode="External"/><Relationship Id="rId25" Type="http://schemas.openxmlformats.org/officeDocument/2006/relationships/hyperlink" Target="https://hal.science/hal-04973754v1" TargetMode="External"/><Relationship Id="rId26" Type="http://schemas.openxmlformats.org/officeDocument/2006/relationships/hyperlink" Target="https://hal.science/hal-04973701v1" TargetMode="External"/><Relationship Id="rId27" Type="http://schemas.openxmlformats.org/officeDocument/2006/relationships/hyperlink" Target="https://hal.science/hal-04120989v1" TargetMode="External"/><Relationship Id="rId28" Type="http://schemas.openxmlformats.org/officeDocument/2006/relationships/hyperlink" Target="https://hal.science/hal-04975307v1" TargetMode="External"/><Relationship Id="rId29" Type="http://schemas.openxmlformats.org/officeDocument/2006/relationships/hyperlink" Target="https://hal.science/hal-04120996v1" TargetMode="External"/><Relationship Id="rId30" Type="http://schemas.openxmlformats.org/officeDocument/2006/relationships/hyperlink" Target="https://hal.science/hal-04975298v1" TargetMode="External"/><Relationship Id="rId31" Type="http://schemas.openxmlformats.org/officeDocument/2006/relationships/hyperlink" Target="https://hal.science/hal-03079753v1" TargetMode="External"/><Relationship Id="rId32" Type="http://schemas.openxmlformats.org/officeDocument/2006/relationships/hyperlink" Target="https://hal.science/hal-03079705v1" TargetMode="External"/><Relationship Id="rId33" Type="http://schemas.openxmlformats.org/officeDocument/2006/relationships/hyperlink" Target="https://hal.science/hal-04834693v1" TargetMode="External"/><Relationship Id="rId34" Type="http://schemas.openxmlformats.org/officeDocument/2006/relationships/hyperlink" Target="https://hal.science/hal-04834754v1" TargetMode="External"/><Relationship Id="rId35" Type="http://schemas.openxmlformats.org/officeDocument/2006/relationships/hyperlink" Target="https://hal.science/hal-03620763v1" TargetMode="External"/><Relationship Id="rId36" Type="http://schemas.openxmlformats.org/officeDocument/2006/relationships/hyperlink" Target="https://hal.science/search/index/?q=*&amp;authFullName_s=Fouad Eddazi" TargetMode="External"/><Relationship Id="rId37" Type="http://schemas.openxmlformats.org/officeDocument/2006/relationships/hyperlink" Target="https://univ-orleans.hal.science/hal-03185992v1" TargetMode="External"/><Relationship Id="rId38" Type="http://schemas.openxmlformats.org/officeDocument/2006/relationships/hyperlink" Target="https://hal.science/hal-04973736v1" TargetMode="External"/><Relationship Id="rId39" Type="http://schemas.openxmlformats.org/officeDocument/2006/relationships/hyperlink" Target="https://hal.science/hal-04120983v1" TargetMode="External"/><Relationship Id="rId40" Type="http://schemas.openxmlformats.org/officeDocument/2006/relationships/hyperlink" Target="https://hal.science/hal-04834703v1" TargetMode="External"/><Relationship Id="rId41" Type="http://schemas.openxmlformats.org/officeDocument/2006/relationships/hyperlink" Target="https://hal.science/hal-04834733v1" TargetMode="External"/><Relationship Id="rId42" Type="http://schemas.openxmlformats.org/officeDocument/2006/relationships/hyperlink" Target="https://univ-orleans.hal.science/hal-03475754v1" TargetMode="External"/><Relationship Id="rId43" Type="http://schemas.openxmlformats.org/officeDocument/2006/relationships/hyperlink" Target="https://hal.science/hal-04120973v1" TargetMode="External"/><Relationship Id="rId44" Type="http://schemas.openxmlformats.org/officeDocument/2006/relationships/hyperlink" Target="https://hal.science/hal-04942200v1" TargetMode="External"/><Relationship Id="rId45" Type="http://schemas.openxmlformats.org/officeDocument/2006/relationships/hyperlink" Target="https://univ-orleans.hal.science/hal-04942143v1" TargetMode="External"/><Relationship Id="rId46" Type="http://schemas.openxmlformats.org/officeDocument/2006/relationships/hyperlink" Target="https://univ-orleans.hal.science/hal-0347576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DUCLOS</dc:title>
  <dc:description>CV</dc:description>
  <dc:subject/>
  <cp:keywords/>
  <cp:category/>
  <cp:lastModifiedBy/>
  <dcterms:created xsi:type="dcterms:W3CDTF">2026-03-15T08:55:34+01:00</dcterms:created>
  <dcterms:modified xsi:type="dcterms:W3CDTF">2026-03-15T08:55:34+01:00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