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NOPIRE SEVERIN 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l’entreprise et protection des créanciers dans le droit OHADA des procédures collectives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Nopire Severin Hien</w:t>
              </w:r>
            </w:hyperlink>
          </w:p>
          <w:p>
            <w:pPr/>
            <w:r>
              <w:rPr/>
              <w:t xml:space="preserve">Droit. UNIVERSITE DE TOULOUSE,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2024TOUC0023⟩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tel-05531324v1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l’immunité d’exécution des personnes morales de droit public en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Nopire Severin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l'ERSUMA</w:t>
            </w:r>
            <w:r>
              <w:rPr/>
              <w:t xml:space="preserve">, Hors-Série 4, pp.264-291, 2024, Numéro spécial sur la réforme des procédures simplifiées de recouvrement et des voies d'exécution,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⟨10.3917/ersu.hs4.0273⟩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désignation des commissaires aux comptes dans les sociétés commerciales en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Nopire Severin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 la Justice [Ressource électronique] : la communauté des métiers du droit</w:t>
            </w:r>
            <w:r>
              <w:rPr/>
              <w:t xml:space="preserve">, 2023, [Accueil / Les Actualités juridiques / Actualité juridique "Ailleurs dans le Monde" / Zone OHADA],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juriste du secteur portuaire/maritime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Nopire Severin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 la Justice [Ressource électronique] : la communauté des métiers du droit</w:t>
            </w:r>
            <w:r>
              <w:rPr/>
              <w:t xml:space="preserve">, 2022, [Accueil / Les Actualités juridiques / Actualité juridique "Ailleurs dans le Monde" / Côte d’Ivoire],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des preneurs sur le pas de porte dans le bail à usage professionnel dans l'espace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Nopire Severin Hien</w:t>
              </w:r>
            </w:hyperlink>
          </w:p>
          <w:p>
            <w:pPr/>
            <w:r>
              <w:rPr/>
              <w:t xml:space="preserve">2022, 11 p. [Doctrine Ohadata D-22-23]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Nopire Severin Hien</w:t>
              </w:r>
            </w:hyperlink>
          </w:p>
          <w:p>
            <w:pPr/>
            <w:r>
              <w:rPr/>
              <w:t xml:space="preserve">Editions universitaires europeennes, 172, 2021, 978-620-3-42112-5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hal-05531300v1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31324v1" TargetMode="External"/><Relationship Id="rId8" Type="http://schemas.openxmlformats.org/officeDocument/2006/relationships/hyperlink" Target="https://hal.science/search/index/?q=*&amp;authFullName_s=Nopire Severin Hien" TargetMode="External"/><Relationship Id="rId9" Type="http://schemas.openxmlformats.org/officeDocument/2006/relationships/hyperlink" Target="https://www.theses.fr/2024TOUC0023" TargetMode="External"/><Relationship Id="rId10" Type="http://schemas.openxmlformats.org/officeDocument/2006/relationships/hyperlink" Target="https://hal.science/hal-05531297v1" TargetMode="External"/><Relationship Id="rId11" Type="http://schemas.openxmlformats.org/officeDocument/2006/relationships/hyperlink" Target="https://dx.doi.org/10.3917/ersu.hs4.0273" TargetMode="External"/><Relationship Id="rId12" Type="http://schemas.openxmlformats.org/officeDocument/2006/relationships/hyperlink" Target="https://hal.science/hal-05531362v1" TargetMode="External"/><Relationship Id="rId13" Type="http://schemas.openxmlformats.org/officeDocument/2006/relationships/hyperlink" Target="https://hal.science/hal-05531368v1" TargetMode="External"/><Relationship Id="rId14" Type="http://schemas.openxmlformats.org/officeDocument/2006/relationships/hyperlink" Target="https://hal.science/hal-05531345v1" TargetMode="External"/><Relationship Id="rId15" Type="http://schemas.openxmlformats.org/officeDocument/2006/relationships/hyperlink" Target="https://hal.science/hal-0553130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NOPIRE SEVERIN HIEN</dc:title>
  <dc:description>CV</dc:description>
  <dc:subject/>
  <cp:keywords/>
  <cp:category/>
  <cp:lastModifiedBy/>
  <dcterms:created xsi:type="dcterms:W3CDTF">2026-04-03T02:42:44+02:00</dcterms:created>
  <dcterms:modified xsi:type="dcterms:W3CDTF">2026-04-03T02:42:44+02:00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