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Noureddine Mouhoub </w:t>
      </w:r>
      <w:r>
        <w:rPr>
          <w:color w:val="641e6e"/>
        </w:rPr>
        <w:t xml:space="preserve">Maître de conférences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 de conférence en Informatique à l'Université de Technologie De Compiègne (UTC) et au Laboratoire Heudiasyc (UMR CNRS 7253) depuis septembre 2025. J'ai précédemment occupé le poste d'attaché temporaire d’enseignement et de recherche à Institut National Polytechnique de Bordeaux (Bordeaux INP) et au LaBRI (UMR CNRS 5800) en septembre 2024.  Avant cela, j'ai obtenu un Doctorat en Informatique sur les algorithmes de routage pour les réseaux multicouches en décembre 2023, que j'ai effectué  à l'Université de Bordeaux et au LaBRI. Je m'intéresse principalement à la modélisation, l'optimisation, l'algorithmique et la complexité appliquées aux réseaux de futurs.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Metarouting with Automatic Tunneling in Multilayer Networks</w:t>
              </w:r>
            </w:hyperlink>
          </w:p>
          <w:p>
            <w:pPr/>
            <w:hyperlink r:id="rId9" w:history="1">
              <w:r>
                <w:rPr>
                  <w:color w:val="#410a8c"/>
                  <w:u w:val="single"/>
                </w:rPr>
                <w:t xml:space="preserve">Noureddine Mouhoub</w:t>
              </w:r>
            </w:hyperlink>
            <w:r>
              <w:rPr/>
              <w:t xml:space="preserve">,</w:t>
            </w:r>
            <w:hyperlink r:id="rId10" w:history="1">
              <w:r>
                <w:rPr>
                  <w:color w:val="#410a8c"/>
                  <w:u w:val="single"/>
                </w:rPr>
                <w:t xml:space="preserve">Maria Moloney</w:t>
              </w:r>
            </w:hyperlink>
            <w:r>
              <w:rPr/>
              <w:t xml:space="preserve">,</w:t>
            </w:r>
            <w:hyperlink r:id="rId11" w:history="1">
              <w:r>
                <w:rPr>
                  <w:color w:val="#410a8c"/>
                  <w:u w:val="single"/>
                </w:rPr>
                <w:t xml:space="preserve">Damien Magoni</w:t>
              </w:r>
            </w:hyperlink>
          </w:p>
          <w:p>
            <w:pPr/>
            <w:r>
              <w:rPr>
                <w:i w:val="1"/>
                <w:iCs w:val="1"/>
              </w:rPr>
              <w:t xml:space="preserve">Journal of Network and Computer Applications (JNCA)</w:t>
            </w:r>
            <w:r>
              <w:rPr/>
              <w:t xml:space="preserve">, 2024, 230, pp.103929. </w:t>
            </w:r>
            <w:hyperlink r:id="rId12" w:history="1">
              <w:r>
                <w:rPr>
                  <w:color w:val="#410a8c"/>
                  <w:u w:val="single"/>
                </w:rPr>
                <w:t xml:space="preserve">⟨10.1016/j.jnca.2024.103929⟩</w:t>
              </w:r>
            </w:hyperlink>
          </w:p>
          <w:p>
            <w:pPr/>
            <w:r>
              <w:rPr/>
              <w:t xml:space="preserve">Article dans une revue</w:t>
            </w:r>
          </w:p>
          <w:p>
            <w:pPr/>
            <w:hyperlink r:id="rId8" w:history="1">
              <w:r>
                <w:rPr>
                  <w:color w:val="#410a8c"/>
                  <w:u w:val="single"/>
                </w:rPr>
                <w:t xml:space="preserve">hal-04621119v2</w:t>
              </w:r>
            </w:hyperlink>
          </w:p>
        </w:tc>
      </w:tr>
      <w:tr>
        <w:trPr/>
        <w:tc>
          <w:tcPr>
            <w:noWrap/>
          </w:tcPr>
          <w:p>
            <w:pPr>
              <w:spacing w:after="200"/>
            </w:pPr>
            <w:hyperlink r:id="rId13" w:history="1">
              <w:r>
                <w:rPr>
                  <w:color w:val="1e198e"/>
                  <w:b w:val="1"/>
                  <w:bCs w:val="1"/>
                  <w:u w:val="single"/>
                </w:rPr>
                <w:t xml:space="preserve">A Transitive Closure Algorithm for Routing with Automatic Tunneling</w:t>
              </w:r>
            </w:hyperlink>
          </w:p>
          <w:p>
            <w:pPr/>
            <w:hyperlink r:id="rId9" w:history="1">
              <w:r>
                <w:rPr>
                  <w:color w:val="#410a8c"/>
                  <w:u w:val="single"/>
                </w:rPr>
                <w:t xml:space="preserve">Noureddine Mouhoub</w:t>
              </w:r>
            </w:hyperlink>
            <w:r>
              <w:rPr/>
              <w:t xml:space="preserve">,</w:t>
            </w:r>
            <w:hyperlink r:id="rId14" w:history="1">
              <w:r>
                <w:rPr>
                  <w:color w:val="#410a8c"/>
                  <w:u w:val="single"/>
                </w:rPr>
                <w:t xml:space="preserve">Mohamed Lamine Lamali</w:t>
              </w:r>
            </w:hyperlink>
            <w:r>
              <w:rPr/>
              <w:t xml:space="preserve">,</w:t>
            </w:r>
            <w:hyperlink r:id="rId11" w:history="1">
              <w:r>
                <w:rPr>
                  <w:color w:val="#410a8c"/>
                  <w:u w:val="single"/>
                </w:rPr>
                <w:t xml:space="preserve">Damien Magoni</w:t>
              </w:r>
            </w:hyperlink>
          </w:p>
          <w:p>
            <w:pPr/>
            <w:r>
              <w:rPr>
                <w:i w:val="1"/>
                <w:iCs w:val="1"/>
              </w:rPr>
              <w:t xml:space="preserve">IEEE/ACM Transactions on Networking</w:t>
            </w:r>
            <w:r>
              <w:rPr/>
              <w:t xml:space="preserve">, 2024, 32 (4), pp.3221-3236. </w:t>
            </w:r>
            <w:hyperlink r:id="rId15" w:history="1">
              <w:r>
                <w:rPr>
                  <w:color w:val="#410a8c"/>
                  <w:u w:val="single"/>
                </w:rPr>
                <w:t xml:space="preserve">⟨10.1109/TNET.2024.3378717⟩</w:t>
              </w:r>
            </w:hyperlink>
          </w:p>
          <w:p>
            <w:pPr/>
            <w:r>
              <w:rPr/>
              <w:t xml:space="preserve">Article dans une revue</w:t>
            </w:r>
          </w:p>
          <w:p>
            <w:pPr/>
            <w:hyperlink r:id="rId13" w:history="1">
              <w:r>
                <w:rPr>
                  <w:color w:val="#410a8c"/>
                  <w:u w:val="single"/>
                </w:rPr>
                <w:t xml:space="preserve">hal-04621115v1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Générateur de topologies pour les réseaux hétérogènes et multicouches</w:t>
              </w:r>
            </w:hyperlink>
          </w:p>
          <w:p>
            <w:pPr/>
            <w:hyperlink r:id="rId9" w:history="1">
              <w:r>
                <w:rPr>
                  <w:color w:val="#410a8c"/>
                  <w:u w:val="single"/>
                </w:rPr>
                <w:t xml:space="preserve">Noureddine Mouhoub</w:t>
              </w:r>
            </w:hyperlink>
            <w:r>
              <w:rPr/>
              <w:t xml:space="preserve">,</w:t>
            </w:r>
            <w:hyperlink r:id="rId10" w:history="1">
              <w:r>
                <w:rPr>
                  <w:color w:val="#410a8c"/>
                  <w:u w:val="single"/>
                </w:rPr>
                <w:t xml:space="preserve">Maria Moloney</w:t>
              </w:r>
            </w:hyperlink>
            <w:r>
              <w:rPr/>
              <w:t xml:space="preserve">,</w:t>
            </w:r>
            <w:hyperlink r:id="rId11" w:history="1">
              <w:r>
                <w:rPr>
                  <w:color w:val="#410a8c"/>
                  <w:u w:val="single"/>
                </w:rPr>
                <w:t xml:space="preserve">Damien Magoni</w:t>
              </w:r>
            </w:hyperlink>
          </w:p>
          <w:p>
            <w:pPr/>
            <w:r>
              <w:rPr>
                <w:i w:val="1"/>
                <w:iCs w:val="1"/>
              </w:rPr>
              <w:t xml:space="preserve">CoRes 2024 - 9èmes Rencontres Francophones sur la Conception de Protocoles, l'Évaluation de Performance et l'Expérimentation des Réseaux de Communication</w:t>
            </w:r>
            <w:r>
              <w:rPr/>
              <w:t xml:space="preserve">, May 2024, Saint-Briac-sur-Mer, France</w:t>
            </w:r>
          </w:p>
          <w:p>
            <w:pPr/>
            <w:r>
              <w:rPr/>
              <w:t xml:space="preserve">Communication dans un congrès</w:t>
            </w:r>
          </w:p>
          <w:p>
            <w:pPr/>
            <w:hyperlink r:id="rId16" w:history="1">
              <w:r>
                <w:rPr>
                  <w:color w:val="#410a8c"/>
                  <w:u w:val="single"/>
                </w:rPr>
                <w:t xml:space="preserve">hal-04556243v1</w:t>
              </w:r>
            </w:hyperlink>
          </w:p>
        </w:tc>
      </w:tr>
      <w:tr>
        <w:trPr/>
        <w:tc>
          <w:tcPr>
            <w:noWrap/>
          </w:tcPr>
          <w:p>
            <w:pPr>
              <w:spacing w:after="200"/>
            </w:pPr>
            <w:hyperlink r:id="rId17" w:history="1">
              <w:r>
                <w:rPr>
                  <w:color w:val="1e198e"/>
                  <w:b w:val="1"/>
                  <w:bCs w:val="1"/>
                  <w:u w:val="single"/>
                </w:rPr>
                <w:t xml:space="preserve">MNTG: A New Flexible Multilayer Network Topology Generator</w:t>
              </w:r>
            </w:hyperlink>
          </w:p>
          <w:p>
            <w:pPr/>
            <w:hyperlink r:id="rId9" w:history="1">
              <w:r>
                <w:rPr>
                  <w:color w:val="#410a8c"/>
                  <w:u w:val="single"/>
                </w:rPr>
                <w:t xml:space="preserve">Noureddine Mouhoub</w:t>
              </w:r>
            </w:hyperlink>
            <w:r>
              <w:rPr/>
              <w:t xml:space="preserve">,</w:t>
            </w:r>
            <w:hyperlink r:id="rId10" w:history="1">
              <w:r>
                <w:rPr>
                  <w:color w:val="#410a8c"/>
                  <w:u w:val="single"/>
                </w:rPr>
                <w:t xml:space="preserve">Maria Moloney</w:t>
              </w:r>
            </w:hyperlink>
            <w:r>
              <w:rPr/>
              <w:t xml:space="preserve">,</w:t>
            </w:r>
            <w:hyperlink r:id="rId11" w:history="1">
              <w:r>
                <w:rPr>
                  <w:color w:val="#410a8c"/>
                  <w:u w:val="single"/>
                </w:rPr>
                <w:t xml:space="preserve">Damien Magoni</w:t>
              </w:r>
            </w:hyperlink>
          </w:p>
          <w:p>
            <w:pPr/>
            <w:r>
              <w:rPr>
                <w:i w:val="1"/>
                <w:iCs w:val="1"/>
              </w:rPr>
              <w:t xml:space="preserve">IEEE Virtual Conference on Communications (VCC 2023)</w:t>
            </w:r>
            <w:r>
              <w:rPr/>
              <w:t xml:space="preserve">, Nov 2023, En ligne, United States. pp.67-73, </w:t>
            </w:r>
            <w:hyperlink r:id="rId18" w:history="1">
              <w:r>
                <w:rPr>
                  <w:color w:val="#410a8c"/>
                  <w:u w:val="single"/>
                </w:rPr>
                <w:t xml:space="preserve">⟨10.1109/VCC60689.2023.10475021⟩</w:t>
              </w:r>
            </w:hyperlink>
          </w:p>
          <w:p>
            <w:pPr/>
            <w:r>
              <w:rPr/>
              <w:t xml:space="preserve">Communication dans un congrès</w:t>
            </w:r>
          </w:p>
          <w:p>
            <w:pPr/>
            <w:hyperlink r:id="rId17" w:history="1">
              <w:r>
                <w:rPr>
                  <w:color w:val="#410a8c"/>
                  <w:u w:val="single"/>
                </w:rPr>
                <w:t xml:space="preserve">hal-04621120v1</w:t>
              </w:r>
            </w:hyperlink>
          </w:p>
        </w:tc>
      </w:tr>
      <w:tr>
        <w:trPr/>
        <w:tc>
          <w:tcPr>
            <w:noWrap/>
          </w:tcPr>
          <w:p>
            <w:pPr>
              <w:spacing w:after="200"/>
            </w:pPr>
            <w:hyperlink r:id="rId19" w:history="1">
              <w:r>
                <w:rPr>
                  <w:color w:val="1e198e"/>
                  <w:b w:val="1"/>
                  <w:bCs w:val="1"/>
                  <w:u w:val="single"/>
                </w:rPr>
                <w:t xml:space="preserve">(Presque) Floyd-Warshall sous stéroïdes : (encore) un algorithme de routage pour l'établissement automatique de tunnels</w:t>
              </w:r>
            </w:hyperlink>
          </w:p>
          <w:p>
            <w:pPr/>
            <w:hyperlink r:id="rId9" w:history="1">
              <w:r>
                <w:rPr>
                  <w:color w:val="#410a8c"/>
                  <w:u w:val="single"/>
                </w:rPr>
                <w:t xml:space="preserve">Noureddine Mouhoub</w:t>
              </w:r>
            </w:hyperlink>
            <w:r>
              <w:rPr/>
              <w:t xml:space="preserve">,</w:t>
            </w:r>
            <w:hyperlink r:id="rId14" w:history="1">
              <w:r>
                <w:rPr>
                  <w:color w:val="#410a8c"/>
                  <w:u w:val="single"/>
                </w:rPr>
                <w:t xml:space="preserve">Mohamed Lamine Lamali</w:t>
              </w:r>
            </w:hyperlink>
            <w:r>
              <w:rPr/>
              <w:t xml:space="preserve">,</w:t>
            </w:r>
            <w:hyperlink r:id="rId11" w:history="1">
              <w:r>
                <w:rPr>
                  <w:color w:val="#410a8c"/>
                  <w:u w:val="single"/>
                </w:rPr>
                <w:t xml:space="preserve">Damien Magoni</w:t>
              </w:r>
            </w:hyperlink>
          </w:p>
          <w:p>
            <w:pPr/>
            <w:r>
              <w:rPr>
                <w:i w:val="1"/>
                <w:iCs w:val="1"/>
              </w:rPr>
              <w:t xml:space="preserve">AlgoTel 2022 - 24èmes Rencontres Francophones sur les Aspects Algorithmiques des Télécommunications</w:t>
            </w:r>
            <w:r>
              <w:rPr/>
              <w:t xml:space="preserve">, May 2022, Saint-Rémy-Lès-Chevreuse, France</w:t>
            </w:r>
          </w:p>
          <w:p>
            <w:pPr/>
            <w:r>
              <w:rPr/>
              <w:t xml:space="preserve">Communication dans un congrès</w:t>
            </w:r>
          </w:p>
          <w:p>
            <w:pPr/>
            <w:hyperlink r:id="rId19" w:history="1">
              <w:r>
                <w:rPr>
                  <w:color w:val="#410a8c"/>
                  <w:u w:val="single"/>
                </w:rPr>
                <w:t xml:space="preserve">hal-03660132v1</w:t>
              </w:r>
            </w:hyperlink>
          </w:p>
        </w:tc>
      </w:tr>
      <w:tr>
        <w:trPr/>
        <w:tc>
          <w:tcPr>
            <w:noWrap/>
          </w:tcPr>
          <w:p>
            <w:pPr>
              <w:spacing w:after="200"/>
            </w:pPr>
            <w:hyperlink r:id="rId20" w:history="1">
              <w:r>
                <w:rPr>
                  <w:color w:val="1e198e"/>
                  <w:b w:val="1"/>
                  <w:bCs w:val="1"/>
                  <w:u w:val="single"/>
                </w:rPr>
                <w:t xml:space="preserve">A Highly Parallelizable Algorithm for Routing With Automatic Tunneling</w:t>
              </w:r>
            </w:hyperlink>
          </w:p>
          <w:p>
            <w:pPr/>
            <w:hyperlink r:id="rId9" w:history="1">
              <w:r>
                <w:rPr>
                  <w:color w:val="#410a8c"/>
                  <w:u w:val="single"/>
                </w:rPr>
                <w:t xml:space="preserve">Noureddine Mouhoub</w:t>
              </w:r>
            </w:hyperlink>
            <w:r>
              <w:rPr/>
              <w:t xml:space="preserve">,</w:t>
            </w:r>
            <w:hyperlink r:id="rId14" w:history="1">
              <w:r>
                <w:rPr>
                  <w:color w:val="#410a8c"/>
                  <w:u w:val="single"/>
                </w:rPr>
                <w:t xml:space="preserve">Mohamed Lamine Lamali</w:t>
              </w:r>
            </w:hyperlink>
            <w:r>
              <w:rPr/>
              <w:t xml:space="preserve">,</w:t>
            </w:r>
            <w:hyperlink r:id="rId11" w:history="1">
              <w:r>
                <w:rPr>
                  <w:color w:val="#410a8c"/>
                  <w:u w:val="single"/>
                </w:rPr>
                <w:t xml:space="preserve">Damien Magoni</w:t>
              </w:r>
            </w:hyperlink>
          </w:p>
          <w:p>
            <w:pPr/>
            <w:r>
              <w:rPr>
                <w:i w:val="1"/>
                <w:iCs w:val="1"/>
              </w:rPr>
              <w:t xml:space="preserve">2022 IFIP Networking Conference (IFIP Networking)</w:t>
            </w:r>
            <w:r>
              <w:rPr/>
              <w:t xml:space="preserve">, Jun 2022, Catania, Italy. pp.1-9, </w:t>
            </w:r>
            <w:hyperlink r:id="rId21" w:history="1">
              <w:r>
                <w:rPr>
                  <w:color w:val="#410a8c"/>
                  <w:u w:val="single"/>
                </w:rPr>
                <w:t xml:space="preserve">⟨10.23919/IFIPNetworking55013.2022.9829784⟩</w:t>
              </w:r>
            </w:hyperlink>
          </w:p>
          <w:p>
            <w:pPr/>
            <w:r>
              <w:rPr/>
              <w:t xml:space="preserve">Communication dans un congrès</w:t>
            </w:r>
          </w:p>
          <w:p>
            <w:pPr/>
            <w:hyperlink r:id="rId20" w:history="1">
              <w:r>
                <w:rPr>
                  <w:color w:val="#410a8c"/>
                  <w:u w:val="single"/>
                </w:rPr>
                <w:t xml:space="preserve">hal-03916653v1</w:t>
              </w:r>
            </w:hyperlink>
          </w:p>
        </w:tc>
      </w:tr>
      <w:tr>
        <w:trPr/>
        <w:tc>
          <w:tcPr>
            <w:noWrap/>
          </w:tcPr>
          <w:p>
            <w:pPr>
              <w:spacing w:after="200"/>
            </w:pPr>
            <w:hyperlink r:id="rId22" w:history="1">
              <w:r>
                <w:rPr>
                  <w:color w:val="1e198e"/>
                  <w:b w:val="1"/>
                  <w:bCs w:val="1"/>
                  <w:u w:val="single"/>
                </w:rPr>
                <w:t xml:space="preserve">Semiring Algebraic Structure for Metarouting with Automatic Tunneling</w:t>
              </w:r>
            </w:hyperlink>
          </w:p>
          <w:p>
            <w:pPr/>
            <w:hyperlink r:id="rId9" w:history="1">
              <w:r>
                <w:rPr>
                  <w:color w:val="#410a8c"/>
                  <w:u w:val="single"/>
                </w:rPr>
                <w:t xml:space="preserve">Noureddine Mouhoub</w:t>
              </w:r>
            </w:hyperlink>
            <w:r>
              <w:rPr/>
              <w:t xml:space="preserve">,</w:t>
            </w:r>
            <w:hyperlink r:id="rId14" w:history="1">
              <w:r>
                <w:rPr>
                  <w:color w:val="#410a8c"/>
                  <w:u w:val="single"/>
                </w:rPr>
                <w:t xml:space="preserve">Mohamed Lamine Lamali</w:t>
              </w:r>
            </w:hyperlink>
            <w:r>
              <w:rPr/>
              <w:t xml:space="preserve">,</w:t>
            </w:r>
            <w:hyperlink r:id="rId11" w:history="1">
              <w:r>
                <w:rPr>
                  <w:color w:val="#410a8c"/>
                  <w:u w:val="single"/>
                </w:rPr>
                <w:t xml:space="preserve">Damien Magoni</w:t>
              </w:r>
            </w:hyperlink>
          </w:p>
          <w:p>
            <w:pPr/>
            <w:r>
              <w:rPr>
                <w:i w:val="1"/>
                <w:iCs w:val="1"/>
              </w:rPr>
              <w:t xml:space="preserve">1st IEEE International Workshop on New IP and Beyond</w:t>
            </w:r>
            <w:r>
              <w:rPr/>
              <w:t xml:space="preserve">, Oct 2022, Lexington, United States. pp.1-6, </w:t>
            </w:r>
            <w:hyperlink r:id="rId23" w:history="1">
              <w:r>
                <w:rPr>
                  <w:color w:val="#410a8c"/>
                  <w:u w:val="single"/>
                </w:rPr>
                <w:t xml:space="preserve">⟨10.1109/ICNP55882.2022.9940413⟩</w:t>
              </w:r>
            </w:hyperlink>
          </w:p>
          <w:p>
            <w:pPr/>
            <w:r>
              <w:rPr/>
              <w:t xml:space="preserve">Communication dans un congrès</w:t>
            </w:r>
          </w:p>
          <w:p>
            <w:pPr/>
            <w:hyperlink r:id="rId22" w:history="1">
              <w:r>
                <w:rPr>
                  <w:color w:val="#410a8c"/>
                  <w:u w:val="single"/>
                </w:rPr>
                <w:t xml:space="preserve">hal-03916674v1</w:t>
              </w:r>
            </w:hyperlink>
          </w:p>
        </w:tc>
      </w:tr>
      <w:tr>
        <w:trPr/>
        <w:tc>
          <w:tcPr>
            <w:noWrap/>
          </w:tcPr>
          <w:p>
            <w:pPr>
              <w:spacing w:after="200"/>
            </w:pPr>
            <w:hyperlink r:id="rId24" w:history="1">
              <w:r>
                <w:rPr>
                  <w:color w:val="1e198e"/>
                  <w:b w:val="1"/>
                  <w:bCs w:val="1"/>
                  <w:u w:val="single"/>
                </w:rPr>
                <w:t xml:space="preserve">Data Generation Using Gene Expression Generator</w:t>
              </w:r>
            </w:hyperlink>
          </w:p>
          <w:p>
            <w:pPr/>
            <w:hyperlink r:id="rId25" w:history="1">
              <w:r>
                <w:rPr>
                  <w:color w:val="#410a8c"/>
                  <w:u w:val="single"/>
                </w:rPr>
                <w:t xml:space="preserve">Zakarya Farou</w:t>
              </w:r>
            </w:hyperlink>
            <w:r>
              <w:rPr/>
              <w:t xml:space="preserve">,</w:t>
            </w:r>
            <w:hyperlink r:id="rId9" w:history="1">
              <w:r>
                <w:rPr>
                  <w:color w:val="#410a8c"/>
                  <w:u w:val="single"/>
                </w:rPr>
                <w:t xml:space="preserve">Noureddine Mouhoub</w:t>
              </w:r>
            </w:hyperlink>
            <w:r>
              <w:rPr/>
              <w:t xml:space="preserve">,</w:t>
            </w:r>
            <w:hyperlink r:id="rId26" w:history="1">
              <w:r>
                <w:rPr>
                  <w:color w:val="#410a8c"/>
                  <w:u w:val="single"/>
                </w:rPr>
                <w:t xml:space="preserve">Tomáš Horváth</w:t>
              </w:r>
            </w:hyperlink>
          </w:p>
          <w:p>
            <w:pPr/>
            <w:r>
              <w:rPr>
                <w:i w:val="1"/>
                <w:iCs w:val="1"/>
              </w:rPr>
              <w:t xml:space="preserve">21st International Conference Intelligent Data Engineering and Automated Learning – IDEAL 2020</w:t>
            </w:r>
            <w:r>
              <w:rPr/>
              <w:t xml:space="preserve">, Nov 2020, Guimaraes, Portugal. pp.54-65, </w:t>
            </w:r>
            <w:hyperlink r:id="rId27" w:history="1">
              <w:r>
                <w:rPr>
                  <w:color w:val="#410a8c"/>
                  <w:u w:val="single"/>
                </w:rPr>
                <w:t xml:space="preserve">⟨10.1007/978-3-030-62365-4_6⟩</w:t>
              </w:r>
            </w:hyperlink>
          </w:p>
          <w:p>
            <w:pPr/>
            <w:r>
              <w:rPr/>
              <w:t xml:space="preserve">Communication dans un congrès</w:t>
            </w:r>
          </w:p>
          <w:p>
            <w:pPr/>
            <w:hyperlink r:id="rId24" w:history="1">
              <w:r>
                <w:rPr>
                  <w:color w:val="#410a8c"/>
                  <w:u w:val="single"/>
                </w:rPr>
                <w:t xml:space="preserve">hal-04019530v1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Metarouting with Automatic Tunneling in Multilayer Networks</w:t>
              </w:r>
            </w:hyperlink>
          </w:p>
          <w:p>
            <w:pPr/>
            <w:hyperlink r:id="rId9" w:history="1">
              <w:r>
                <w:rPr>
                  <w:color w:val="#410a8c"/>
                  <w:u w:val="single"/>
                </w:rPr>
                <w:t xml:space="preserve">Noureddine Mouhoub</w:t>
              </w:r>
            </w:hyperlink>
            <w:r>
              <w:rPr/>
              <w:t xml:space="preserve">,</w:t>
            </w:r>
            <w:hyperlink r:id="rId10" w:history="1">
              <w:r>
                <w:rPr>
                  <w:color w:val="#410a8c"/>
                  <w:u w:val="single"/>
                </w:rPr>
                <w:t xml:space="preserve">Maria Moloney</w:t>
              </w:r>
            </w:hyperlink>
            <w:r>
              <w:rPr/>
              <w:t xml:space="preserve">,</w:t>
            </w:r>
            <w:hyperlink r:id="rId11" w:history="1">
              <w:r>
                <w:rPr>
                  <w:color w:val="#410a8c"/>
                  <w:u w:val="single"/>
                </w:rPr>
                <w:t xml:space="preserve">Damien Magoni</w:t>
              </w:r>
            </w:hyperlink>
          </w:p>
          <w:p>
            <w:pPr/>
            <w:r>
              <w:rPr/>
              <w:t xml:space="preserve">2023</w:t>
            </w:r>
          </w:p>
          <w:p>
            <w:pPr/>
            <w:r>
              <w:rPr/>
              <w:t xml:space="preserve">Pré-publication, Document de travail</w:t>
            </w:r>
          </w:p>
          <w:p>
            <w:pPr/>
            <w:hyperlink r:id="rId28" w:history="1">
              <w:r>
                <w:rPr>
                  <w:color w:val="#410a8c"/>
                  <w:u w:val="single"/>
                </w:rPr>
                <w:t xml:space="preserve">hal-04129525v1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Algorithmes pour le routage dans les réseaux multicouches</w:t>
              </w:r>
            </w:hyperlink>
          </w:p>
          <w:p>
            <w:pPr/>
            <w:hyperlink r:id="rId9" w:history="1">
              <w:r>
                <w:rPr>
                  <w:color w:val="#410a8c"/>
                  <w:u w:val="single"/>
                </w:rPr>
                <w:t xml:space="preserve">Noureddine Mouhoub</w:t>
              </w:r>
            </w:hyperlink>
          </w:p>
          <w:p>
            <w:pPr/>
            <w:r>
              <w:rPr/>
              <w:t xml:space="preserve">Réseaux et télécommunications [cs.NI]. Université de Bordeaux, 2023. Français. </w:t>
            </w:r>
            <w:hyperlink r:id="rId30" w:history="1">
              <w:r>
                <w:rPr>
                  <w:color w:val="#410a8c"/>
                  <w:u w:val="single"/>
                </w:rPr>
                <w:t xml:space="preserve">⟨NNT : 2023BORD0386⟩</w:t>
              </w:r>
            </w:hyperlink>
          </w:p>
          <w:p>
            <w:pPr/>
            <w:r>
              <w:rPr/>
              <w:t xml:space="preserve">Thèse</w:t>
            </w:r>
          </w:p>
          <w:p>
            <w:pPr/>
            <w:hyperlink r:id="rId29" w:history="1">
              <w:r>
                <w:rPr>
                  <w:color w:val="#410a8c"/>
                  <w:u w:val="single"/>
                </w:rPr>
                <w:t xml:space="preserve">tel-04396196v2</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21119v2" TargetMode="External"/><Relationship Id="rId9" Type="http://schemas.openxmlformats.org/officeDocument/2006/relationships/hyperlink" Target="https://hal.science/search/index/?q=*&amp;authFullName_s=Noureddine Mouhoub" TargetMode="External"/><Relationship Id="rId10" Type="http://schemas.openxmlformats.org/officeDocument/2006/relationships/hyperlink" Target="https://hal.science/search/index/?q=*&amp;authFullName_s=Maria Moloney" TargetMode="External"/><Relationship Id="rId11" Type="http://schemas.openxmlformats.org/officeDocument/2006/relationships/hyperlink" Target="https://hal.science/search/index/?q=*&amp;authFullName_s=Damien Magoni" TargetMode="External"/><Relationship Id="rId12" Type="http://schemas.openxmlformats.org/officeDocument/2006/relationships/hyperlink" Target="https://dx.doi.org/10.1016/j.jnca.2024.103929" TargetMode="External"/><Relationship Id="rId13" Type="http://schemas.openxmlformats.org/officeDocument/2006/relationships/hyperlink" Target="https://hal.science/hal-04621115v1" TargetMode="External"/><Relationship Id="rId14" Type="http://schemas.openxmlformats.org/officeDocument/2006/relationships/hyperlink" Target="https://hal.science/search/index/?q=*&amp;authFullName_s=Mohamed Lamine Lamali" TargetMode="External"/><Relationship Id="rId15" Type="http://schemas.openxmlformats.org/officeDocument/2006/relationships/hyperlink" Target="https://dx.doi.org/10.1109/TNET.2024.3378717" TargetMode="External"/><Relationship Id="rId16" Type="http://schemas.openxmlformats.org/officeDocument/2006/relationships/hyperlink" Target="https://hal.science/hal-04556243v1" TargetMode="External"/><Relationship Id="rId17" Type="http://schemas.openxmlformats.org/officeDocument/2006/relationships/hyperlink" Target="https://hal.science/hal-04621120v1" TargetMode="External"/><Relationship Id="rId18" Type="http://schemas.openxmlformats.org/officeDocument/2006/relationships/hyperlink" Target="https://dx.doi.org/10.1109/VCC60689.2023.10475021" TargetMode="External"/><Relationship Id="rId19" Type="http://schemas.openxmlformats.org/officeDocument/2006/relationships/hyperlink" Target="https://hal.science/hal-03660132v1" TargetMode="External"/><Relationship Id="rId20" Type="http://schemas.openxmlformats.org/officeDocument/2006/relationships/hyperlink" Target="https://hal.science/hal-03916653v1" TargetMode="External"/><Relationship Id="rId21" Type="http://schemas.openxmlformats.org/officeDocument/2006/relationships/hyperlink" Target="https://dx.doi.org/10.23919/IFIPNetworking55013.2022.9829784" TargetMode="External"/><Relationship Id="rId22" Type="http://schemas.openxmlformats.org/officeDocument/2006/relationships/hyperlink" Target="https://hal.science/hal-03916674v1" TargetMode="External"/><Relationship Id="rId23" Type="http://schemas.openxmlformats.org/officeDocument/2006/relationships/hyperlink" Target="https://dx.doi.org/10.1109/ICNP55882.2022.9940413" TargetMode="External"/><Relationship Id="rId24" Type="http://schemas.openxmlformats.org/officeDocument/2006/relationships/hyperlink" Target="https://hal.science/hal-04019530v1" TargetMode="External"/><Relationship Id="rId25" Type="http://schemas.openxmlformats.org/officeDocument/2006/relationships/hyperlink" Target="https://hal.science/search/index/?q=*&amp;authFullName_s=Zakarya Farou" TargetMode="External"/><Relationship Id="rId26" Type="http://schemas.openxmlformats.org/officeDocument/2006/relationships/hyperlink" Target="https://hal.science/search/index/?q=*&amp;authFullName_s=Tom&#225;&#353; Horv&#225;th" TargetMode="External"/><Relationship Id="rId27" Type="http://schemas.openxmlformats.org/officeDocument/2006/relationships/hyperlink" Target="https://dx.doi.org/10.1007/978-3-030-62365-4_6" TargetMode="External"/><Relationship Id="rId28" Type="http://schemas.openxmlformats.org/officeDocument/2006/relationships/hyperlink" Target="https://hal.science/hal-04129525v1" TargetMode="External"/><Relationship Id="rId29" Type="http://schemas.openxmlformats.org/officeDocument/2006/relationships/hyperlink" Target="https://theses.hal.science/tel-04396196v2" TargetMode="External"/><Relationship Id="rId30" Type="http://schemas.openxmlformats.org/officeDocument/2006/relationships/hyperlink" Target="https://www.theses.fr/2023BORD0386"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Noureddine Mouhoub</dc:title>
  <dc:description>CV</dc:description>
  <dc:subject/>
  <cp:keywords/>
  <cp:category/>
  <cp:lastModifiedBy/>
  <dcterms:created xsi:type="dcterms:W3CDTF">2026-04-12T06:45:53+02:00</dcterms:created>
  <dcterms:modified xsi:type="dcterms:W3CDTF">2026-04-12T06:45:53+02:00</dcterms:modified>
</cp:coreProperties>
</file>

<file path=docProps/custom.xml><?xml version="1.0" encoding="utf-8"?>
<Properties xmlns="http://schemas.openxmlformats.org/officeDocument/2006/custom-properties" xmlns:vt="http://schemas.openxmlformats.org/officeDocument/2006/docPropsVTypes"/>
</file>