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Béjean-Maillard </w:t>
      </w:r>
      <w:r>
        <w:rPr>
          <w:color w:val="641e6e"/>
        </w:rPr>
        <w:t xml:space="preserve">Doctorant en hydrogéologie/Géorisques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glissements de terrain sont des mouvements gravitaires qui peuvent être déclenchés par facteurs de déclenchement tels que les activités sismiques et des événements climatiques (précipitation, tempête, …). Dans le but d’améliorer les systèmes de prévention des glissements de terrain dans le temps, mes travaux de thèse visent à identifier les facteurs hydrogéologique et météorologique précurseurs aux phases d’instabilité. Pour cela, je construis un modèle de prévision des vitesses de déplacement dans le temps à partir de modèles de machine learning (Random Forest, XGBoost) qui permettent de hiérarchiser les facteurs les plus utilisées dans la prévision en utilisant dans un premier temps les données issues du glissement de Séchilienne.</w:t>
      </w:r>
    </w:p>
    <w:p>
      <w:pPr/>
      <w:r>
        <w:rPr/>
        <w:t xml:space="preserve">Thèse de doctorat : Détection des éléments précurseurs au déclenchement d’instabilités gravitaires : Chronique multi-paramètres, intelligence artificielle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Hydrogeological forecasting of deep-seated landslides dynamics: structure and sensitivity of tank models</w:t>
              </w:r>
            </w:hyperlink>
          </w:p>
          <w:p>
            <w:pPr/>
            <w:hyperlink r:id="rId8" w:history="1">
              <w:r>
                <w:rPr>
                  <w:color w:val="#410a8c"/>
                  <w:u w:val="single"/>
                </w:rPr>
                <w:t xml:space="preserve">Olivier Béjean-Maillard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r>
              <w:rPr/>
              <w:t xml:space="preserve">,</w:t>
            </w:r>
            <w:hyperlink r:id="rId11" w:history="1">
              <w:r>
                <w:rPr>
                  <w:color w:val="#410a8c"/>
                  <w:u w:val="single"/>
                </w:rPr>
                <w:t xml:space="preserve">Guillaume Cinkus</w:t>
              </w:r>
            </w:hyperlink>
            <w:r>
              <w:rPr/>
              <w:t xml:space="preserve">,</w:t>
            </w:r>
            <w:hyperlink r:id="rId12" w:history="1">
              <w:r>
                <w:rPr>
                  <w:color w:val="#410a8c"/>
                  <w:u w:val="single"/>
                </w:rPr>
                <w:t xml:space="preserve">Pierre Nevers</w:t>
              </w:r>
            </w:hyperlink>
            <w:r>
              <w:rPr/>
              <w:t xml:space="preserve">et al.</w:t>
            </w:r>
          </w:p>
          <w:p>
            <w:pPr/>
            <w:r>
              <w:rPr>
                <w:i w:val="1"/>
                <w:iCs w:val="1"/>
              </w:rPr>
              <w:t xml:space="preserve">Landslides</w:t>
            </w:r>
            <w:r>
              <w:rPr/>
              <w:t xml:space="preserve">, 2025, </w:t>
            </w:r>
            <w:hyperlink r:id="rId13" w:history="1">
              <w:r>
                <w:rPr>
                  <w:color w:val="#410a8c"/>
                  <w:u w:val="single"/>
                </w:rPr>
                <w:t xml:space="preserve">⟨10.1007/s10346-025-02482-2⟩</w:t>
              </w:r>
            </w:hyperlink>
          </w:p>
          <w:p>
            <w:pPr/>
            <w:r>
              <w:rPr/>
              <w:t xml:space="preserve">Article dans une revue</w:t>
            </w:r>
          </w:p>
          <w:p>
            <w:pPr/>
            <w:hyperlink r:id="rId7" w:history="1">
              <w:r>
                <w:rPr>
                  <w:color w:val="#410a8c"/>
                  <w:u w:val="single"/>
                </w:rPr>
                <w:t xml:space="preserve">hal-04976057v1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Forecasting landslide motion with EXplainable Machine Learning models: the use case of Séchilienne landslide (French Alps) to identify the relevant predicting variables</w:t>
              </w:r>
            </w:hyperlink>
          </w:p>
          <w:p>
            <w:pPr/>
            <w:hyperlink r:id="rId15" w:history="1">
              <w:r>
                <w:rPr>
                  <w:color w:val="#410a8c"/>
                  <w:u w:val="single"/>
                </w:rPr>
                <w:t xml:space="preserve">Olivier 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p>
          <w:p>
            <w:pPr/>
            <w:r>
              <w:rPr>
                <w:i w:val="1"/>
                <w:iCs w:val="1"/>
              </w:rPr>
              <w:t xml:space="preserve">European Geolosciences Union</w:t>
            </w:r>
            <w:r>
              <w:rPr/>
              <w:t xml:space="preserve">, Apr 2024, Viennes, Austria. </w:t>
            </w:r>
            <w:hyperlink r:id="rId16" w:history="1">
              <w:r>
                <w:rPr>
                  <w:color w:val="#410a8c"/>
                  <w:u w:val="single"/>
                </w:rPr>
                <w:t xml:space="preserve">⟨10.5194/egusphere-egu24-16825⟩</w:t>
              </w:r>
            </w:hyperlink>
          </w:p>
          <w:p>
            <w:pPr/>
            <w:r>
              <w:rPr/>
              <w:t xml:space="preserve">Communication dans un congrès</w:t>
            </w:r>
          </w:p>
          <w:p>
            <w:pPr/>
            <w:hyperlink r:id="rId14" w:history="1">
              <w:r>
                <w:rPr>
                  <w:color w:val="#410a8c"/>
                  <w:u w:val="single"/>
                </w:rPr>
                <w:t xml:space="preserve">hal-04976803v1</w:t>
              </w:r>
            </w:hyperlink>
          </w:p>
        </w:tc>
      </w:tr>
      <w:tr>
        <w:trPr/>
        <w:tc>
          <w:tcPr>
            <w:noWrap/>
          </w:tcPr>
          <w:p>
            <w:pPr>
              <w:spacing w:after="200"/>
            </w:pPr>
            <w:hyperlink r:id="rId17" w:history="1">
              <w:r>
                <w:rPr>
                  <w:color w:val="1e198e"/>
                  <w:b w:val="1"/>
                  <w:bCs w:val="1"/>
                  <w:u w:val="single"/>
                </w:rPr>
                <w:t xml:space="preserve">HYDROGEOLOGICAL SIMULATIONS OF A DEEP-SEATED LANDSLIDE: IMPLICATIONS FOR HAZARD MITIGATION</w:t>
              </w:r>
            </w:hyperlink>
          </w:p>
          <w:p>
            <w:pPr/>
            <w:hyperlink r:id="rId18" w:history="1">
              <w:r>
                <w:rPr>
                  <w:color w:val="#410a8c"/>
                  <w:u w:val="single"/>
                </w:rPr>
                <w:t xml:space="preserve">Joshua Ducasse</w:t>
              </w:r>
            </w:hyperlink>
            <w:r>
              <w:rPr/>
              <w:t xml:space="preserve">,</w:t>
            </w:r>
            <w:hyperlink r:id="rId9" w:history="1">
              <w:r>
                <w:rPr>
                  <w:color w:val="#410a8c"/>
                  <w:u w:val="single"/>
                </w:rPr>
                <w:t xml:space="preserve">Catherine Bertrand</w:t>
              </w:r>
            </w:hyperlink>
            <w:r>
              <w:rPr/>
              <w:t xml:space="preserve">,</w:t>
            </w:r>
            <w:hyperlink r:id="rId15" w:history="1">
              <w:r>
                <w:rPr>
                  <w:color w:val="#410a8c"/>
                  <w:u w:val="single"/>
                </w:rPr>
                <w:t xml:space="preserve">Olivier Maillard</w:t>
              </w:r>
            </w:hyperlink>
            <w:r>
              <w:rPr/>
              <w:t xml:space="preserve">,</w:t>
            </w:r>
            <w:hyperlink r:id="rId19" w:history="1">
              <w:r>
                <w:rPr>
                  <w:color w:val="#410a8c"/>
                  <w:u w:val="single"/>
                </w:rPr>
                <w:t xml:space="preserve">Delphine Charpentier</w:t>
              </w:r>
            </w:hyperlink>
            <w:r>
              <w:rPr/>
              <w:t xml:space="preserve">,</w:t>
            </w:r>
            <w:hyperlink r:id="rId20" w:history="1">
              <w:r>
                <w:rPr>
                  <w:color w:val="#410a8c"/>
                  <w:u w:val="single"/>
                </w:rPr>
                <w:t xml:space="preserve">Jean-Pierre Sizun</w:t>
              </w:r>
            </w:hyperlink>
            <w:r>
              <w:rPr/>
              <w:t xml:space="preserve">et al.</w:t>
            </w:r>
          </w:p>
          <w:p>
            <w:pPr/>
            <w:r>
              <w:rPr>
                <w:i w:val="1"/>
                <w:iCs w:val="1"/>
              </w:rPr>
              <w:t xml:space="preserve">XIVth International Symposium on Landslides</w:t>
            </w:r>
            <w:r>
              <w:rPr/>
              <w:t xml:space="preserve">, Jul 2024, Chambéry (France), France</w:t>
            </w:r>
          </w:p>
          <w:p>
            <w:pPr/>
            <w:r>
              <w:rPr/>
              <w:t xml:space="preserve">Communication dans un congrès</w:t>
            </w:r>
          </w:p>
          <w:p>
            <w:pPr/>
            <w:hyperlink r:id="rId17" w:history="1">
              <w:r>
                <w:rPr>
                  <w:color w:val="#410a8c"/>
                  <w:u w:val="single"/>
                </w:rPr>
                <w:t xml:space="preserve">hal-04938130v1</w:t>
              </w:r>
            </w:hyperlink>
          </w:p>
        </w:tc>
      </w:tr>
      <w:tr>
        <w:trPr/>
        <w:tc>
          <w:tcPr>
            <w:noWrap/>
          </w:tcPr>
          <w:p>
            <w:pPr>
              <w:spacing w:after="200"/>
            </w:pPr>
            <w:hyperlink r:id="rId21" w:history="1">
              <w:r>
                <w:rPr>
                  <w:color w:val="1e198e"/>
                  <w:b w:val="1"/>
                  <w:bCs w:val="1"/>
                  <w:u w:val="single"/>
                </w:rPr>
                <w:t xml:space="preserve">Forecasting landslide motion with machine learning models: the use case of Séchilienne landslide (French Alps) to identify the relevant predicting variables</w:t>
              </w:r>
            </w:hyperlink>
          </w:p>
          <w:p>
            <w:pPr/>
            <w:hyperlink r:id="rId15" w:history="1">
              <w:r>
                <w:rPr>
                  <w:color w:val="#410a8c"/>
                  <w:u w:val="single"/>
                </w:rPr>
                <w:t xml:space="preserve">Olivier 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p>
          <w:p>
            <w:pPr/>
            <w:r>
              <w:rPr>
                <w:i w:val="1"/>
                <w:iCs w:val="1"/>
              </w:rPr>
              <w:t xml:space="preserve">XIVth International Symposium on Landslides</w:t>
            </w:r>
            <w:r>
              <w:rPr/>
              <w:t xml:space="preserve">, Jul 2024, Chambéry (France), France</w:t>
            </w:r>
          </w:p>
          <w:p>
            <w:pPr/>
            <w:r>
              <w:rPr/>
              <w:t xml:space="preserve">Communication dans un congrès</w:t>
            </w:r>
          </w:p>
          <w:p>
            <w:pPr/>
            <w:hyperlink r:id="rId21" w:history="1">
              <w:r>
                <w:rPr>
                  <w:color w:val="#410a8c"/>
                  <w:u w:val="single"/>
                </w:rPr>
                <w:t xml:space="preserve">hal-04938136v1</w:t>
              </w:r>
            </w:hyperlink>
          </w:p>
        </w:tc>
      </w:tr>
      <w:tr>
        <w:trPr/>
        <w:tc>
          <w:tcPr>
            <w:noWrap/>
          </w:tcPr>
          <w:p>
            <w:pPr>
              <w:spacing w:after="200"/>
            </w:pPr>
            <w:hyperlink r:id="rId22" w:history="1">
              <w:r>
                <w:rPr>
                  <w:color w:val="1e198e"/>
                  <w:b w:val="1"/>
                  <w:bCs w:val="1"/>
                  <w:u w:val="single"/>
                </w:rPr>
                <w:t xml:space="preserve">Hydrogeological modelling of the Viella landslide (Hautes-Pyrénées) for hazard understanding</w:t>
              </w:r>
            </w:hyperlink>
          </w:p>
          <w:p>
            <w:pPr/>
            <w:hyperlink r:id="rId18" w:history="1">
              <w:r>
                <w:rPr>
                  <w:color w:val="#410a8c"/>
                  <w:u w:val="single"/>
                </w:rPr>
                <w:t xml:space="preserve">Joshua Ducasse</w:t>
              </w:r>
            </w:hyperlink>
            <w:r>
              <w:rPr/>
              <w:t xml:space="preserve">,</w:t>
            </w:r>
            <w:hyperlink r:id="rId9" w:history="1">
              <w:r>
                <w:rPr>
                  <w:color w:val="#410a8c"/>
                  <w:u w:val="single"/>
                </w:rPr>
                <w:t xml:space="preserve">Catherine Bertrand</w:t>
              </w:r>
            </w:hyperlink>
            <w:r>
              <w:rPr/>
              <w:t xml:space="preserve">,</w:t>
            </w:r>
            <w:hyperlink r:id="rId15" w:history="1">
              <w:r>
                <w:rPr>
                  <w:color w:val="#410a8c"/>
                  <w:u w:val="single"/>
                </w:rPr>
                <w:t xml:space="preserve">Olivier Maillard</w:t>
              </w:r>
            </w:hyperlink>
            <w:r>
              <w:rPr/>
              <w:t xml:space="preserve">,</w:t>
            </w:r>
            <w:hyperlink r:id="rId10" w:history="1">
              <w:r>
                <w:rPr>
                  <w:color w:val="#410a8c"/>
                  <w:u w:val="single"/>
                </w:rPr>
                <w:t xml:space="preserve">Jean-Philippe Malet</w:t>
              </w:r>
            </w:hyperlink>
            <w:r>
              <w:rPr/>
              <w:t xml:space="preserve">,</w:t>
            </w:r>
            <w:hyperlink r:id="rId23" w:history="1">
              <w:r>
                <w:rPr>
                  <w:color w:val="#410a8c"/>
                  <w:u w:val="single"/>
                </w:rPr>
                <w:t xml:space="preserve">Myriam Lajaunie</w:t>
              </w:r>
            </w:hyperlink>
            <w:r>
              <w:rPr/>
              <w:t xml:space="preserve">et al.</w:t>
            </w:r>
          </w:p>
          <w:p>
            <w:pPr/>
            <w:r>
              <w:rPr>
                <w:i w:val="1"/>
                <w:iCs w:val="1"/>
              </w:rPr>
              <w:t xml:space="preserve">the 24th EGU General Assembly 2002</w:t>
            </w:r>
            <w:r>
              <w:rPr/>
              <w:t xml:space="preserve">, EGU, May 2022, Vienne, Austria. </w:t>
            </w:r>
            <w:hyperlink r:id="rId24" w:history="1">
              <w:r>
                <w:rPr>
                  <w:color w:val="#410a8c"/>
                  <w:u w:val="single"/>
                </w:rPr>
                <w:t xml:space="preserve">⟨10.5194/egusphere-egu22-4525⟩</w:t>
              </w:r>
            </w:hyperlink>
          </w:p>
          <w:p>
            <w:pPr/>
            <w:r>
              <w:rPr/>
              <w:t xml:space="preserve">Communication dans un congrès</w:t>
            </w:r>
          </w:p>
          <w:p>
            <w:pPr/>
            <w:hyperlink r:id="rId22" w:history="1">
              <w:r>
                <w:rPr>
                  <w:color w:val="#410a8c"/>
                  <w:u w:val="single"/>
                </w:rPr>
                <w:t xml:space="preserve">hal-05565020v1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6057v1" TargetMode="External"/><Relationship Id="rId8" Type="http://schemas.openxmlformats.org/officeDocument/2006/relationships/hyperlink" Target="https://hal.science/search/index/?q=*&amp;authFullName_s=Olivier B&#233;jean-Maillard" TargetMode="External"/><Relationship Id="rId9" Type="http://schemas.openxmlformats.org/officeDocument/2006/relationships/hyperlink" Target="https://hal.science/search/index/?q=*&amp;authFullName_s=Catherine Bertrand" TargetMode="External"/><Relationship Id="rId10" Type="http://schemas.openxmlformats.org/officeDocument/2006/relationships/hyperlink" Target="https://hal.science/search/index/?q=*&amp;authFullName_s=Jean-Philippe Malet" TargetMode="External"/><Relationship Id="rId11" Type="http://schemas.openxmlformats.org/officeDocument/2006/relationships/hyperlink" Target="https://hal.science/search/index/?q=*&amp;authFullName_s=Guillaume Cinkus" TargetMode="External"/><Relationship Id="rId12" Type="http://schemas.openxmlformats.org/officeDocument/2006/relationships/hyperlink" Target="https://hal.science/search/index/?q=*&amp;authFullName_s=Pierre Nevers" TargetMode="External"/><Relationship Id="rId13" Type="http://schemas.openxmlformats.org/officeDocument/2006/relationships/hyperlink" Target="https://dx.doi.org/10.1007/s10346-025-02482-2" TargetMode="External"/><Relationship Id="rId14" Type="http://schemas.openxmlformats.org/officeDocument/2006/relationships/hyperlink" Target="https://hal.science/hal-04976803v1" TargetMode="External"/><Relationship Id="rId15" Type="http://schemas.openxmlformats.org/officeDocument/2006/relationships/hyperlink" Target="https://hal.science/search/index/?q=*&amp;authFullName_s=Olivier Maillard" TargetMode="External"/><Relationship Id="rId16" Type="http://schemas.openxmlformats.org/officeDocument/2006/relationships/hyperlink" Target="https://dx.doi.org/10.5194/egusphere-egu24-16825" TargetMode="External"/><Relationship Id="rId17" Type="http://schemas.openxmlformats.org/officeDocument/2006/relationships/hyperlink" Target="https://hal.science/hal-04938130v1" TargetMode="External"/><Relationship Id="rId18" Type="http://schemas.openxmlformats.org/officeDocument/2006/relationships/hyperlink" Target="https://hal.science/search/index/?q=*&amp;authFullName_s=Joshua Ducasse" TargetMode="External"/><Relationship Id="rId19" Type="http://schemas.openxmlformats.org/officeDocument/2006/relationships/hyperlink" Target="https://hal.science/search/index/?q=*&amp;authFullName_s=Delphine Charpentier" TargetMode="External"/><Relationship Id="rId20" Type="http://schemas.openxmlformats.org/officeDocument/2006/relationships/hyperlink" Target="https://hal.science/search/index/?q=*&amp;authFullName_s=Jean-Pierre Sizun" TargetMode="External"/><Relationship Id="rId21" Type="http://schemas.openxmlformats.org/officeDocument/2006/relationships/hyperlink" Target="https://hal.science/hal-04938136v1" TargetMode="External"/><Relationship Id="rId22" Type="http://schemas.openxmlformats.org/officeDocument/2006/relationships/hyperlink" Target="https://hal.science/hal-05565020v1" TargetMode="External"/><Relationship Id="rId23" Type="http://schemas.openxmlformats.org/officeDocument/2006/relationships/hyperlink" Target="https://hal.science/search/index/?q=*&amp;authFullName_s=Myriam Lajaunie" TargetMode="External"/><Relationship Id="rId24" Type="http://schemas.openxmlformats.org/officeDocument/2006/relationships/hyperlink" Target="https://dx.doi.org/10.5194/egusphere-egu22-4525"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Béjean-Maillard</dc:title>
  <dc:description>CV</dc:description>
  <dc:subject/>
  <cp:keywords/>
  <cp:category/>
  <cp:lastModifiedBy/>
  <dcterms:created xsi:type="dcterms:W3CDTF">2026-05-06T12:45:49+02:00</dcterms:created>
  <dcterms:modified xsi:type="dcterms:W3CDTF">2026-05-06T12:45:49+02:00</dcterms:modified>
</cp:coreProperties>
</file>

<file path=docProps/custom.xml><?xml version="1.0" encoding="utf-8"?>
<Properties xmlns="http://schemas.openxmlformats.org/officeDocument/2006/custom-properties" xmlns:vt="http://schemas.openxmlformats.org/officeDocument/2006/docPropsVTypes"/>
</file>