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98.437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Octave Moreau </w:t></w:r><w:r><w:rPr><w:color w:val="641e6e"/></w:rPr><w:t xml:space="preserve">Enseignant dans le secondaire et doctorant au laboratoire HisTeMé de l'université Caen-Normandie. </w:t></w:r></w:p><w:p><w:pPr><w:spacing w:before="600"/></w:pPr></w:p><w:p><w:pPr><w:spacing w:before="600"/></w:pPr></w:p><w:p><w:pPr><w:pStyle w:val="Heading2"/></w:pPr><w:r><w:rPr><w:color w:val="1e198e"/><w:b w:val="1"/><w:bCs w:val="1"/></w:rPr><w:t xml:space="preserve">Présentation</w:t></w:r></w:p><w:p><w:pPr><w:spacing w:after="100"/></w:pPr></w:p><w:p><w:pPr><w:pStyle w:val="Heading1"/></w:pPr><w:r><w:rPr><w:b w:val="1"/><w:bCs w:val="1"/></w:rPr><w:t xml:space="preserve">THÈSE EN PRÉPARATION</w:t></w:r></w:p><w:p><w:pPr/><w:r><w:rPr><w:b w:val="1"/><w:bCs w:val="1"/></w:rPr><w:t xml:space="preserve">Depuis 2022.</w:t></w:r><w:r><w:rPr/><w:t xml:space="preserve"> Doctorat en histoire contemporaine à l’université Caen-Normandie.Intitulé de la thèse : Le rapport au passé des Normand·es face aux bombardements aériens alliés en Normandie pendant la Seconde Guerre mondiale (1940-2024).Direction : Thomas HIPPLER (PU – Université de Caen-Normandie, laboratoire ERLIS)</w:t></w:r></w:p><w:p><w:pPr/><w:r><w:rPr/><w:t xml:space="preserve">Mots clés : Histoire culturelle, population civile, expérience de la violence, histoire de la guerre aérienne, Seconde Guerre mondiale, Normandie, XXe siècle, étude des mémoires, histoire orale, étude des récits, imaginaire social, étude des représentations et des sensibilités.Financements</w:t></w:r></w:p><w:p><w:pPr/><w:r><w:rPr><w:b w:val="1"/><w:bCs w:val="1"/></w:rPr><w:t xml:space="preserve">2025-2022.</w:t></w:r><w:r><w:rPr/><w:t xml:space="preserve"> Contrat établissement de l’université Caen-Normandie.</w:t></w:r></w:p><w:p><w:pPr/><w:r><w:rPr><w:b w:val="1"/><w:bCs w:val="1"/></w:rPr><w:t xml:space="preserve">2023.</w:t></w:r><w:r><w:rPr/><w:t xml:space="preserve"> Bourse de recherche du département de l’Orne.</w:t></w:r></w:p><w:p><w:pPr><w:pStyle w:val="Heading1"/></w:pPr><w:r><w:rPr><w:b w:val="1"/><w:bCs w:val="1"/></w:rPr><w:t xml:space="preserve">DIPLÔMES ET CONCOURS</w:t></w:r></w:p><w:p><w:pPr/><w:r><w:rPr><w:b w:val="1"/><w:bCs w:val="1"/></w:rPr><w:t xml:space="preserve">2021.</w:t></w:r><w:r><w:rPr/><w:t xml:space="preserve"> CAPES d’histoire-géographie.</w:t></w:r></w:p><w:p><w:pPr/><w:r><w:rPr><w:b w:val="1"/><w:bCs w:val="1"/></w:rPr><w:t xml:space="preserve">2020.</w:t></w:r><w:r><w:rPr/><w:t xml:space="preserve"> Master d’histoire contemporaine parcours recherche à l’université Caen-Normandie, sous la direction de Thomas Hippler, intitulé La perception des bombardements aériens alliés durant la Seconde Guerre mondiale : paradoxe entre libération et déshumanisation.</w:t></w:r></w:p><w:p><w:pPr/><w:r><w:rPr><w:b w:val="1"/><w:bCs w:val="1"/></w:rPr><w:t xml:space="preserve">2018.</w:t></w:r><w:r><w:rPr/><w:t xml:space="preserve"> Licence d’histoire à l’université Paul-Valéry – Montpellier 3.</w:t></w:r></w:p><w:p><w:pPr><w:pStyle w:val="Heading1"/></w:pPr><w:r><w:rPr><w:b w:val="1"/><w:bCs w:val="1"/></w:rPr><w:t xml:space="preserve">ACTIVITÉS D’ENSEIGNEMENT</w:t></w:r></w:p><w:p><w:pPr/><w:r><w:rPr><w:b w:val="1"/><w:bCs w:val="1"/><w:i w:val="1"/><w:iCs w:val="1"/></w:rPr><w:t xml:space="preserve">Université</w:t></w:r></w:p><w:p><w:pPr/><w:r><w:rPr><w:b w:val="1"/><w:bCs w:val="1"/></w:rPr><w:t xml:space="preserve">2025-2022.</w:t></w:r><w:r><w:rPr/><w:t xml:space="preserve"> Doctorant contractuel à l’université Caen-Normandie, avec une charge d’enseignement de 64 heures par an.</w:t></w:r></w:p><w:p><w:pPr/><w:r><w:rPr/><w:t xml:space="preserve">Enseignements dispensés :</w:t></w:r></w:p><w:p><w:pPr><w:numPr><w:ilvl w:val="0"/><w:numId w:val="1"/></w:numPr></w:pPr><w:r><w:rPr/><w:t xml:space="preserve">Initiation à la recherche : « La recherche universitaire », TD de master 1, </w:t></w:r><w:r><w:rPr><w:b w:val="1"/><w:bCs w:val="1"/></w:rPr><w:t xml:space="preserve">2023 à 2025.</w:t></w:r></w:p><w:p><w:pPr><w:numPr><w:ilvl w:val="0"/><w:numId w:val="1"/></w:numPr></w:pPr><w:r><w:rPr/><w:t xml:space="preserve">L’Europe et le monde au premier XXe siècle, TD de L2, </w:t></w:r><w:r><w:rPr><w:b w:val="1"/><w:bCs w:val="1"/></w:rPr><w:t xml:space="preserve">2024 et 2025.</w:t></w:r></w:p><w:p><w:pPr><w:numPr><w:ilvl w:val="0"/><w:numId w:val="1"/></w:numPr></w:pPr><w:r><w:rPr/><w:t xml:space="preserve">La France au XIXe siècle, initiation à la dissertation, TD de L1, </w:t></w:r><w:r><w:rPr><w:b w:val="1"/><w:bCs w:val="1"/></w:rPr><w:t xml:space="preserve">2023 et 2024.</w:t></w:r></w:p><w:p><w:pPr><w:numPr><w:ilvl w:val="0"/><w:numId w:val="1"/></w:numPr></w:pPr><w:r><w:rPr/><w:t xml:space="preserve">Usages publics et sociaux de l’histoire : « Les commémorations », CM en master 1, </w:t></w:r><w:r><w:rPr><w:b w:val="1"/><w:bCs w:val="1"/></w:rPr><w:t xml:space="preserve">2024.</w:t></w:r></w:p><w:p><w:pPr><w:numPr><w:ilvl w:val="0"/><w:numId w:val="1"/></w:numPr></w:pPr><w:r><w:rPr/><w:t xml:space="preserve">Ateliers de l’histoire : « L’exemple de l’enquête orale », TD de master 1, </w:t></w:r><w:r><w:rPr><w:b w:val="1"/><w:bCs w:val="1"/></w:rPr><w:t xml:space="preserve">2023.</w:t></w:r></w:p><w:p><w:pPr/><w:r><w:rPr><w:b w:val="1"/><w:bCs w:val="1"/><w:i w:val="1"/><w:iCs w:val="1"/></w:rPr><w:t xml:space="preserve">Secondaire</w:t></w:r></w:p><w:p><w:pPr/><w:r><w:rPr><w:b w:val="1"/><w:bCs w:val="1"/></w:rPr><w:t xml:space="preserve">Depuis 2025.</w:t></w:r><w:r><w:rPr/><w:t xml:space="preserve"> Titulaire de la zone de remplacement (TZR) Le Havre, Lillebonne, Fécamp.</w:t></w:r></w:p><w:p><w:pPr/><w:r><w:rPr><w:b w:val="1"/><w:bCs w:val="1"/></w:rPr><w:t xml:space="preserve">2022-2021.</w:t></w:r><w:r><w:rPr/><w:t xml:space="preserve"> Enseignant d’histoire-géographie au lycée général et technique Salvador Allende d’Hérouville-Saint-Clair.</w:t></w:r></w:p><w:p><w:pPr><w:pStyle w:val="Heading1"/></w:pPr><w:r><w:rPr><w:b w:val="1"/><w:bCs w:val="1"/></w:rPr><w:t xml:space="preserve">ACTIVITÉS DE RECHERCHE</w:t></w:r></w:p><w:p><w:pPr/><w:r><w:rPr><w:b w:val="1"/><w:bCs w:val="1"/><w:i w:val="1"/><w:iCs w:val="1"/></w:rPr><w:t xml:space="preserve">Organisation de colloques, de séminaires et de journée d’études</w:t></w:r></w:p><w:p><w:pPr/><w:r><w:rPr/><w:t xml:space="preserve">(à venir) </w:t></w:r><w:r><w:rPr><w:b w:val="1"/><w:bCs w:val="1"/></w:rPr><w:t xml:space="preserve">mars 2027.</w:t></w:r><w:r><w:rPr/><w:t xml:space="preserve"> Co-organisation avec Hélène Saint-André (CHEC, université Clermont Auvergne), colloque international, « Protéger les civil·es de la guerre aérienne. Les défenses passives en France et en Europe durant la Seconde Guerre mondiale », au Mémorial de Caen et à l’université Caen-Normandie.</w:t></w:r></w:p><w:p><w:pPr/><w:r><w:rPr><w:b w:val="1"/><w:bCs w:val="1"/></w:rPr><w:t xml:space="preserve">23 octobre 2025.</w:t></w:r><w:r><w:rPr/><w:t xml:space="preserve"> Journée Jeunes Chercheur·euses, nouvelles approches de la Seconde Guerre mondiale, organisé par le laboratoire HisTeMé au Mémorial de Caen.</w:t></w:r></w:p><w:p><w:pPr/><w:r><w:rPr><w:b w:val="1"/><w:bCs w:val="1"/></w:rPr><w:t xml:space="preserve">2025-2022</w:t></w:r><w:r><w:rPr/><w:t xml:space="preserve">. Atelier jeunes recherches d’HisTeMé (ancien séminaire des doctorant·es du laboratoire HisTeMé) à l’université Caen-Normandie.</w:t></w:r></w:p><w:p><w:pPr/><w:r><w:rPr><w:b w:val="1"/><w:bCs w:val="1"/></w:rPr><w:t xml:space="preserve">27 novembre 2024.</w:t></w:r><w:r><w:rPr/><w:t xml:space="preserve"> Journée d’études de l’École doctorale 558 - Normandie Humanités, « L’objet en sciences sociales : approches doctorales et pluridisciplinaires », université du Havre.</w:t></w:r></w:p><w:p><w:pPr/><w:r><w:rPr><w:b w:val="1"/><w:bCs w:val="1"/></w:rPr><w:t xml:space="preserve">15 novembre 2023.</w:t></w:r><w:r><w:rPr/><w:t xml:space="preserve"> Journée d’études de l’École doctorale 558 - Normandie Humanités, « Des constructions et déconstructions des symboles : approches doctorales et pluridisciplinaires », université Caen-Normandie.</w:t></w:r></w:p><w:p><w:pPr><w:pStyle w:val="Heading1"/></w:pPr><w:r><w:rPr><w:i w:val="1"/><w:iCs w:val="1"/></w:rPr><w:t xml:space="preserve">Communications</w:t></w:r></w:p><w:p><w:pPr/><w:r><w:rPr><w:b w:val="1"/><w:bCs w:val="1"/><w:i w:val="1"/><w:iCs w:val="1"/></w:rPr><w:t xml:space="preserve">Colloques</w:t></w:r></w:p><w:p><w:pPr/><w:r><w:rPr/><w:t xml:space="preserve">« Commémorer les victimes normandes des bombardements anglo-américains. Une mémoire dissonante du Débarquement allié en Normandie ? », colloque international « Mémoire(s) de la Seconde Guerre mondiale », Paris, 7-8 novembre 2025.</w:t></w:r></w:p><w:p><w:pPr/><w:r><w:rPr/><w:t xml:space="preserve">« Sous les bombes. Écrits intimes et expérience collective face aux bombardements aériens alliés pendant la bataille de Normandie », colloque international « Journaux personnels en temps de guerres mondiales », Caen, 24-26 septembre 2025.</w:t></w:r></w:p><w:p><w:pPr/><w:r><w:rPr/><w:t xml:space="preserve">« D’une préfecture en ruines à la &amp;quot;capitale des ruines&amp;quot; : Saint-Lô, ville-martyre des bombardements », colloque international « Martyrs de la politique, politiques du martyre », Poitiers, 15 mai 2025.</w:t></w:r></w:p><w:p><w:pPr/><w:r><w:rPr><w:b w:val="1"/><w:bCs w:val="1"/><w:i w:val="1"/><w:iCs w:val="1"/></w:rPr><w:t xml:space="preserve">Journées d’étude</w:t></w:r></w:p><w:p><w:pPr/><w:r><w:rPr/><w:t xml:space="preserve">(à venir) « Les victimes civiles des bombardements alliés en Normandie (1940-2024) : une histoire vive de la Seconde Guerre mondiale », séminaire histoire de la Normandie (UMR CNRS IDEES), Le Havre, 12 mars 2026.</w:t></w:r></w:p><w:p><w:pPr/><w:r><w:rPr/><w:t xml:space="preserve">« Histoire orale et mémoires de la Seconde Guerre mondiale, discussion croisée entre Marie Picard (DySoLab-Rouen) et Octave Moreau (HisTeMé) », Atelier Jeunes Recherches d’HisTeMé, université Caen-Normandie, 22 mai 2025.</w:t></w:r></w:p><w:p><w:pPr/><w:r><w:rPr/><w:t xml:space="preserve">« Anniversaires en conflits : histoire des commémorations des guerres mondiales » avec Victor Faingnaert et Guillaume Yverneau, Atelier jeunes recherches d’HisTeMé, université Caen-Normandie, 3 juin 2024.</w:t></w:r></w:p><w:p><w:pPr/><w:r><w:rPr/><w:t xml:space="preserve">« Trouver des sources sans bâton ! S’émanciper des archives » avec Victor Faingnaert, Justine Patard-Legendre et Guillaume Yverneau, Atelier jeunes recherches d’HisTeMé, université Caen-Normandie, 5 février 2024.</w:t></w:r></w:p><w:p><w:pPr/><w:r><w:rPr/><w:t xml:space="preserve">« Étudier la Normandie, méthodes et délimitations » avec Félix Brêteau, Hugo Fresnel et Justine Patard-Legendre, Atelier jeunes recherches d’HisTeMé, université Caen-Normandie, 10 octobre 2023.</w:t></w:r></w:p><w:p><w:pPr/><w:r><w:rPr/><w:t xml:space="preserve">« Être enfant sous les bombardements alliés : une autre pratique de la ville en guerre (Normandie - Seconde Guerre mondiale) », séminaire Villes et sciences sociales, université Caen-Normandie, 10 mai 2023.</w:t></w:r></w:p><w:p><w:pPr/><w:r><w:rPr/><w:t xml:space="preserve">« Percevoir le libérateur allié. Une rencontre en conflit entre histoire et mémoires (France - Seconde Guerre mondiale) », séminaire des doctorant·es d’HisTeMé, université Caen-Normandie, 13 décembre 2022.</w:t></w:r></w:p><w:p><w:pPr/><w:r><w:rPr><w:b w:val="1"/><w:bCs w:val="1"/><w:i w:val="1"/><w:iCs w:val="1"/></w:rPr><w:t xml:space="preserve">Autres conférences</w:t></w:r></w:p><w:p><w:pPr/><w:r><w:rPr/><w:t xml:space="preserve">« Les commémorations des victimes civiles des bombardements alliés en Normandie (1944-2024) », université inter-âge d’Alençon, 23 mai 2025.</w:t></w:r></w:p><w:p><w:pPr/><w:r><w:rPr/><w:t xml:space="preserve">« Être enfant sous les bombardements alliés en France, un autre regard sur l’histoire des bombardements aériens », université inter-âge de la Ferté-Macé, 19 mai 2025.</w:t></w:r></w:p><w:p><w:pPr/><w:r><w:rPr/><w:t xml:space="preserve">« Les commémorations des victimes civiles des bombardements alliés en Normandie (1944-2024) », Les Mercredis de l’Histoire du Mémorial des victimes civiles de Falaise, 11 décembre 2024.</w:t></w:r></w:p><w:p><w:pPr/><w:r><w:rPr/><w:t xml:space="preserve">« Mémoires croisées des destructions de la Libération » avec Jean-Michel Ademot, Histoire d’en Parler, Saint-Dié, 22 juin 2024.</w:t></w:r></w:p><w:p><w:pPr/><w:r><w:rPr/><w:t xml:space="preserve">« Histoire et mémoires des bombardements alliés sur le sud de la Manche », Société d’Archéologie d’Avranches et de la communauté d’agglomérations du Mont-Saint-Michel, Avranches, 10 avril 2024.</w:t></w:r></w:p><w:p><w:pPr/><w:r><w:rPr/><w:t xml:space="preserve">« 1939-1945 Broyés par la guerre : tribut des civils » avec Thomas Pouty, table ronde organisée par les Guides de la Normandie, Bayeux, 28 mars 2024.</w:t></w:r></w:p><w:p><w:pPr/><w:r><w:rPr/><w:t xml:space="preserve">« Être enfant sous les bombardements alliés en France : un autre regard sur l’histoire des bombardements aériens », université inter-âges de Caen, 29 janvier 2024.</w:t></w:r></w:p><w:p><w:pPr/><w:r><w:rPr/><w:t xml:space="preserve">« Être enfant sous les bombardements alliés en France », université inter-âges de Falaise, 19 octobre 2023.</w:t></w:r></w:p><w:p><w:pPr/><w:r><w:rPr><w:b w:val="1"/><w:bCs w:val="1"/><w:i w:val="1"/><w:iCs w:val="1"/></w:rPr><w:t xml:space="preserve">Chapitre d’ouvrages et articles</w:t></w:r></w:p><w:p><w:pPr/><w:r><w:rPr/><w:t xml:space="preserve">(à paraître) « D’une préfecture en ruines à la &amp;quot;capitale des ruines&amp;quot; : Saint-Lô, ville-martyre des bombardements », dans Jérôme GREVY (dir.), Martyrs du politique, politique du martyre, Rennes, PUR, 2027.</w:t></w:r></w:p><w:p><w:pPr/><w:r><w:rPr/><w:t xml:space="preserve">(à paraitre) « Nouveaux regards sur les déportations au départ de la France (1940-1944). Bilan historiographique et perspectives de recherches », 20 & 21. Revue d’histoire, n°168, 2025.</w:t></w:r></w:p><w:p><w:pPr/><w:r><w:rPr/><w:t xml:space="preserve">(à paraître) « La France et les personnes déplacées dans l’après-guerre (1944-1951) », 20 & 21. Revue d’histoire, n°168, 2025.</w:t></w:r></w:p><w:p><w:pPr/><w:r><w:rPr/><w:t xml:space="preserve">« Master of the Air, une vision américaine des bombardements alliés sur l’Europe », 20 & 21. Revue d'histoire, n°164 (3), avril 2025, en ligne : </w:t></w:r><w:hyperlink r:id="rId8" w:history="1"><w:r><w:rPr><w:color w:val="#410a8c"/><w:u w:val="single"/></w:rPr><w:t xml:space="preserve">https://shs.cairn.info/revue-vingt-et-vingt-et-un-revue-d-histoire-2024-4-page-191?lang=fr</w:t></w:r></w:hyperlink></w:p><w:p><w:pPr/><w:r><w:rPr/><w:t xml:space="preserve">« Félix Brêteau, &amp;quot;Redoubler de zèle pour découvrir le crime&amp;quot;. Les enquêtes de police à Caen pendant la Révolution française (1791-1799), thèse de doctorat soutenue le 26 novembre 2024 à l’université de Caen Normandie, 1 vol., 920 p. », Annales de Normandie, 75e année, 2025.</w:t></w:r></w:p><w:p><w:pPr/><w:r><w:rPr/><w:t xml:space="preserve">« Avant et après le 6 juin : quand les Alliés bombardaient la Normandie », The Conversation France, 4 juin 2024, en ligne : </w:t></w:r><w:hyperlink r:id="rId9" w:history="1"><w:r><w:rPr><w:color w:val="#410a8c"/><w:u w:val="single"/></w:rPr><w:t xml:space="preserve">https://theconversation.com/avant-et-apres-le-6-juin-quand-les-allies-bombardaient-la-normandie-231333</w:t></w:r></w:hyperlink><w:r><w:rPr/><w:t xml:space="preserve">.</w:t></w:r></w:p><w:p><w:pPr/><w:r><w:rPr/><w:t xml:space="preserve">« Le &amp;quot;douloureux anniversaire&amp;quot; de la Libération : les victimes civiles et les commémorations du 6 juin 1945 en Basse-Normandie, à travers le journal Ouest-France », billet de « Plumes de doctorant·es », Autour de la Seconde Guerre mondiale, 25 mars 2024, en ligne : </w:t></w:r><w:hyperlink r:id="rId10" w:history="1"><w:r><w:rPr><w:color w:val="#410a8c"/><w:u w:val="single"/></w:rPr><w:t xml:space="preserve">https://sgm.hypotheses.org/5735</w:t></w:r></w:hyperlink><w:r><w:rPr/><w:t xml:space="preserve">.</w:t></w:r></w:p><w:p><w:pPr/><w:r><w:rPr/><w:t xml:space="preserve">« Présentation de thèse : Les populations normandes face aux bombardements alliés durant la Seconde Guerre mondiale : organisations, perceptions, mémoires », billet de « Plumes de doctorant·es », Autour de la Seconde Guerre mondiale, 27 octobre 2022, en ligne : </w:t></w:r><w:hyperlink r:id="rId11" w:history="1"><w:r><w:rPr><w:color w:val="#410a8c"/><w:u w:val="single"/></w:rPr><w:t xml:space="preserve">https://sgm.hypotheses.org/4549</w:t></w:r></w:hyperlink><w:r><w:rPr/><w:t xml:space="preserve">.</w:t></w:r></w:p><w:p><w:pPr/><w:r><w:rPr><w:b w:val="1"/><w:bCs w:val="1"/><w:i w:val="1"/><w:iCs w:val="1"/></w:rPr><w:t xml:space="preserve">Diffusion de la recherche</w:t></w:r></w:p><w:p><w:pPr/><w:r><w:rPr/><w:t xml:space="preserve">Conseiller historique pour l’émission spéciale « Seconde Guerre mondiale, épisode 3 : Le Dictateur qui a entrainé son peuple dans sa chute », diffusée le 4 août 2025 sur la chaine NHK au Japon.</w:t></w:r></w:p><w:p><w:pPr/><w:r><w:rPr/><w:t xml:space="preserve">Podcast « Gare à Caen », Quoi de neuf docteur ?, Histoire D’en Parler, 9 mai 2025, en ligne : </w:t></w:r><w:hyperlink r:id="rId12" w:history="1"><w:r><w:rPr><w:color w:val="#410a8c"/><w:u w:val="single"/></w:rPr><w:t xml:space="preserve">https://www.youtube.com/watch?v=Ck62DL0EXS8&list=PLrzzCbXPPAOFOJiOwL6pRYMKPbTMVO6kJ&index=1</w:t></w:r></w:hyperlink><w:r><w:rPr/><w:t xml:space="preserve">.</w:t></w:r></w:p><w:p><w:pPr/><w:r><w:rPr/><w:t xml:space="preserve">Café-débat « Pourquoi se taper dessus ? Histoire des violences au temps du Moyen Âge, de la Révolution Française et de la Seconde Guerre mondiale ? » avec Hugo Fresnel et Felix Brêteau, Histoire D’en Parler, Caen, 19 avril 2025.</w:t></w:r></w:p><w:p><w:pPr/><w:r><w:rPr/><w:t xml:space="preserve">« Des bombardements alliés si indispensables ? », Ouest-France, 6 juin 2024.</w:t></w:r></w:p><w:p><w:pPr/><w:r><w:rPr/><w:t xml:space="preserve">Intervention sur les victimes des bombardements alliés en Normandie, Journal de 7h30 de France 24, 6 juin 2024.</w:t></w:r></w:p><w:p><w:pPr/><w:r><w:rPr/><w:t xml:space="preserve">Podcast « Bombardements, combats, exode… La population normande prise dans le Débarquement » avec Camille Mahé et Françoise Passera, émission de France Culture, Le Cours de l’histoire, 5 juin 2024, en ligne :</w:t></w:r><w:hyperlink r:id="rId13" w:history="1"><w:r><w:rPr><w:color w:val="#410a8c"/><w:u w:val="single"/></w:rPr><w:t xml:space="preserve">https://www.radiofrance.fr/franceculture/podcasts/le-cours-de-l-histoire/bombardements-combats-exode-la-population-normande-prise-dans-le-debarquement-7240482</w:t></w:r></w:hyperlink><w:r><w:rPr/><w:t xml:space="preserve">.</w:t></w:r></w:p><w:p><w:pPr/><w:r><w:rPr/><w:t xml:space="preserve">« 80 ans du Jour-J : à l’été 1944, la Normandie sacrifiée », documentaire de France 24, 3 juin 2024, en ligne : </w:t></w:r><w:hyperlink r:id="rId14" w:history="1"><w:r><w:rPr><w:color w:val="#410a8c"/><w:u w:val="single"/></w:rPr><w:t xml:space="preserve">https://www.youtube.com/watch?v=sCbusk04cTY</w:t></w:r></w:hyperlink><w:r><w:rPr/><w:t xml:space="preserve">.</w:t></w:r></w:p><w:p><w:pPr/><w:r><w:rPr/><w:t xml:space="preserve">« La percée d’Avances et la libération du sud-Manche racontée par des habitants » pour le Podcast de Tendance Ouest, 3 mai 2024.</w:t></w:r></w:p><w:p><w:pPr/><w:r><w:rPr/><w:t xml:space="preserve">Conseiller historique auprès de Carlo Lombardi, photographe, pour l’exposition Planches Contact du Festival de photographie de Deauville, 14ème édition, du 21 octobre 2023 au 7 janvier 2024.</w:t></w:r></w:p><w:p><w:pPr><w:pStyle w:val="Heading1"/></w:pPr><w:r><w:rPr><w:b w:val="1"/><w:bCs w:val="1"/></w:rPr><w:t xml:space="preserve">CHARGES ADMINISTRATIVES ET ACTIVITÉS COLLECTIVES</w:t></w:r></w:p><w:p><w:pPr/><w:r><w:rPr><w:b w:val="1"/><w:bCs w:val="1"/></w:rPr><w:t xml:space="preserve">2026-2024.</w:t></w:r><w:r><w:rPr/><w:t xml:space="preserve"> Suppléant de Margaux Boisgontier pour la Commission de la Recherche de l’université de Caen.</w:t></w:r></w:p><w:p><w:pPr/><w:r><w:rPr><w:b w:val="1"/><w:bCs w:val="1"/></w:rPr><w:t xml:space="preserve">Depuis 2025.</w:t></w:r><w:r><w:rPr/><w:t xml:space="preserve"> Relecteur pour la revue Nacelles. Passé et présent de l’aéronautique et du spatial.</w:t></w:r></w:p><w:p><w:pPr/><w:r><w:rPr><w:b w:val="1"/><w:bCs w:val="1"/></w:rPr><w:t xml:space="preserve">Depuis 2025.</w:t></w:r><w:r><w:rPr/><w:t xml:space="preserve"> Fondateur du Réseau sur l’expérience sociale de la guerre aérienne (RESGA).</w:t></w:r></w:p><w:p><w:pPr/><w:r><w:rPr><w:b w:val="1"/><w:bCs w:val="1"/></w:rPr><w:t xml:space="preserve">2025-2023.</w:t></w:r><w:r><w:rPr/><w:t xml:space="preserve"> Représentant des doctorant·es de l’École doctorale 558 - Normandie Humanités.</w:t></w:r></w:p><w:p><w:pPr/><w:r><w:rPr/><w:t xml:space="preserve">**2024. **Participation à l’Observatoire des commémorations du 80e anniversaire du Débarquement et de la Libération organisé par le laboratoire HisTeMé à l’université de Caen.</w:t></w:r></w:p><w:p><w:pPr/><w:r><w:rPr><w:b w:val="1"/><w:bCs w:val="1"/></w:rPr><w:t xml:space="preserve">2024-2022.</w:t></w:r><w:r><w:rPr/><w:t xml:space="preserve"> Représentant des doctorant·es du laboratoire HisTeMé - UR 7455.</w:t></w:r></w:p><w:p><w:pPr><w:pStyle w:val="Heading1"/></w:pPr><w:r><w:rPr><w:b w:val="1"/><w:bCs w:val="1"/></w:rPr><w:t xml:space="preserve">COMPÉTENCES</w:t></w:r></w:p><w:p><w:pPr/><w:r><w:rPr><w:b w:val="1"/><w:bCs w:val="1"/><w:i w:val="1"/><w:iCs w:val="1"/></w:rPr><w:t xml:space="preserve">Informatique et humanités numériques</w:t></w:r></w:p><w:p><w:pPr/><w:r><w:rPr/><w:t xml:space="preserve">Maitrise des outils de traitement de texte (pack Office).Maitrise des outils d’analyse qualitative et quantitative (Excel, R, TXM).Maitrise des outils de système d’information géographique (QGIS).</w:t></w:r></w:p><w:p><w:pPr/><w:r><w:rPr><w:b w:val="1"/><w:bCs w:val="1"/><w:i w:val="1"/><w:iCs w:val="1"/></w:rPr><w:t xml:space="preserve">Langues</w:t></w:r></w:p><w:p><w:pPr/><w:r><w:rPr/><w:t xml:space="preserve">Anglais : compréhension solide, maitrise à l’écrit, oral fonctionnel.Espagnol : compréhension écrite et orale.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Communication dans un congrès (1)</w:t></w:r></w:p><w:p><w:pPr><w:spacing w:after="100"/></w:pPr></w:p><w:tbl><w:tblGrid><w:gridCol/></w:tblGrid><w:tblPr><w:tblW w:w="0" w:type="auto"/><w:tblLayout w:type="autofit"/></w:tblPr><w:tr><w:trPr/><w:tc><w:tcPr><w:noWrap/></w:tcPr><w:p><w:pPr><w:spacing w:after="200"/></w:pPr><w:hyperlink r:id="rId15" w:history="1"><w:r><w:rPr><w:color w:val="1e198e"/><w:b w:val="1"/><w:bCs w:val="1"/><w:u w:val="single"/></w:rPr><w:t xml:space="preserve">Histoire orale et mémoire de la Seconde Guerre mondiale</w:t></w:r></w:hyperlink></w:p><w:p><w:pPr/><w:hyperlink r:id="rId16" w:history="1"><w:r><w:rPr><w:color w:val="#410a8c"/><w:u w:val="single"/></w:rPr><w:t xml:space="preserve">Marie Picard</w:t></w:r></w:hyperlink><w:r><w:rPr/><w:t xml:space="preserve">,</w:t></w:r><w:hyperlink r:id="rId17" w:history="1"><w:r><w:rPr><w:color w:val="#410a8c"/><w:u w:val="single"/></w:rPr><w:t xml:space="preserve">Octave Moreau</w:t></w:r></w:hyperlink></w:p><w:p><w:pPr/><w:r><w:rPr><w:i w:val="1"/><w:iCs w:val="1"/></w:rPr><w:t xml:space="preserve">Séminaire du laboratoire Histémé</w:t></w:r><w:r><w:rPr/><w:t xml:space="preserve">, Laboratoire Histémé, May 2025, Maison de la recherche en sciences humaines de l’université de Caen Basse-Normandie, France</w:t></w:r></w:p><w:p><w:pPr/><w:r><w:rPr/><w:t xml:space="preserve">Communication dans un congrès</w:t></w:r></w:p><w:p><w:pPr/><w:hyperlink r:id="rId15" w:history="1"><w:r><w:rPr><w:color w:val="#410a8c"/><w:u w:val="single"/></w:rPr><w:t xml:space="preserve">halshs-05316598v1</w:t></w:r></w:hyperlink></w:p></w:tc></w:tr></w:tbl><w:sectPr><w:footerReference w:type="default" r:id="rId1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4890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hs.cairn.info/revue-vingt-et-vingt-et-un-revue-d-histoire-2024-4-page-191?lang=fr" TargetMode="External"/><Relationship Id="rId9" Type="http://schemas.openxmlformats.org/officeDocument/2006/relationships/hyperlink" Target="https://theconversation.com/avant-et-apres-le-6-juin-quand-les-allies-bombardaient-la-normandie-231333" TargetMode="External"/><Relationship Id="rId10" Type="http://schemas.openxmlformats.org/officeDocument/2006/relationships/hyperlink" Target="https://sgm.hypotheses.org/5735" TargetMode="External"/><Relationship Id="rId11" Type="http://schemas.openxmlformats.org/officeDocument/2006/relationships/hyperlink" Target="https://sgm.hypotheses.org/4549" TargetMode="External"/><Relationship Id="rId12" Type="http://schemas.openxmlformats.org/officeDocument/2006/relationships/hyperlink" Target="https://www.youtube.com/watch?v=Ck62DL0EXS8&amp;list=PLrzzCbXPPAOFOJiOwL6pRYMKPbTMVO6kJ&amp;index=1" TargetMode="External"/><Relationship Id="rId13" Type="http://schemas.openxmlformats.org/officeDocument/2006/relationships/hyperlink" Target="https://www.radiofrance.fr/franceculture/podcasts/le-cours-de-l-histoire/bombardements-combats-exode-la-population-normande-prise-dans-le-debarquement-7240482" TargetMode="External"/><Relationship Id="rId14" Type="http://schemas.openxmlformats.org/officeDocument/2006/relationships/hyperlink" Target="https://www.youtube.com/watch?v=sCbusk04cTY" TargetMode="External"/><Relationship Id="rId15" Type="http://schemas.openxmlformats.org/officeDocument/2006/relationships/hyperlink" Target="https://shs.hal.science/halshs-05316598v1" TargetMode="External"/><Relationship Id="rId16" Type="http://schemas.openxmlformats.org/officeDocument/2006/relationships/hyperlink" Target="https://hal.science/search/index/?q=*&amp;authFullName_s=Marie Picard" TargetMode="External"/><Relationship Id="rId17" Type="http://schemas.openxmlformats.org/officeDocument/2006/relationships/hyperlink" Target="https://hal.science/search/index/?q=*&amp;authFullName_s=Octave Moreau" TargetMode="External"/><Relationship Id="rId1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Octave Moreau</dc:title>
  <dc:description>CV</dc:description>
  <dc:subject/>
  <cp:keywords/>
  <cp:category/>
  <cp:lastModifiedBy/>
  <dcterms:created xsi:type="dcterms:W3CDTF">2026-04-30T13:41:13+02:00</dcterms:created>
  <dcterms:modified xsi:type="dcterms:W3CDTF">2026-04-30T13:41:13+02:00</dcterms:modified>
</cp:coreProperties>
</file>

<file path=docProps/custom.xml><?xml version="1.0" encoding="utf-8"?>
<Properties xmlns="http://schemas.openxmlformats.org/officeDocument/2006/custom-properties" xmlns:vt="http://schemas.openxmlformats.org/officeDocument/2006/docPropsVTypes"/>
</file>