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Oksana SACCAVINI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collective biosecurity: a participatory approach in French communities of poultry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Brauneisen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FAO x WABA (World Animal Biosecurity Association)</w:t>
            </w:r>
            <w:r>
              <w:rPr/>
              <w:t xml:space="preserve">, FAO - Progressive Management Pathway for Terrestrial Animal Biosecurity (PMP-TAB) Community of Practice, Jun 2025, Visio-conference,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of biosecurity on small-scale poultry farms selling directly to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en élevage avicole en circuit court : une approche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Jun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freins à l'observance des pratiques de biosécurité lors de l'attrapage des volailles : exemple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and bureaucracy: The administrative burden of paperwork and its estrangement from stakeholder perceptions of better biosecurity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Brauneisen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Solarino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Animal Biosecurity Association (WABA) First Conference on Animal Biosecurity</w:t>
            </w:r>
            <w:r>
              <w:rPr/>
              <w:t xml:space="preserve">, Jun 2025, Barcelona, France. Unpublished,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⟨10.13140/RG.2.2.14141.37609⟩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collective biosecurity: a participatory approach in French communities of poultry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Brauneisen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conference on Animal Biosecurity WABA</w:t>
            </w:r>
            <w:r>
              <w:rPr/>
              <w:t xml:space="preserve">, Jun 2025, Barcelone, Spain.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⟨10.13140/RG.2.2.32543.88481⟩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 local and small-scale poultry production, in France : challenges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</w:t>
            </w:r>
            <w:r>
              <w:rPr/>
              <w:t xml:space="preserve">, Mar 2023, Toulouse, France. 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⟨10.13140/RG.2.2.22477.55527⟩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70. Putting into practice a case-by-case approach to biosecurity on farms: Focus on catching in the context of highly pathogenic avian influenza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15 (3), pp.219-220,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⟨10.1016/j.anscip.2024.06.071⟩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en élevage avicole en circuit court : une approche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Jun 2024, Maisons-Alfort, France. </w:t>
            </w:r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69. Main impediments to compliance with biosecurity practices during poultry catching: The example of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Saccavini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Vaillancourt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15 (3), pp.219,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⟨10.1016/j.anscip.2024.06.070⟩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hal-04889456v1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89v1" TargetMode="External"/><Relationship Id="rId8" Type="http://schemas.openxmlformats.org/officeDocument/2006/relationships/hyperlink" Target="https://hal.science/search/index/?q=*&amp;authFullName_s=Oksana Saccavini" TargetMode="External"/><Relationship Id="rId9" Type="http://schemas.openxmlformats.org/officeDocument/2006/relationships/hyperlink" Target="https://hal.science/search/index/?q=*&amp;authFullName_s=Rebecca Hibbard" TargetMode="External"/><Relationship Id="rId10" Type="http://schemas.openxmlformats.org/officeDocument/2006/relationships/hyperlink" Target="https://hal.science/search/index/?q=*&amp;authFullName_s=Philippe Brauneisen" TargetMode="External"/><Relationship Id="rId11" Type="http://schemas.openxmlformats.org/officeDocument/2006/relationships/hyperlink" Target="https://hal.science/search/index/?q=*&amp;authFullName_s=Mattias Delpont" TargetMode="External"/><Relationship Id="rId12" Type="http://schemas.openxmlformats.org/officeDocument/2006/relationships/hyperlink" Target="https://hal.science/search/index/?q=*&amp;authFullName_s=Jean-Pierre Vaillancourt" TargetMode="External"/><Relationship Id="rId13" Type="http://schemas.openxmlformats.org/officeDocument/2006/relationships/hyperlink" Target="https://hal.science/hal-05227934v1" TargetMode="External"/><Relationship Id="rId14" Type="http://schemas.openxmlformats.org/officeDocument/2006/relationships/hyperlink" Target="https://hal.science/search/index/?q=*&amp;authFullName_s=Fran&#231;ois Charrier" TargetMode="External"/><Relationship Id="rId15" Type="http://schemas.openxmlformats.org/officeDocument/2006/relationships/hyperlink" Target="https://hal.science/search/index/?q=*&amp;authFullName_s=Mathilde C. Paul" TargetMode="External"/><Relationship Id="rId16" Type="http://schemas.openxmlformats.org/officeDocument/2006/relationships/hyperlink" Target="https://hal.science/hal-05227834v1" TargetMode="External"/><Relationship Id="rId17" Type="http://schemas.openxmlformats.org/officeDocument/2006/relationships/hyperlink" Target="https://hal.science/search/index/?q=*&amp;authFullName_s=Mathilde Paul" TargetMode="External"/><Relationship Id="rId18" Type="http://schemas.openxmlformats.org/officeDocument/2006/relationships/hyperlink" Target="https://hal.science/hal-05227791v1" TargetMode="External"/><Relationship Id="rId19" Type="http://schemas.openxmlformats.org/officeDocument/2006/relationships/hyperlink" Target="https://hal.science/search/index/?q=*&amp;authFullName_s=Nathalie Rousset" TargetMode="External"/><Relationship Id="rId20" Type="http://schemas.openxmlformats.org/officeDocument/2006/relationships/hyperlink" Target="https://hal.science/search/index/?q=*&amp;authFullName_s=Marion Pertusa" TargetMode="External"/><Relationship Id="rId21" Type="http://schemas.openxmlformats.org/officeDocument/2006/relationships/hyperlink" Target="https://hal.inrae.fr/hal-05118162v1" TargetMode="External"/><Relationship Id="rId22" Type="http://schemas.openxmlformats.org/officeDocument/2006/relationships/hyperlink" Target="https://hal.science/search/index/?q=*&amp;authFullName_s=Am&#233;lie Solarino" TargetMode="External"/><Relationship Id="rId23" Type="http://schemas.openxmlformats.org/officeDocument/2006/relationships/hyperlink" Target="https://dx.doi.org/10.13140/RG.2.2.14141.37609" TargetMode="External"/><Relationship Id="rId24" Type="http://schemas.openxmlformats.org/officeDocument/2006/relationships/hyperlink" Target="https://hal.science/hal-05227728v1" TargetMode="External"/><Relationship Id="rId25" Type="http://schemas.openxmlformats.org/officeDocument/2006/relationships/hyperlink" Target="https://dx.doi.org/10.13140/RG.2.2.32543.88481" TargetMode="External"/><Relationship Id="rId26" Type="http://schemas.openxmlformats.org/officeDocument/2006/relationships/hyperlink" Target="https://hal.science/hal-04889392v1" TargetMode="External"/><Relationship Id="rId27" Type="http://schemas.openxmlformats.org/officeDocument/2006/relationships/hyperlink" Target="https://dx.doi.org/10.13140/RG.2.2.22477.55527" TargetMode="External"/><Relationship Id="rId28" Type="http://schemas.openxmlformats.org/officeDocument/2006/relationships/hyperlink" Target="https://hal.science/hal-04889473v1" TargetMode="External"/><Relationship Id="rId29" Type="http://schemas.openxmlformats.org/officeDocument/2006/relationships/hyperlink" Target="https://hal.science/search/index/?q=*&amp;authFullName_s=Am&#233;lie Chastagner" TargetMode="External"/><Relationship Id="rId30" Type="http://schemas.openxmlformats.org/officeDocument/2006/relationships/hyperlink" Target="https://dx.doi.org/10.1016/j.anscip.2024.06.071" TargetMode="External"/><Relationship Id="rId31" Type="http://schemas.openxmlformats.org/officeDocument/2006/relationships/hyperlink" Target="https://hal.science/hal-05227863v1" TargetMode="External"/><Relationship Id="rId32" Type="http://schemas.openxmlformats.org/officeDocument/2006/relationships/hyperlink" Target="https://hal.science/hal-04889456v1" TargetMode="External"/><Relationship Id="rId33" Type="http://schemas.openxmlformats.org/officeDocument/2006/relationships/hyperlink" Target="https://dx.doi.org/10.1016/j.anscip.2024.06.07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Oksana SACCAVINI</dc:title>
  <dc:description>CV</dc:description>
  <dc:subject/>
  <cp:keywords/>
  <cp:category/>
  <cp:lastModifiedBy/>
  <dcterms:created xsi:type="dcterms:W3CDTF">2026-04-01T04:43:02+02:00</dcterms:created>
  <dcterms:modified xsi:type="dcterms:W3CDTF">2026-04-01T04:43:02+02:00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