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Artyushkina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«Cultural identity and language practices in Ukraine. Surzhyk as a mixed language: danger, necessity or richness?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Langues et mots, du passé au présent », EHESS, cycle de séminaires « Enquêter dans les sociétés chinoise et russe : à la recherche d’appuis communs pour la réflexion »</w:t>
            </w:r>
            <w:r>
              <w:rPr/>
              <w:t xml:space="preserve">, Françoise Marcadé, Isabelle Thireau, Jan 2025,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vieillesse à travers les discours (institutionnel, juridique et social)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Angelina Biktchourina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CROISER LES LANGUES ET LES CULTURES : DE LA LINGUISTIQUE CONTRASTIVE À L’ANALYSE DU DISCOURS</w:t>
            </w:r>
            <w:r>
              <w:rPr/>
              <w:t xml:space="preserve">, ILCEA4; LIDILEM,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hal-04126881v1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«Старик» Юрия Трифонова и «Фазан» Ирины Грековой : воспоминания стариков и испытание истиной. Воспоминания сквозь призму семиотики и полифонии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2022 “JURI LOTMAN’S SEMIOSPHERE” February 25–28 at Tallinn University and the University of Tartu, Estonia</w:t>
            </w:r>
            <w:r>
              <w:rPr/>
              <w:t xml:space="preserve">, Feb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narration and its specific features in Russian and Ukrainian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Slowianszczyzna dawniej i dzis. Język, literatura, kultura</w:t>
            </w:r>
            <w:r>
              <w:rPr/>
              <w:t xml:space="preserve">, Wroclaw, Oct 2022, Wroclaw,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itérative ‘net-net (da) i’ et ses équivalents en biélorusse et ukrainien en comparaison avec 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international de linguistique textuelle contrastive langues slaves – langues romanes organisé par le Groupe d’Etudes en Linguistique Textuelle Contrastive GeLiTEC.</w:t>
            </w:r>
            <w:r>
              <w:rPr/>
              <w:t xml:space="preserve">, May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Все чьто словеньски бесҍдүють To i delo et neT-neT (da) i : deux marqueurs complexes de la fréquence dans les langues slaves orientales Par olga artyushKina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international des slavistes</w:t>
            </w:r>
            <w:r>
              <w:rPr/>
              <w:t xml:space="preserve">, Aug 2018, Belgrade,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Énonciation nominale dans le texte : enjeux énonciatifs de l’interprétation. Étude contrastive français-russe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/>
              <w:t xml:space="preserve">M. di Filippo, O. Inkova, P. Macurova. </w:t>
            </w:r>
            <w:r>
              <w:rPr>
                <w:i w:val="1"/>
                <w:iCs w:val="1"/>
              </w:rPr>
              <w:t xml:space="preserve">Architetture testuali. Simmetrie e asimmetrie a confronto.</w:t>
            </w:r>
            <w:r>
              <w:rPr/>
              <w:t xml:space="preserve">, UniorPress, 2024, ISBN 978-88-6719-307-3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saillance et les réduplications adjectivales en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Bottineau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Roudet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L'Adjectivité: Approches descriptives de la linguistique adjectivale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Répétitions et réduplications simples et préfixées en russe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2023, t. CXVII, 2022 (Fasc. 1), pp.189-215.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⟨10.2143/BSL.117.1.3291563⟩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Лабиринты памяти и испытание истиной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2023, Selecta slavica, 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⟨10.35562/modernites-russes.698⟩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«Назывные предложения и видо-временная организация текста. Контрастивное исследование на примере французского и русского языков»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Vestnik Moskovskogo universiteta. Seriâ 9, Filologiâ</w:t>
            </w:r>
            <w:r>
              <w:rPr/>
              <w:t xml:space="preserve">, 2023, 6, pp.32-45.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⟨10.55959/MSU0130-0075-9-2022-6-32-45⟩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du suržyk en Ukraine : deux langues en dialogue… ou en dispute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2022, Langues en mouvement : changements linguistiques dans l'espace postcommuniste au tournant du XXIe siècle, 52, pp.35-60.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⟨10.46298/slovo.2022.9671⟩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énonciative et discours en interaction dans les genres de l’oral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Aleksandra Nowakowska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2021, 75, pp.1-11.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⟨10.4000/praxematique.7588⟩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Oralised narration as a special case of &amp;quot;pseudo-dialogue&amp;quot; between the narrator and the reader. The case of skaz (said) in Russian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2021, 76,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⟨10.4000/praxematique.6995⟩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énonciative et discours en interaction dans les genres de l’écrit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Aleksandra Nowakowska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2021, 76, pp.1-12.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⟨10.4000/praxematique.7589⟩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Роль полифонических коннекторов причины в когезии текста в русском и французском языках.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e Filologia</w:t>
            </w:r>
            <w:r>
              <w:rPr/>
              <w:t xml:space="preserve">, 2016, Lingue slave a confronto/ Langues slaves en contraste/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Indirect Speech in the Continuum of Forms of Reported Speech in Russian. Towards an Enunciative and Pragmatic Approach to this Phenomenon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2013, 84 (1-2), pp.43-55.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⟨10.4000/res.1067⟩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concept de discours indirect libre et la représentation des pensées : quand le terme opacifie la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2012, Mélanges offerts à Jean Breuillard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réponse à la question fermée en russe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Interlinguistiques</w:t>
            </w:r>
            <w:r>
              <w:rPr/>
              <w:t xml:space="preserve">, 2008, pp.1.12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halshs-01076025v1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de Léonide Andreëv. Nouvelles traductions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meilleures nouvelles d’Anton Tchékhov. Nouvelles traductions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linguistique slave : mélanges offerts à Robert Roudet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Natalia Bernitskaia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Belikov Vladimir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Bottineau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à l’épreuve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Yulia Yurchenko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Zaremba</w:t>
              </w:r>
            </w:hyperlink>
          </w:p>
          <w:p>
            <w:pPr/>
            <w:r>
              <w:rPr/>
              <w:t xml:space="preserve">Presses universitaires de Provence,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⟨10.4000/books.pup.11658⟩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sur l'intraduisible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linguistiques russes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Vladimir Beliakov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Natalia Bernitskaia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Bottineau Tatiana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Autotraduction: Perspectives intertextuelles, transactions esthétiques, circulations interculturelles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Anna Lushenkova Foscolo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Michaël Oustinoff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Małgorzata Smorąg-Goldberg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énonciative et discours en interaction (2). Dialogalité, hétérogénéité énonciative et genres de l’écrit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Aleksandra Nowakowska-Genieys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76,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⟨10.4000/praxematique.6746⟩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énonciative et discours en interaction (1). L’autre en dialogue : hétérogénéité énonciative et genres de l’oral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Aleksandra Nowakowska-Genieys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75,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⟨10.4000/praxematique.6744⟩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mensongère de Nabokov. La mise à nu de l’artifice de la narration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de linguistique slave : mélanges offerts à Robert Roudet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reported to invented discourse. The history of the faithful and unfaithful quote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plurilinguisme à l'épreuve de la traduction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⟨10.4000/books.pup.11678⟩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L'intraduisible conte merveilleux : entre exotisme et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 sur l'intraduisible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relations dans Le Petit Prince dans les traductions russes et ukrainiennes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Prince et les amis au pays des traductions. Études dédiées à Urszula Dambska-Prokop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hal-03726325v1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syntaxe des constructions verbales en écho avec la négation : « спать не спит, но плакать не плачет».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Выраженность местоименного подлежащего второго лица в императиве: синтаксис, семантика и прагматика.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Gauthier, L’imaginaire du mot &amp;quot;slave&amp;quot; dans les langues française et allemande, entre dictionnaires et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</w:p>
          <w:p>
            <w:pPr/>
            <w:r>
              <w:rPr/>
              <w:t xml:space="preserve">Lyon 3.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hal-04166460v1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4372v1" TargetMode="External"/><Relationship Id="rId8" Type="http://schemas.openxmlformats.org/officeDocument/2006/relationships/hyperlink" Target="https://hal.science/search/index/?q=*&amp;authFullName_s=Olga Artyushkina" TargetMode="External"/><Relationship Id="rId9" Type="http://schemas.openxmlformats.org/officeDocument/2006/relationships/hyperlink" Target="https://hal.science/hal-04126881v1" TargetMode="External"/><Relationship Id="rId10" Type="http://schemas.openxmlformats.org/officeDocument/2006/relationships/hyperlink" Target="https://hal.science/search/index/?q=*&amp;authFullName_s=Angelina Biktchourina" TargetMode="External"/><Relationship Id="rId11" Type="http://schemas.openxmlformats.org/officeDocument/2006/relationships/hyperlink" Target="https://hal.science/hal-03725378v1" TargetMode="External"/><Relationship Id="rId12" Type="http://schemas.openxmlformats.org/officeDocument/2006/relationships/hyperlink" Target="https://hal.science/hal-04580581v1" TargetMode="External"/><Relationship Id="rId13" Type="http://schemas.openxmlformats.org/officeDocument/2006/relationships/hyperlink" Target="https://hal.science/hal-03725372v1" TargetMode="External"/><Relationship Id="rId14" Type="http://schemas.openxmlformats.org/officeDocument/2006/relationships/hyperlink" Target="https://hal.science/hal-02015761v1" TargetMode="External"/><Relationship Id="rId15" Type="http://schemas.openxmlformats.org/officeDocument/2006/relationships/hyperlink" Target="https://hal.science/hal-04924359v1" TargetMode="External"/><Relationship Id="rId16" Type="http://schemas.openxmlformats.org/officeDocument/2006/relationships/hyperlink" Target="https://hal.science/hal-03738317v1" TargetMode="External"/><Relationship Id="rId17" Type="http://schemas.openxmlformats.org/officeDocument/2006/relationships/hyperlink" Target="https://hal.science/search/index/?q=*&amp;authFullName_s=Tatiana Bottineau" TargetMode="External"/><Relationship Id="rId18" Type="http://schemas.openxmlformats.org/officeDocument/2006/relationships/hyperlink" Target="https://hal.science/search/index/?q=*&amp;authFullName_s=Robert Roudet" TargetMode="External"/><Relationship Id="rId19" Type="http://schemas.openxmlformats.org/officeDocument/2006/relationships/hyperlink" Target="https://hal.science/hal-04163475v1" TargetMode="External"/><Relationship Id="rId20" Type="http://schemas.openxmlformats.org/officeDocument/2006/relationships/hyperlink" Target="https://dx.doi.org/10.2143/BSL.117.1.3291563" TargetMode="External"/><Relationship Id="rId21" Type="http://schemas.openxmlformats.org/officeDocument/2006/relationships/hyperlink" Target="https://hal.science/hal-04073552v1" TargetMode="External"/><Relationship Id="rId22" Type="http://schemas.openxmlformats.org/officeDocument/2006/relationships/hyperlink" Target="https://dx.doi.org/10.35562/modernites-russes.698" TargetMode="External"/><Relationship Id="rId23" Type="http://schemas.openxmlformats.org/officeDocument/2006/relationships/hyperlink" Target="https://hal.science/hal-04103951v1" TargetMode="External"/><Relationship Id="rId24" Type="http://schemas.openxmlformats.org/officeDocument/2006/relationships/hyperlink" Target="https://dx.doi.org/10.55959/MSU0130-0075-9-2022-6-32-45" TargetMode="External"/><Relationship Id="rId25" Type="http://schemas.openxmlformats.org/officeDocument/2006/relationships/hyperlink" Target="https://hal.science/hal-03685992v1" TargetMode="External"/><Relationship Id="rId26" Type="http://schemas.openxmlformats.org/officeDocument/2006/relationships/hyperlink" Target="https://dx.doi.org/10.46298/slovo.2022.9671" TargetMode="External"/><Relationship Id="rId27" Type="http://schemas.openxmlformats.org/officeDocument/2006/relationships/hyperlink" Target="https://hal.science/hal-04159649v1" TargetMode="External"/><Relationship Id="rId28" Type="http://schemas.openxmlformats.org/officeDocument/2006/relationships/hyperlink" Target="https://hal.science/search/index/?q=*&amp;authFullName_s=Domitille Caillat" TargetMode="External"/><Relationship Id="rId29" Type="http://schemas.openxmlformats.org/officeDocument/2006/relationships/hyperlink" Target="https://hal.science/search/index/?q=*&amp;authFullName_s=Hugues Constantin De Chanay" TargetMode="External"/><Relationship Id="rId30" Type="http://schemas.openxmlformats.org/officeDocument/2006/relationships/hyperlink" Target="https://hal.science/search/index/?q=*&amp;authFullName_s=Aleksandra Nowakowska" TargetMode="External"/><Relationship Id="rId31" Type="http://schemas.openxmlformats.org/officeDocument/2006/relationships/hyperlink" Target="https://dx.doi.org/10.4000/praxematique.7588" TargetMode="External"/><Relationship Id="rId32" Type="http://schemas.openxmlformats.org/officeDocument/2006/relationships/hyperlink" Target="https://hal.science/hal-03725360v1" TargetMode="External"/><Relationship Id="rId33" Type="http://schemas.openxmlformats.org/officeDocument/2006/relationships/hyperlink" Target="https://dx.doi.org/10.4000/praxematique.6995" TargetMode="External"/><Relationship Id="rId34" Type="http://schemas.openxmlformats.org/officeDocument/2006/relationships/hyperlink" Target="https://hal.science/hal-03725364v1" TargetMode="External"/><Relationship Id="rId35" Type="http://schemas.openxmlformats.org/officeDocument/2006/relationships/hyperlink" Target="https://hal.science/search/index/?q=*&amp;authFullName_s=Hugues Constantin de Chanay" TargetMode="External"/><Relationship Id="rId36" Type="http://schemas.openxmlformats.org/officeDocument/2006/relationships/hyperlink" Target="https://dx.doi.org/10.4000/praxematique.7589" TargetMode="External"/><Relationship Id="rId37" Type="http://schemas.openxmlformats.org/officeDocument/2006/relationships/hyperlink" Target="https://hal.science/hal-01442711v1" TargetMode="External"/><Relationship Id="rId38" Type="http://schemas.openxmlformats.org/officeDocument/2006/relationships/hyperlink" Target="https://hal.science/hal-03725369v1" TargetMode="External"/><Relationship Id="rId39" Type="http://schemas.openxmlformats.org/officeDocument/2006/relationships/hyperlink" Target="https://dx.doi.org/10.4000/res.1067" TargetMode="External"/><Relationship Id="rId40" Type="http://schemas.openxmlformats.org/officeDocument/2006/relationships/hyperlink" Target="https://hal.science/hal-01264517v1" TargetMode="External"/><Relationship Id="rId41" Type="http://schemas.openxmlformats.org/officeDocument/2006/relationships/hyperlink" Target="https://shs.hal.science/halshs-01076025v1" TargetMode="External"/><Relationship Id="rId42" Type="http://schemas.openxmlformats.org/officeDocument/2006/relationships/hyperlink" Target="https://hal.science/hal-03726310v1" TargetMode="External"/><Relationship Id="rId43" Type="http://schemas.openxmlformats.org/officeDocument/2006/relationships/hyperlink" Target="https://hal.science/hal-03726308v1" TargetMode="External"/><Relationship Id="rId44" Type="http://schemas.openxmlformats.org/officeDocument/2006/relationships/hyperlink" Target="https://hal.science/hal-03725373v1" TargetMode="External"/><Relationship Id="rId45" Type="http://schemas.openxmlformats.org/officeDocument/2006/relationships/hyperlink" Target="https://hal.science/search/index/?q=*&amp;authFullName_s=Natalia Bernitskaia" TargetMode="External"/><Relationship Id="rId46" Type="http://schemas.openxmlformats.org/officeDocument/2006/relationships/hyperlink" Target="https://hal.science/search/index/?q=*&amp;authFullName_s=Belikov Vladimir" TargetMode="External"/><Relationship Id="rId47" Type="http://schemas.openxmlformats.org/officeDocument/2006/relationships/hyperlink" Target="https://hal.science/hal-03725367v1" TargetMode="External"/><Relationship Id="rId48" Type="http://schemas.openxmlformats.org/officeDocument/2006/relationships/hyperlink" Target="https://hal.science/search/index/?q=*&amp;authFullName_s=Yulia Yurchenko" TargetMode="External"/><Relationship Id="rId49" Type="http://schemas.openxmlformats.org/officeDocument/2006/relationships/hyperlink" Target="https://hal.science/search/index/?q=*&amp;authFullName_s=Charles Zaremba" TargetMode="External"/><Relationship Id="rId50" Type="http://schemas.openxmlformats.org/officeDocument/2006/relationships/hyperlink" Target="https://dx.doi.org/10.4000/books.pup.11658" TargetMode="External"/><Relationship Id="rId51" Type="http://schemas.openxmlformats.org/officeDocument/2006/relationships/hyperlink" Target="https://hal.science/hal-02015846v1" TargetMode="External"/><Relationship Id="rId52" Type="http://schemas.openxmlformats.org/officeDocument/2006/relationships/hyperlink" Target="https://hal.science/hal-01884284v1" TargetMode="External"/><Relationship Id="rId53" Type="http://schemas.openxmlformats.org/officeDocument/2006/relationships/hyperlink" Target="https://hal.science/search/index/?q=*&amp;authFullName_s=Vladimir Beliakov" TargetMode="External"/><Relationship Id="rId54" Type="http://schemas.openxmlformats.org/officeDocument/2006/relationships/hyperlink" Target="https://hal.science/search/index/?q=*&amp;authFullName_s=Bottineau Tatiana" TargetMode="External"/><Relationship Id="rId55" Type="http://schemas.openxmlformats.org/officeDocument/2006/relationships/hyperlink" Target="https://hal.science/hal-04029396v1" TargetMode="External"/><Relationship Id="rId56" Type="http://schemas.openxmlformats.org/officeDocument/2006/relationships/hyperlink" Target="https://hal.science/search/index/?q=*&amp;authFullName_s=Anna Lushenkova Foscolo" TargetMode="External"/><Relationship Id="rId57" Type="http://schemas.openxmlformats.org/officeDocument/2006/relationships/hyperlink" Target="https://hal.science/search/index/?q=*&amp;authFullName_s=Micha&#235;l Oustinoff" TargetMode="External"/><Relationship Id="rId58" Type="http://schemas.openxmlformats.org/officeDocument/2006/relationships/hyperlink" Target="https://hal.science/search/index/?q=*&amp;authFullName_s=Ma&#322;gorzata Smor&#261;g-Goldberg" TargetMode="External"/><Relationship Id="rId59" Type="http://schemas.openxmlformats.org/officeDocument/2006/relationships/hyperlink" Target="https://hal.science/hal-03643408v1" TargetMode="External"/><Relationship Id="rId60" Type="http://schemas.openxmlformats.org/officeDocument/2006/relationships/hyperlink" Target="https://hal.science/search/index/?q=*&amp;authFullName_s=Aleksandra Nowakowska-Genieys" TargetMode="External"/><Relationship Id="rId61" Type="http://schemas.openxmlformats.org/officeDocument/2006/relationships/hyperlink" Target="https://dx.doi.org/10.4000/praxematique.6746" TargetMode="External"/><Relationship Id="rId62" Type="http://schemas.openxmlformats.org/officeDocument/2006/relationships/hyperlink" Target="https://hal.science/hal-03643400v1" TargetMode="External"/><Relationship Id="rId63" Type="http://schemas.openxmlformats.org/officeDocument/2006/relationships/hyperlink" Target="https://dx.doi.org/10.4000/praxematique.6744" TargetMode="External"/><Relationship Id="rId64" Type="http://schemas.openxmlformats.org/officeDocument/2006/relationships/hyperlink" Target="https://hal.science/hal-03725374v1" TargetMode="External"/><Relationship Id="rId65" Type="http://schemas.openxmlformats.org/officeDocument/2006/relationships/hyperlink" Target="https://hal.science/hal-03725366v1" TargetMode="External"/><Relationship Id="rId66" Type="http://schemas.openxmlformats.org/officeDocument/2006/relationships/hyperlink" Target="https://dx.doi.org/10.4000/books.pup.11678" TargetMode="External"/><Relationship Id="rId67" Type="http://schemas.openxmlformats.org/officeDocument/2006/relationships/hyperlink" Target="https://hal.science/hal-02015819v1" TargetMode="External"/><Relationship Id="rId68" Type="http://schemas.openxmlformats.org/officeDocument/2006/relationships/hyperlink" Target="https://hal.science/hal-03726325v1" TargetMode="External"/><Relationship Id="rId69" Type="http://schemas.openxmlformats.org/officeDocument/2006/relationships/hyperlink" Target="https://hal.science/hal-01625622v1" TargetMode="External"/><Relationship Id="rId70" Type="http://schemas.openxmlformats.org/officeDocument/2006/relationships/hyperlink" Target="https://hal.science/hal-01625625v1" TargetMode="External"/><Relationship Id="rId71" Type="http://schemas.openxmlformats.org/officeDocument/2006/relationships/hyperlink" Target="https://hal.science/hal-04166460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Artyushkina</dc:title>
  <dc:description>CV</dc:description>
  <dc:subject/>
  <cp:keywords/>
  <cp:category/>
  <cp:lastModifiedBy/>
  <dcterms:created xsi:type="dcterms:W3CDTF">2026-03-15T15:29:31+01:00</dcterms:created>
  <dcterms:modified xsi:type="dcterms:W3CDTF">2026-03-15T15:29:31+01:00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