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Bronnikova </w:t>
      </w:r>
      <w:r>
        <w:rPr>
          <w:color w:val="641e6e"/>
        </w:rPr>
        <w:t xml:space="preserve">CV_Bronnikova_Olga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à l'Université Bordeaux Montaigne, UFR de Langues étrangères, UR Plurielles (Centre d'études slaves), UMR Passages (membre associée) à partir du 1er septembre 2024Maîtresse de conférences à l’Université Grenoble Alpes, UFR SoCLE, jusqu'en 2024Docteure en géographie et en études slaves, qualifiée aux fonctions de Maître de Conférences, CNU : 13e et 23e sectionsChercheure rattachée à l’Institut des langues et cultures d’Europe, Amérique, Afrique, Asie et Australie (ILCEA4)</w:t>
      </w:r>
    </w:p>
    <w:p>
      <w:pPr/>
      <w:r>
        <w:rPr/>
        <w:t xml:space="preserve">FORMATION</w:t>
      </w:r>
    </w:p>
    <w:p>
      <w:pPr/>
      <w:r>
        <w:rPr/>
        <w:t xml:space="preserve">2008-2014      	Doctorat en géographie, CREE (Institut National des Langues et Civilisations Orientales, EA4513) et MIGRINTER (CNRS/Université de Poitiers, UMR 7301). Mention « Très honorable avec félicitations du jury ».Titre : Compatriotes et expatriotes : le renouveau de la politique dans l’émigration russe. L’émergence et la structuration de la communauté politique russe en France (2000-2013), sous la direction de Jean Radvanyi (INALCO)  et William Berthomière (CNRS, MIGRINTER)</w:t>
      </w:r>
    </w:p>
    <w:p>
      <w:pPr/>
      <w:r>
        <w:rPr/>
        <w:t xml:space="preserve">RECHERCHE COLLECTIVE et RESPONSABILITES SCIENTIFIQUES</w:t>
      </w:r>
    </w:p>
    <w:p>
      <w:pPr/>
      <w:r>
        <w:rPr/>
        <w:t xml:space="preserve">2024-2027 Responsable pour le pôle &amp;quot;Exil russ&amp;quot; du projet ANR « Les exilé.e.s bélarusses, russes et ukrainien.ne.s après l’invasion de Ukraine. Politisations, interactions, solidarités et tensions », coordonné par Ronan Hervout. CED (Bordeaux), CERCEC (EHESS), ISP (Nanterre), Plurielles (Université Bordeaux Montaigne)</w:t>
      </w:r>
    </w:p>
    <w:p>
      <w:pPr/>
      <w:r>
        <w:rPr/>
        <w:t xml:space="preserve">2024-2027	Membre du réseau de recherche ERDAM Research Network (Emerging Russian Diasporas and Anti-War Movements), German Foundation for Peace Research</w:t>
      </w:r>
    </w:p>
    <w:p>
      <w:pPr/>
      <w:r>
        <w:rPr/>
        <w:t xml:space="preserve">2022-2024	avec Perrine Poupin et Tetyana Luybchyk, responsable du projet « Guerre en Ukraine : expériences, récits, résonances en Isère » (IDEX UGA, Région AURA/DRAC)</w:t>
      </w:r>
    </w:p>
    <w:p>
      <w:pPr/>
      <w:r>
        <w:rPr/>
        <w:t xml:space="preserve">2022-2025	Membre du projet UK-AURA « Accueil des réfugié·es ukrainien·nes en Auvergne-Rhône-Alpes (AURA) : Ruptures et continuités dans les mobilisations territoriales et la politique d’asile », Institut Convergence Migrations</w:t>
      </w:r>
    </w:p>
    <w:p>
      <w:pPr/>
      <w:r>
        <w:rPr/>
        <w:t xml:space="preserve">2023-présent	Membre du groupe de travail « Migration, Politisation, Mobilisation », Association française de science politique</w:t>
      </w:r>
    </w:p>
    <w:p>
      <w:pPr/>
      <w:r>
        <w:rPr/>
        <w:t xml:space="preserve">2022-présent	avec Sara Casella-Colombeau, Pierre-Alexandre Beylier, coordinatrice de l’axe MIFRI (Migrations, frontières, relations internationales), ILCEA4</w:t>
      </w:r>
    </w:p>
    <w:p>
      <w:pPr/>
      <w:r>
        <w:rPr/>
        <w:t xml:space="preserve">2020-présent Membre élue du Pôle SHS de l'UGA</w:t>
      </w:r>
    </w:p>
    <w:p>
      <w:pPr/>
      <w:r>
        <w:rPr/>
        <w:t xml:space="preserve">2020-2023 Membre nommée suppléante, CNU, section 13  &amp;quot;Etudes slaves et baltes&amp;quot;</w:t>
      </w:r>
    </w:p>
    <w:p>
      <w:pPr/>
      <w:r>
        <w:rPr/>
        <w:t xml:space="preserve">2018-présent	Membre du GDR « Empire russe, URSS, monde postsoviétique »</w:t>
      </w:r>
    </w:p>
    <w:p>
      <w:pPr/>
      <w:r>
        <w:rPr/>
        <w:t xml:space="preserve">2017-2023    Membre du Conseil scientifique TRIAC (Turquie, Russie, Iran, Afghanistan, Asie Centrale), Ministère de l’Europe et des Affaires étrangères/CNRS</w:t>
      </w:r>
    </w:p>
    <w:p>
      <w:pPr/>
      <w:r>
        <w:rPr/>
        <w:t xml:space="preserve">2017-2021 	Membre et responsable scientifique pour l'UGA (ILCEA4) du projet ANR &amp;quot;Les résistants du net. Critique et évasion face à la coercition numérique en Russie&amp;quot;, CERCEC (EHESS/CNRS), Telecom Paristech, EUR'ORBEM (Sorbonne Université/CNRS), ISCC (CNRS), ILCEA4 (Université Grenoble Alpes)</w:t>
      </w:r>
    </w:p>
    <w:p>
      <w:pPr/>
      <w:r>
        <w:rPr/>
        <w:t xml:space="preserve">2016 – 2018 	Coordination du projet ERA-NET Rus Plus “Perception of Russia Across Eurasia : Memory, Identity, Conflicts”, EUR'ORBEM (Sorbonne Université/CNRS)</w:t>
      </w:r>
    </w:p>
    <w:p>
      <w:pPr/>
      <w:r>
        <w:rPr/>
        <w:t xml:space="preserve">PUBLICATIONS</w:t>
      </w:r>
    </w:p>
    <w:p>
      <w:pPr/>
      <w:r>
        <w:rPr/>
        <w:t xml:space="preserve">avec Sofia Gavrilova, Tamar Margvelashvili, &amp;quot;Finding the Common Grounds: Visibility, Cooperation and Tensions between Russian and Georgian Civil Society Initiatives in Tbilisi, 2023&amp;quot;, </w:t>
      </w:r>
      <w:r>
        <w:rPr>
          <w:i w:val="1"/>
          <w:iCs w:val="1"/>
        </w:rPr>
        <w:t xml:space="preserve">Problems of Post-communism</w:t>
      </w:r>
      <w:r>
        <w:rPr/>
        <w:t xml:space="preserve">, à paraître en janvier 2025.</w:t>
      </w:r>
    </w:p>
    <w:p>
      <w:pPr/>
      <w:r>
        <w:rPr/>
        <w:t xml:space="preserve">avec Matthieu Renault, Claude Bourguignon, Marta Ruiz-Galbete, </w:t>
      </w:r>
      <w:r>
        <w:rPr>
          <w:i w:val="1"/>
          <w:iCs w:val="1"/>
        </w:rPr>
        <w:t xml:space="preserve">Perspectives impériales</w:t>
      </w:r>
      <w:r>
        <w:rPr/>
        <w:t xml:space="preserve">, Atlantiques déchaînées (coll. MCTM), à paraître en janvier 2025</w:t>
      </w:r>
    </w:p>
    <w:p>
      <w:pPr/>
      <w:r>
        <w:rPr/>
        <w:t xml:space="preserve">avec Matthieu Renault, </w:t>
      </w:r>
      <w:r>
        <w:rPr>
          <w:i w:val="1"/>
          <w:iCs w:val="1"/>
        </w:rPr>
        <w:t xml:space="preserve">Kollontaï. Défaire la famille, refaire l’amour</w:t>
      </w:r>
      <w:r>
        <w:rPr/>
        <w:t xml:space="preserve">, Editions de la Fabrique, 2024</w:t>
      </w:r>
    </w:p>
    <w:p>
      <w:pPr/>
      <w:r>
        <w:rPr/>
        <w:t xml:space="preserve">&amp;quot;Exilés russes en Géorgie : invisibilité politique et actions envers les réfugiés ukrainiens&amp;quot;, in Marie Bassi, Pauline Brücker, Olivier Clochard, Hélène Le Bail, Clara Lecadet (dir.), </w:t>
      </w:r>
      <w:r>
        <w:rPr>
          <w:i w:val="1"/>
          <w:iCs w:val="1"/>
        </w:rPr>
        <w:t xml:space="preserve">Exil et politique. L’espace-temps de la politisation en exil</w:t>
      </w:r>
      <w:r>
        <w:rPr/>
        <w:t xml:space="preserve">, Editions du Cavalier Bleu, à paraître en 2025.</w:t>
      </w:r>
    </w:p>
    <w:p>
      <w:pPr/>
      <w:r>
        <w:rPr/>
        <w:t xml:space="preserve">&amp;quot;Ethnographier le politique en migration&amp;quot;, Entretiens croisés autour du thème « Migration, politisation, mobilisation, </w:t>
      </w:r>
      <w:r>
        <w:rPr>
          <w:i w:val="1"/>
          <w:iCs w:val="1"/>
        </w:rPr>
        <w:t xml:space="preserve">E-Migrinter</w:t>
      </w:r>
      <w:r>
        <w:rPr/>
        <w:t xml:space="preserve">, 24, 2024.</w:t>
      </w:r>
    </w:p>
    <w:p>
      <w:pPr/>
      <w:r>
        <w:rPr/>
        <w:t xml:space="preserve">avec Françoise Dauvé, Ksenia Ermoshina, Benjamin Lovelück, « De l’emprise numérique à la répression physique : perquisitions, prison, exil et guerre » in F. Daucé, B. Loveluck, F. Musiani (dir.), </w:t>
      </w:r>
      <w:r>
        <w:rPr>
          <w:i w:val="1"/>
          <w:iCs w:val="1"/>
        </w:rPr>
        <w:t xml:space="preserve">Genèse d’un autoritarisme numérique. Répression et résistance sur Internet en Russie</w:t>
      </w:r>
      <w:r>
        <w:rPr/>
        <w:t xml:space="preserve">, 2012-2022, Presse des Mines, 2023</w:t>
      </w:r>
    </w:p>
    <w:p>
      <w:pPr/>
      <w:r>
        <w:rPr/>
        <w:t xml:space="preserve">avec Anna Zaytseva, « Les formations à la sécurité numérique : GAFAM/MAGMA, protection des données et chiffrement » in in F. Daucé, B. Loveluck, F. Musiani (dir.), </w:t>
      </w:r>
      <w:r>
        <w:rPr>
          <w:i w:val="1"/>
          <w:iCs w:val="1"/>
        </w:rPr>
        <w:t xml:space="preserve">Genèse d’un autoritarisme numérique. Répression et résistance sur Internet en Russie, 2012-2022</w:t>
      </w:r>
      <w:r>
        <w:rPr/>
        <w:t xml:space="preserve">, Presse des Mines, 2023</w:t>
      </w:r>
    </w:p>
    <w:p>
      <w:pPr/>
      <w:r>
        <w:rPr/>
        <w:t xml:space="preserve">avec Maroussia Ferry, « De l’héritage soviétique dans les modes de circulation postsoviétique », in S. Casella Colombeau (dir.) </w:t>
      </w:r>
      <w:r>
        <w:rPr>
          <w:i w:val="1"/>
          <w:iCs w:val="1"/>
        </w:rPr>
        <w:t xml:space="preserve">Atlas sur la liberté de circulation de Migreurop</w:t>
      </w:r>
      <w:r>
        <w:rPr/>
        <w:t xml:space="preserve">, Armand Colin, 2022.</w:t>
      </w:r>
    </w:p>
    <w:p>
      <w:pPr/>
      <w:r>
        <w:rPr/>
        <w:t xml:space="preserve">avec Xavier Hallez, Matthieu Renault (dir.), </w:t>
      </w:r>
      <w:r>
        <w:rPr>
          <w:i w:val="1"/>
          <w:iCs w:val="1"/>
        </w:rPr>
        <w:t xml:space="preserve">Empire, nations, révolution. Aux confins de 1917</w:t>
      </w:r>
      <w:r>
        <w:rPr/>
        <w:t xml:space="preserve">, Paris, Editions Petra, 2022.</w:t>
      </w:r>
    </w:p>
    <w:p>
      <w:pPr/>
      <w:r>
        <w:rPr/>
        <w:t xml:space="preserve">avec Anna Zaytseva, « “Se protéger ou périr&amp;quot; : transformations des savoir-faire en sécurité numérique des militants et journalistes russes dans les années 2010-2020 », </w:t>
      </w:r>
      <w:r>
        <w:rPr>
          <w:i w:val="1"/>
          <w:iCs w:val="1"/>
        </w:rPr>
        <w:t xml:space="preserve">Terminal</w:t>
      </w:r>
      <w:r>
        <w:rPr/>
        <w:t xml:space="preserve">, 2022.</w:t>
      </w:r>
    </w:p>
    <w:p>
      <w:pPr/>
      <w:r>
        <w:rPr/>
        <w:t xml:space="preserve">avec Françoise Daucé, « Un manuel de survie numérique pour s'informer et éviter la censure en Russie », </w:t>
      </w:r>
      <w:r>
        <w:rPr>
          <w:i w:val="1"/>
          <w:iCs w:val="1"/>
        </w:rPr>
        <w:t xml:space="preserve">The Conversation</w:t>
      </w:r>
      <w:r>
        <w:rPr/>
        <w:t xml:space="preserve">, 2022</w:t>
      </w:r>
    </w:p>
    <w:p>
      <w:pPr/>
      <w:r>
        <w:rPr/>
        <w:t xml:space="preserve">avec Francesca Musiani, Ksenia Ermoshina, Bella Ostromooukhova, Françoise Daucé, Benjamin Lovelück, Valéry Kossov, Anna Zaytseva, Perrine Poupin, “The Russian ‘Sovereign Internet’ Facing Covid-19”, in Stefania Milan, Emiliano Treré, Silvia Masiero (eds.) C</w:t>
      </w:r>
      <w:r>
        <w:rPr>
          <w:i w:val="1"/>
          <w:iCs w:val="1"/>
        </w:rPr>
        <w:t xml:space="preserve">OVID-19 from the Margins. Pandemic Invisibilities, Policies and Resistance in the Datafied Society</w:t>
      </w:r>
      <w:r>
        <w:rPr/>
        <w:t xml:space="preserve">, Theory on Demand #40, 2021</w:t>
      </w:r>
    </w:p>
    <w:p>
      <w:pPr/>
      <w:r>
        <w:rPr/>
        <w:t xml:space="preserve">avec Anna Zaysteva, ‘”In Google we trust’? The Internet giant as a subject of contention and appropriation for the Russian state and civil society”, </w:t>
      </w:r>
      <w:r>
        <w:rPr>
          <w:i w:val="1"/>
          <w:iCs w:val="1"/>
        </w:rPr>
        <w:t xml:space="preserve">First Monday</w:t>
      </w:r>
      <w:r>
        <w:rPr/>
        <w:t xml:space="preserve">, 26(5), 2021</w:t>
      </w:r>
    </w:p>
    <w:p>
      <w:pPr/>
      <w:r>
        <w:rPr/>
        <w:t xml:space="preserve">« La question (post)impériale en Russie contemporaine », in </w:t>
      </w:r>
      <w:r>
        <w:rPr>
          <w:i w:val="1"/>
          <w:iCs w:val="1"/>
        </w:rPr>
        <w:t xml:space="preserve">L’empire: centre et périphérie</w:t>
      </w:r>
      <w:r>
        <w:rPr/>
        <w:t xml:space="preserve">, de Villaine H., Azizaj O., Kamenev L. (dir.), L’Harmattan, 2021.</w:t>
      </w:r>
    </w:p>
    <w:p>
      <w:pPr/>
      <w:r>
        <w:rPr/>
        <w:t xml:space="preserve">avec Françoise Daucé, Ksenia Ermoshina, Francesca Musiani, Anna Zaytseva, &amp;quot;L'&amp;quot;Internet souverain&amp;quot; russe face au Covid-19&amp;quot;, </w:t>
      </w:r>
      <w:r>
        <w:rPr>
          <w:i w:val="1"/>
          <w:iCs w:val="1"/>
        </w:rPr>
        <w:t xml:space="preserve">The Conversation</w:t>
      </w:r>
      <w:r>
        <w:rPr/>
        <w:t xml:space="preserve">, 2020.</w:t>
      </w:r>
    </w:p>
    <w:p>
      <w:pPr/>
      <w:r>
        <w:rPr/>
        <w:t xml:space="preserve">&amp;quot;Les novelles migrations politiques russes&amp;quot;, </w:t>
      </w:r>
      <w:r>
        <w:rPr>
          <w:i w:val="1"/>
          <w:iCs w:val="1"/>
        </w:rPr>
        <w:t xml:space="preserve">Lettre sur les droits de l'Homme en Europe orientale et dans l'espace post-soviétique</w:t>
      </w:r>
      <w:r>
        <w:rPr/>
        <w:t xml:space="preserve">, N 31, 2019.</w:t>
      </w:r>
    </w:p>
    <w:p>
      <w:pPr/>
      <w:r>
        <w:rPr/>
        <w:t xml:space="preserve">direction du dossier « Construction et déconstruction d’une mémoire de la Révolution de 1917 en Russie contemporaine », </w:t>
      </w:r>
      <w:r>
        <w:rPr>
          <w:i w:val="1"/>
          <w:iCs w:val="1"/>
        </w:rPr>
        <w:t xml:space="preserve">Connexe</w:t>
      </w:r>
      <w:r>
        <w:rPr/>
        <w:t xml:space="preserve">, N 4, 2019</w:t>
      </w:r>
    </w:p>
    <w:p>
      <w:pPr/>
      <w:r>
        <w:rPr/>
        <w:t xml:space="preserve">avec Julie Deschepper et Marija Podzorova, « Célébrer, commémorer et oublier 1917. Histoire comparée du centenaire des révolutions russes en Europe (Allemagne, France, Grande-Bretagne) », </w:t>
      </w:r>
      <w:r>
        <w:rPr>
          <w:i w:val="1"/>
          <w:iCs w:val="1"/>
        </w:rPr>
        <w:t xml:space="preserve">Passés Futurs</w:t>
      </w:r>
      <w:r>
        <w:rPr/>
        <w:t xml:space="preserve">, 2019</w:t>
      </w:r>
    </w:p>
    <w:p>
      <w:pPr/>
      <w:r>
        <w:rPr/>
        <w:t xml:space="preserve">avec Katerina Kesa, « Perceptions et représentations de la Russie au sien du « monde russe » - enquêtes dans les Pays baltes et en France », in A. de Tinguy (dir.) </w:t>
      </w:r>
      <w:r>
        <w:rPr>
          <w:i w:val="1"/>
          <w:iCs w:val="1"/>
        </w:rPr>
        <w:t xml:space="preserve">La Russie dans le monde</w:t>
      </w:r>
      <w:r>
        <w:rPr/>
        <w:t xml:space="preserve">, CNRS Editions, 2019</w:t>
      </w:r>
    </w:p>
    <w:p>
      <w:pPr/>
      <w:r>
        <w:rPr/>
        <w:t xml:space="preserve">avec Andy Byford (dir.), « Transnational Exopolities: Politics in Post-Soviet Migration », introduction dans le dossier « Politics in Post-Soviet Migration », </w:t>
      </w:r>
      <w:r>
        <w:rPr>
          <w:i w:val="1"/>
          <w:iCs w:val="1"/>
        </w:rPr>
        <w:t xml:space="preserve">Revue d’études Comparatives Est-Ouest</w:t>
      </w:r>
      <w:r>
        <w:rPr/>
        <w:t xml:space="preserve">, N 4, 2018.</w:t>
      </w:r>
    </w:p>
    <w:p>
      <w:pPr/>
      <w:r>
        <w:rPr/>
        <w:t xml:space="preserve">« Le renouvellement de la politique dans l’émigration russe en France (2011-2013) », dossier « Présences russes dans le monde au XXI siècle », E. Koustova, E. Enderlein (dir.),* La Revue russe*, N 46, 2016.</w:t>
      </w:r>
    </w:p>
    <w:p>
      <w:pPr/>
      <w:r>
        <w:rPr/>
        <w:t xml:space="preserve">« La fabrique de l’histoire des relations entre l’État russe et « ses » émigrés. Entre histoire « objective » de la Russie et histoires « subjectives » des migrants militants contestataires », </w:t>
      </w:r>
      <w:r>
        <w:rPr>
          <w:i w:val="1"/>
          <w:iCs w:val="1"/>
        </w:rPr>
        <w:t xml:space="preserve">Temporalités</w:t>
      </w:r>
      <w:r>
        <w:rPr/>
        <w:t xml:space="preserve">, dossier N. Leclerc, A. Le Huérou (dir.) « Temporalités et mutations du monde russe et post-soviétique », N 22, 2015.</w:t>
      </w:r>
    </w:p>
    <w:p>
      <w:pPr/>
      <w:r>
        <w:rPr/>
        <w:t xml:space="preserve">avec Jean Radvanyi, « Émigration et immigration en Russie (XVIIIe-XXIe siècles) », in G. Simon (dir.), </w:t>
      </w:r>
      <w:r>
        <w:rPr>
          <w:i w:val="1"/>
          <w:iCs w:val="1"/>
        </w:rPr>
        <w:t xml:space="preserve">Dictionnaire des migrations internationales dans le monde. Approche géohistorique</w:t>
      </w:r>
      <w:r>
        <w:rPr/>
        <w:t xml:space="preserve">, Armand Colin, Paris, 2015.</w:t>
      </w:r>
    </w:p>
    <w:p>
      <w:pPr/>
      <w:r>
        <w:rPr/>
        <w:t xml:space="preserve">« Internet et la vie politique en Russie. Communication, mobilisation et contre-mobilisation pendant les élections de 2011-2012 », Étude réalisée pour l’Observatoire de la Russie, CERI/Sciences Po, 2012.</w:t>
      </w:r>
    </w:p>
    <w:p>
      <w:pPr/>
      <w:r>
        <w:rPr/>
        <w:t xml:space="preserve">« Les commerces ex-soviétiques russophones à Paris : entre altérité et invisibilité », </w:t>
      </w:r>
      <w:r>
        <w:rPr>
          <w:i w:val="1"/>
          <w:iCs w:val="1"/>
        </w:rPr>
        <w:t xml:space="preserve">Slovo</w:t>
      </w:r>
      <w:r>
        <w:rPr/>
        <w:t xml:space="preserve">, Vol. 36, 2011.</w:t>
      </w:r>
    </w:p>
    <w:p>
      <w:pPr/>
      <w:r>
        <w:rPr/>
        <w:t xml:space="preserve">« Russian-speaking associative field in Paris and London », Consortium for Asian and African Studies (CAAS), 2nd Symposium, Presses de Tokyo University of Foreign Studies, 2011.</w:t>
      </w:r>
    </w:p>
    <w:p>
      <w:pPr/>
      <w:r>
        <w:rPr/>
        <w:t xml:space="preserve">« L’immigration des mathématiciens russes en Grande-Bretagne : choix personnel ou phénomène “global” ? », </w:t>
      </w:r>
      <w:r>
        <w:rPr>
          <w:i w:val="1"/>
          <w:iCs w:val="1"/>
        </w:rPr>
        <w:t xml:space="preserve">Revue Diasporas</w:t>
      </w:r>
      <w:r>
        <w:rPr/>
        <w:t xml:space="preserve">, n° 1 (publication en langue russe), 2010.</w:t>
      </w:r>
    </w:p>
    <w:p>
      <w:pPr/>
      <w:r>
        <w:rPr/>
        <w:t xml:space="preserve">avec Maria Emanovskaya, « Du basculement alimentaire au basculement identitaire ? L’adaptation des migrants russes aux pratiques alimentaires à Paris et Londres », </w:t>
      </w:r>
      <w:r>
        <w:rPr>
          <w:i w:val="1"/>
          <w:iCs w:val="1"/>
        </w:rPr>
        <w:t xml:space="preserve">Hommes et Migrations</w:t>
      </w:r>
      <w:r>
        <w:rPr/>
        <w:t xml:space="preserve">, n° 1283, 2010</w:t>
      </w:r>
    </w:p>
    <w:p>
      <w:pPr/>
      <w:r>
        <w:rPr/>
        <w:t xml:space="preserve">•	avec Stéphanie Bélouin, Anne-Laure Counilh, Sarah Mekdjian, « Le visible et l’invisible dans le champ des études sur les migrations », Éditorial, </w:t>
      </w:r>
      <w:r>
        <w:rPr>
          <w:i w:val="1"/>
          <w:iCs w:val="1"/>
        </w:rPr>
        <w:t xml:space="preserve">E-Migrinter</w:t>
      </w:r>
      <w:r>
        <w:rPr/>
        <w:t xml:space="preserve">, n° 4, 2009.</w:t>
      </w:r>
    </w:p>
    <w:p>
      <w:pPr/>
      <w:r>
        <w:rPr/>
        <w:t xml:space="preserve">« Les migrations russes postsoviétiques en France : nouvelle période, nouveaux enjeux ? »,* Accueillir,* septembre, n° 247, 2008.</w:t>
      </w:r>
    </w:p>
    <w:p>
      <w:pPr/>
      <w:r>
        <w:rPr/>
        <w:t xml:space="preserve">« Observer les réseaux sociaux chez les migrants russes en France », in A. Aggoun (dir.), </w:t>
      </w:r>
      <w:r>
        <w:rPr>
          <w:i w:val="1"/>
          <w:iCs w:val="1"/>
        </w:rPr>
        <w:t xml:space="preserve">Enquêter auprès des migrants : le chercheur et son terrain</w:t>
      </w:r>
      <w:r>
        <w:rPr/>
        <w:t xml:space="preserve">, l’Harmattan, Paris, 2009.</w:t>
      </w:r>
    </w:p>
    <w:p>
      <w:pPr/>
      <w:r>
        <w:rPr/>
        <w:t xml:space="preserve">Tapia (de), Stéphane, Système migratoire euroméditerranéen, Strasbourg, Éditions du Conseil de l'Europe, note de lecture, E-Migrinter n°3, 2009, Olga Bronnikova, 2008</w:t>
      </w:r>
    </w:p>
    <w:p>
      <w:pPr/>
      <w:r>
        <w:rPr/>
        <w:t xml:space="preserve">ORGANISATION D’EVENEMENTS CULTURELS ET SCIENTIFIQUES EN 2023</w:t>
      </w:r>
    </w:p>
    <w:p>
      <w:pPr/>
      <w:r>
        <w:rPr/>
        <w:t xml:space="preserve">Nov. 2023</w:t>
      </w:r>
      <w:br/>
      <w:r>
        <w:rPr/>
        <w:t xml:space="preserve">avec Eva Bertrand, Sofia Gavrilovaécole d’automne pour les étudiants en Master et doctorants“The Caucasus, a Land of Exile and Migrations in the Context of Contemporary War(s)”, Université franco-géorgienne, Tbilissi</w:t>
      </w:r>
    </w:p>
    <w:p>
      <w:pPr/>
      <w:r>
        <w:rPr/>
        <w:t xml:space="preserve">Nov. 2023</w:t>
      </w:r>
      <w:br/>
      <w:r>
        <w:rPr/>
        <w:t xml:space="preserve">avec Sofia Gavrilova, Mariam DarchiashviliInternational Workshop Approaching the Exodus: Tensions and Cooperation in Emerging Communities in the South Caucasus After the Russian Full-Scale Invasion of Ukraine2023-présent	avec Thomas Lacroix, Karine Gatelier, Lison Leneveler, Agniezska FihelCoordination du webinaire « Les exiles ukrainiens, russes et bélarusses : trajectoires et politisation »</w:t>
      </w:r>
    </w:p>
    <w:p>
      <w:pPr/>
      <w:r>
        <w:rPr/>
        <w:t xml:space="preserve">Septembre-novembre 2023Avec les membres du projet « Guerre en Ukraine : expériences, récits, résonances en Isère »L’organisation de l’exposition « Visages de la guerre » d’Aleksander Chekmenev, Bibliothèque Droit Lettres, UGA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que crée l’exil : les migrants russes à Tbilissi, 2022-2024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2026, La guerre en ukraine et l'exil,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Common Ground: Visibility, Cooperation and Tensions between Russian and Georgian Civil Society Initiatives in Tbilisi,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Gavrilova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Margvelashvili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⟨10.1080/10758216.2024.2437577⟩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Together Outside Politics: Russian and Ukrainian Volunteers Helping Ukrainian Refugees in Tbilisi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Demokratizatsiya -Washington-</w:t>
            </w:r>
            <w:r>
              <w:rPr/>
              <w:t xml:space="preserve">, 2024, 32 (4), pp.441-458.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⟨10.53483/ybeo2250⟩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n°1 : Ethnographier le politique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Rublon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Zederman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⟨10.4000/128ld⟩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face à la « souverainisation » numérique. Réactions et nouvelles mobilisations dans l’ex-bloc socialiste (Russie, Ukraine, Cuba)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⟨10.4000/terminal.8498⟩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protéger ou périr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⟨10.4000/terminal.8587⟩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Célébrer, commémorer et oublier 1917 en Europe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Deschepper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Podzorova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TRANSNATIONAL EXOPOLITIES Politics in post-Soviet migration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Andy Byford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4 (4),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⟨10.3917/receo1.494.0005⟩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l’histoire des relations entre l’État russe et « ses » émigrés. Entre histoire « objective » de la Russie et histoires « subjectives » des migrants militants contestataires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https://temporalites.revues.org/3194.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⟨10.4000/temporalites.3194⟩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politique dans l'émigration russe en France (2011-2013)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2016, 46, pp.91 - 103.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⟨10.3406/russe.2016.3122⟩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ex-soviétiques russophones à Paris : entre altérité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des mathématiciens russes en Grande-Bretagne : choix personnel ou phénomène “global”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Diaspory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migrants russes aux pratiques alimentaires à Paris et à Londres : Du basculement alimentaire au basculement identitaire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Emanovskaya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⟨10.4000/hommesmigrations.993⟩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Tapia, Stéphane de (2008) &amp;lt;i&amp;gt;Système migratoire euroméditerranéen&amp;lt;/i&amp;gt;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 visible et l'invisible dans le champ des études sur les migration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⟨10.4000/12k66⟩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halshs-01446926v1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moral and territorial boundaries of the Russian public 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Technology and Human Dignity: Disputed Rights, Contested Truths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say you have nothing to hide”: how NGOs, trainers and activists co-produce views on digital security and privacy protection in the post-soviet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Aleksanteri Conference "Technology, Culture, and Society in the Eurasian space</w:t>
            </w:r>
            <w:r>
              <w:rPr/>
              <w:t xml:space="preserve">, Aleksanteri Institute, Helsinki, Oct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Negociando las fronteras morales y territoriales de la esfera publica rusa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Granaslavic (V international conference « Andalusian Slavic Studies workdays)</w:t>
            </w:r>
            <w:r>
              <w:rPr/>
              <w:t xml:space="preserve">, Jul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Free Europe/Radio Liberty. From jamming to blocking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ASEES (Association for Slavic, East European, &amp; Eurasian Studies) Annual Convention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Russian-speaking associative field in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for Asian and African Studies (CAAS), 2nd Symposium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Security Training: GAFAM/MAGMA, Data Protection, and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pp.93-116,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⟨10.7551/mitpress/15798.003.0009⟩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russes en Géorgie : invisibilité politique et actions envers les réfugiés ukrainiens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Marie Bassi; Pauline Brücker; Olivier Clochard; Le Bail, Hélène; Lecadet, Clara. </w:t>
            </w:r>
            <w:r>
              <w:rPr>
                <w:i w:val="1"/>
                <w:iCs w:val="1"/>
              </w:rPr>
              <w:t xml:space="preserve">Exil et Politique. Résistances, engagements et mobilisations en migration</w:t>
            </w:r>
            <w:r>
              <w:rPr/>
              <w:t xml:space="preserve">, , 2025, MiMed, 979-10-318-0743-0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Control to Physical Repression: Searches, Prison, Exile, and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/>
              <w:t xml:space="preserve">The MIT Press. </w:t>
            </w:r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pp.191-214, 2025, 9780262385312.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⟨10.7551/mitpress/15798.003.0013⟩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numérique à la répression physique : perquisitions, prison, exil et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189-211,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 : GAFAM/ MAGMA, protection des données et chiffrement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9782385424244.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⟨10.4000/books.pressesmines.9023⟩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 : GAFAM/ MAGMA, protection des données et chiffrement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⟨10.4000/books.pressesmines.9088⟩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commun par l’exclusion de l’Autre : Les frontières socio-ethniques de la communauté des migrants russes en France et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Lydia Kamenoff; Hortense de Villaine. </w:t>
            </w:r>
            <w:r>
              <w:rPr>
                <w:i w:val="1"/>
                <w:iCs w:val="1"/>
              </w:rPr>
              <w:t xml:space="preserve">L'Empire : centre et périphéries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Questions contemporaines, 978-2-343-24788-5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Russie au sein du « monde russe » - Enquêtes dans les pays baltes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(Fédération de) - émigration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Radvanyi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réseaux sociaux chez les migrants russes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Amin Aggoun. </w:t>
            </w:r>
            <w:r>
              <w:rPr>
                <w:i w:val="1"/>
                <w:iCs w:val="1"/>
              </w:rPr>
              <w:t xml:space="preserve">Enquêter auprès des migrants : le chercheur et son terrain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politiques russes,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Tapia de, Stéphane, Système migratoire euroméditerranéen, Strasbourg, Editions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Compatriotes et expatriotes : le renouveau de la politique dans l'émigration russe. : L'émergence et la structuration de la communauté politique russe en France (2000-2013)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Science politique. Institut National des Langues et Civilisations Orientales- INALCO PARIS - LANGUES O',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2014INAL0011⟩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tel-01124227v2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dans le champ des études sur les migrations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Atlantiques déchaînés,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Kollontaï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La fabrique,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L'&amp;quot;Internet souverain&amp;quot; russe face au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l’héritage soviétique dans les modes de circulation postsoviétique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Maroussia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sur la liberté de circulation de Migreurop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halshs-04397388v1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563v1" TargetMode="External"/><Relationship Id="rId8" Type="http://schemas.openxmlformats.org/officeDocument/2006/relationships/hyperlink" Target="https://hal.science/search/index/?q=*&amp;authFullName_s=Olga Bronnikova" TargetMode="External"/><Relationship Id="rId9" Type="http://schemas.openxmlformats.org/officeDocument/2006/relationships/hyperlink" Target="https://hal.science/search/index/?q=*&amp;authFullName_s=Anna Zaytseva" TargetMode="External"/><Relationship Id="rId10" Type="http://schemas.openxmlformats.org/officeDocument/2006/relationships/hyperlink" Target="https://shs.hal.science/halshs-04881935v1" TargetMode="External"/><Relationship Id="rId11" Type="http://schemas.openxmlformats.org/officeDocument/2006/relationships/hyperlink" Target="https://hal.science/search/index/?q=*&amp;authFullName_s=Sofia Gavrilova" TargetMode="External"/><Relationship Id="rId12" Type="http://schemas.openxmlformats.org/officeDocument/2006/relationships/hyperlink" Target="https://hal.science/search/index/?q=*&amp;authFullName_s=Tamara Margvelashvili" TargetMode="External"/><Relationship Id="rId13" Type="http://schemas.openxmlformats.org/officeDocument/2006/relationships/hyperlink" Target="https://dx.doi.org/10.1080/10758216.2024.2437577" TargetMode="External"/><Relationship Id="rId14" Type="http://schemas.openxmlformats.org/officeDocument/2006/relationships/hyperlink" Target="https://shs.hal.science/halshs-05299355v1" TargetMode="External"/><Relationship Id="rId15" Type="http://schemas.openxmlformats.org/officeDocument/2006/relationships/hyperlink" Target="https://dx.doi.org/10.53483/ybeo2250" TargetMode="External"/><Relationship Id="rId16" Type="http://schemas.openxmlformats.org/officeDocument/2006/relationships/hyperlink" Target="https://hal.science/hal-04790190v1" TargetMode="External"/><Relationship Id="rId17" Type="http://schemas.openxmlformats.org/officeDocument/2006/relationships/hyperlink" Target="https://hal.science/search/index/?q=*&amp;authFullName_s=Pauline Br&#252;cker" TargetMode="External"/><Relationship Id="rId18" Type="http://schemas.openxmlformats.org/officeDocument/2006/relationships/hyperlink" Target="https://hal.science/search/index/?q=*&amp;authFullName_s=Thomas Posado" TargetMode="External"/><Relationship Id="rId19" Type="http://schemas.openxmlformats.org/officeDocument/2006/relationships/hyperlink" Target="https://hal.science/search/index/?q=*&amp;authFullName_s=Tony Rublon" TargetMode="External"/><Relationship Id="rId20" Type="http://schemas.openxmlformats.org/officeDocument/2006/relationships/hyperlink" Target="https://hal.science/search/index/?q=*&amp;authFullName_s=Mathilde Zederman" TargetMode="External"/><Relationship Id="rId21" Type="http://schemas.openxmlformats.org/officeDocument/2006/relationships/hyperlink" Target="https://dx.doi.org/10.4000/128ld" TargetMode="External"/><Relationship Id="rId22" Type="http://schemas.openxmlformats.org/officeDocument/2006/relationships/hyperlink" Target="https://hal.science/hal-03900652v1" TargetMode="External"/><Relationship Id="rId23" Type="http://schemas.openxmlformats.org/officeDocument/2006/relationships/hyperlink" Target="https://hal.science/search/index/?q=*&amp;authFullName_s=Bella Ostromooukhova" TargetMode="External"/><Relationship Id="rId24" Type="http://schemas.openxmlformats.org/officeDocument/2006/relationships/hyperlink" Target="https://hal.science/search/index/?q=*&amp;authFullName_s=Perrine Poupin" TargetMode="External"/><Relationship Id="rId25" Type="http://schemas.openxmlformats.org/officeDocument/2006/relationships/hyperlink" Target="https://dx.doi.org/10.4000/terminal.8498" TargetMode="External"/><Relationship Id="rId26" Type="http://schemas.openxmlformats.org/officeDocument/2006/relationships/hyperlink" Target="https://shs.hal.science/halshs-04397364v1" TargetMode="External"/><Relationship Id="rId27" Type="http://schemas.openxmlformats.org/officeDocument/2006/relationships/hyperlink" Target="https://dx.doi.org/10.4000/terminal.8587" TargetMode="External"/><Relationship Id="rId28" Type="http://schemas.openxmlformats.org/officeDocument/2006/relationships/hyperlink" Target="https://api.istex.fr/ark:/67375/G14-2QFZ03HX-Z/fulltext.pdf?sid=hal" TargetMode="External"/><Relationship Id="rId29" Type="http://schemas.openxmlformats.org/officeDocument/2006/relationships/hyperlink" Target="https://shs.hal.science/halshs-02133803v1" TargetMode="External"/><Relationship Id="rId30" Type="http://schemas.openxmlformats.org/officeDocument/2006/relationships/hyperlink" Target="https://hal.science/search/index/?q=*&amp;authFullName_s=Julie Deschepper" TargetMode="External"/><Relationship Id="rId31" Type="http://schemas.openxmlformats.org/officeDocument/2006/relationships/hyperlink" Target="https://hal.science/search/index/?q=*&amp;authFullName_s=Maria Podzorova" TargetMode="External"/><Relationship Id="rId32" Type="http://schemas.openxmlformats.org/officeDocument/2006/relationships/hyperlink" Target="https://hal.science/hal-01928508v1" TargetMode="External"/><Relationship Id="rId33" Type="http://schemas.openxmlformats.org/officeDocument/2006/relationships/hyperlink" Target="https://hal.science/search/index/?q=*&amp;authFullName_s=Andy Byford" TargetMode="External"/><Relationship Id="rId34" Type="http://schemas.openxmlformats.org/officeDocument/2006/relationships/hyperlink" Target="https://dx.doi.org/10.3917/receo1.494.0005" TargetMode="External"/><Relationship Id="rId35" Type="http://schemas.openxmlformats.org/officeDocument/2006/relationships/hyperlink" Target="https://shs.hal.science/halshs-01291150v1" TargetMode="External"/><Relationship Id="rId36" Type="http://schemas.openxmlformats.org/officeDocument/2006/relationships/hyperlink" Target="https://dx.doi.org/10.4000/temporalites.3194" TargetMode="External"/><Relationship Id="rId37" Type="http://schemas.openxmlformats.org/officeDocument/2006/relationships/hyperlink" Target="https://hal.science/hal-01928485v1" TargetMode="External"/><Relationship Id="rId38" Type="http://schemas.openxmlformats.org/officeDocument/2006/relationships/hyperlink" Target="https://dx.doi.org/10.3406/russe.2016.3122" TargetMode="External"/><Relationship Id="rId39" Type="http://schemas.openxmlformats.org/officeDocument/2006/relationships/hyperlink" Target="https://hal.science/hal-02074438v1" TargetMode="External"/><Relationship Id="rId40" Type="http://schemas.openxmlformats.org/officeDocument/2006/relationships/hyperlink" Target="https://hal.science/hal-02074431v1" TargetMode="External"/><Relationship Id="rId41" Type="http://schemas.openxmlformats.org/officeDocument/2006/relationships/hyperlink" Target="https://hal.science/hal-02074415v1" TargetMode="External"/><Relationship Id="rId42" Type="http://schemas.openxmlformats.org/officeDocument/2006/relationships/hyperlink" Target="https://hal.science/search/index/?q=*&amp;authFullName_s=Maria Emanovskaya" TargetMode="External"/><Relationship Id="rId43" Type="http://schemas.openxmlformats.org/officeDocument/2006/relationships/hyperlink" Target="https://dx.doi.org/10.4000/hommesmigrations.993" TargetMode="External"/><Relationship Id="rId44" Type="http://schemas.openxmlformats.org/officeDocument/2006/relationships/hyperlink" Target="https://hal.science/hal-04616044v1" TargetMode="External"/><Relationship Id="rId45" Type="http://schemas.openxmlformats.org/officeDocument/2006/relationships/hyperlink" Target="https://shs.hal.science/halshs-01446926v1" TargetMode="External"/><Relationship Id="rId46" Type="http://schemas.openxmlformats.org/officeDocument/2006/relationships/hyperlink" Target="https://hal.science/search/index/?q=*&amp;authFullName_s=St&#233;phanie B&#233;louin" TargetMode="External"/><Relationship Id="rId47" Type="http://schemas.openxmlformats.org/officeDocument/2006/relationships/hyperlink" Target="https://hal.science/search/index/?q=*&amp;authFullName_s=Anne-Laure Counilh" TargetMode="External"/><Relationship Id="rId48" Type="http://schemas.openxmlformats.org/officeDocument/2006/relationships/hyperlink" Target="https://hal.science/search/index/?q=*&amp;authFullName_s=Sarah Mekdjian" TargetMode="External"/><Relationship Id="rId49" Type="http://schemas.openxmlformats.org/officeDocument/2006/relationships/hyperlink" Target="https://dx.doi.org/10.4000/12k66" TargetMode="External"/><Relationship Id="rId50" Type="http://schemas.openxmlformats.org/officeDocument/2006/relationships/hyperlink" Target="https://shs.hal.science/halshs-02441186v1" TargetMode="External"/><Relationship Id="rId51" Type="http://schemas.openxmlformats.org/officeDocument/2006/relationships/hyperlink" Target="https://shs.hal.science/halshs-02441173v1" TargetMode="External"/><Relationship Id="rId52" Type="http://schemas.openxmlformats.org/officeDocument/2006/relationships/hyperlink" Target="https://hal.science/hal-04048936v1" TargetMode="External"/><Relationship Id="rId53" Type="http://schemas.openxmlformats.org/officeDocument/2006/relationships/hyperlink" Target="https://shs.hal.science/halshs-02441202v1" TargetMode="External"/><Relationship Id="rId54" Type="http://schemas.openxmlformats.org/officeDocument/2006/relationships/hyperlink" Target="https://hal.science/hal-02074446v1" TargetMode="External"/><Relationship Id="rId55" Type="http://schemas.openxmlformats.org/officeDocument/2006/relationships/hyperlink" Target="https://shs.hal.science/halshs-05545929v1" TargetMode="External"/><Relationship Id="rId56" Type="http://schemas.openxmlformats.org/officeDocument/2006/relationships/hyperlink" Target="https://hal.science/search/index/?q=*&amp;authFullName_s=Ksenia Ermoshina" TargetMode="External"/><Relationship Id="rId57" Type="http://schemas.openxmlformats.org/officeDocument/2006/relationships/hyperlink" Target="https://dx.doi.org/10.7551/mitpress/15798.003.0009" TargetMode="External"/><Relationship Id="rId58" Type="http://schemas.openxmlformats.org/officeDocument/2006/relationships/hyperlink" Target="https://shs.hal.science/halshs-05312230v1" TargetMode="External"/><Relationship Id="rId59" Type="http://schemas.openxmlformats.org/officeDocument/2006/relationships/hyperlink" Target="https://shs.hal.science/halshs-05545940v1" TargetMode="External"/><Relationship Id="rId60" Type="http://schemas.openxmlformats.org/officeDocument/2006/relationships/hyperlink" Target="https://hal.science/search/index/?q=*&amp;authFullName_s=Fran&#231;oise Dauc&#233;" TargetMode="External"/><Relationship Id="rId61" Type="http://schemas.openxmlformats.org/officeDocument/2006/relationships/hyperlink" Target="https://hal.science/search/index/?q=*&amp;authFullName_s=Benjamin Loveluck" TargetMode="External"/><Relationship Id="rId62" Type="http://schemas.openxmlformats.org/officeDocument/2006/relationships/hyperlink" Target="https://dx.doi.org/10.7551/mitpress/15798.003.0013" TargetMode="External"/><Relationship Id="rId63" Type="http://schemas.openxmlformats.org/officeDocument/2006/relationships/hyperlink" Target="https://hal.science/hal-04926688v1" TargetMode="External"/><Relationship Id="rId64" Type="http://schemas.openxmlformats.org/officeDocument/2006/relationships/hyperlink" Target="https://hal.science/search/index/?q=*&amp;authFullName_s=Val&#233;ry Kossov" TargetMode="External"/><Relationship Id="rId65" Type="http://schemas.openxmlformats.org/officeDocument/2006/relationships/hyperlink" Target="https://dx.doi.org/10.1017/9781009531085" TargetMode="External"/><Relationship Id="rId66" Type="http://schemas.openxmlformats.org/officeDocument/2006/relationships/hyperlink" Target="https://telecom-paris.hal.science/hal-04146819v1" TargetMode="External"/><Relationship Id="rId67" Type="http://schemas.openxmlformats.org/officeDocument/2006/relationships/hyperlink" Target="https://shs.hal.science/halshs-04952037v1" TargetMode="External"/><Relationship Id="rId68" Type="http://schemas.openxmlformats.org/officeDocument/2006/relationships/hyperlink" Target="https://dx.doi.org/10.4000/books.pressesmines.9023" TargetMode="External"/><Relationship Id="rId69" Type="http://schemas.openxmlformats.org/officeDocument/2006/relationships/hyperlink" Target="https://shs.hal.science/halshs-04397376v1" TargetMode="External"/><Relationship Id="rId70" Type="http://schemas.openxmlformats.org/officeDocument/2006/relationships/hyperlink" Target="https://dx.doi.org/10.4000/books.pressesmines.9088" TargetMode="External"/><Relationship Id="rId71" Type="http://schemas.openxmlformats.org/officeDocument/2006/relationships/hyperlink" Target="https://hal.science/hal-05312545v1" TargetMode="External"/><Relationship Id="rId72" Type="http://schemas.openxmlformats.org/officeDocument/2006/relationships/hyperlink" Target="https://www.editions-harmattan.fr/catalogue/livre/lempire-centre-et-peripheries/4803" TargetMode="External"/><Relationship Id="rId73" Type="http://schemas.openxmlformats.org/officeDocument/2006/relationships/hyperlink" Target="https://hal.science/hal-03128294v1" TargetMode="External"/><Relationship Id="rId74" Type="http://schemas.openxmlformats.org/officeDocument/2006/relationships/hyperlink" Target="https://hal.science/search/index/?q=*&amp;authFullName_s=Francesca Musiani" TargetMode="External"/><Relationship Id="rId75" Type="http://schemas.openxmlformats.org/officeDocument/2006/relationships/hyperlink" Target="https://hal.science/hal-01928520v1" TargetMode="External"/><Relationship Id="rId76" Type="http://schemas.openxmlformats.org/officeDocument/2006/relationships/hyperlink" Target="https://hal.science/search/index/?q=*&amp;authFullName_s=Katerina Kesa" TargetMode="External"/><Relationship Id="rId77" Type="http://schemas.openxmlformats.org/officeDocument/2006/relationships/hyperlink" Target="https://shs.hal.science/halshs-01291152v1" TargetMode="External"/><Relationship Id="rId78" Type="http://schemas.openxmlformats.org/officeDocument/2006/relationships/hyperlink" Target="https://hal.science/search/index/?q=*&amp;authFullName_s=Jean Radvanyi" TargetMode="External"/><Relationship Id="rId79" Type="http://schemas.openxmlformats.org/officeDocument/2006/relationships/hyperlink" Target="http://www.armand-colin.com/dictionnaire-des-migrations-internationales-9782200250126" TargetMode="External"/><Relationship Id="rId80" Type="http://schemas.openxmlformats.org/officeDocument/2006/relationships/hyperlink" Target="https://hal.science/hal-02074423v1" TargetMode="External"/><Relationship Id="rId81" Type="http://schemas.openxmlformats.org/officeDocument/2006/relationships/hyperlink" Target="https://shs.hal.science/halshs-02133801v1" TargetMode="External"/><Relationship Id="rId82" Type="http://schemas.openxmlformats.org/officeDocument/2006/relationships/hyperlink" Target="https://hal.science/hal-02074462v1" TargetMode="External"/><Relationship Id="rId83" Type="http://schemas.openxmlformats.org/officeDocument/2006/relationships/hyperlink" Target="https://theses.hal.science/tel-01124227v2" TargetMode="External"/><Relationship Id="rId84" Type="http://schemas.openxmlformats.org/officeDocument/2006/relationships/hyperlink" Target="https://www.theses.fr/2014INAL0011" TargetMode="External"/><Relationship Id="rId85" Type="http://schemas.openxmlformats.org/officeDocument/2006/relationships/hyperlink" Target="https://hal.science/hal-04609486v1" TargetMode="External"/><Relationship Id="rId86" Type="http://schemas.openxmlformats.org/officeDocument/2006/relationships/hyperlink" Target="https://shs.hal.science/halshs-04835312v1" TargetMode="External"/><Relationship Id="rId87" Type="http://schemas.openxmlformats.org/officeDocument/2006/relationships/hyperlink" Target="https://hal.science/search/index/?q=*&amp;authFullName_s=Matthieu Renault" TargetMode="External"/><Relationship Id="rId88" Type="http://schemas.openxmlformats.org/officeDocument/2006/relationships/hyperlink" Target="https://hal.science/search/index/?q=*&amp;authFullName_s=Claude Rougier" TargetMode="External"/><Relationship Id="rId89" Type="http://schemas.openxmlformats.org/officeDocument/2006/relationships/hyperlink" Target="https://hal.science/search/index/?q=*&amp;authFullName_s=Marta Ruiz Galbete" TargetMode="External"/><Relationship Id="rId90" Type="http://schemas.openxmlformats.org/officeDocument/2006/relationships/hyperlink" Target="https://shs.hal.science/halshs-04835233v1" TargetMode="External"/><Relationship Id="rId91" Type="http://schemas.openxmlformats.org/officeDocument/2006/relationships/hyperlink" Target="https://hal.science/hal-03021363v1" TargetMode="External"/><Relationship Id="rId92" Type="http://schemas.openxmlformats.org/officeDocument/2006/relationships/hyperlink" Target="https://shs.hal.science/halshs-04397388v1" TargetMode="External"/><Relationship Id="rId93" Type="http://schemas.openxmlformats.org/officeDocument/2006/relationships/hyperlink" Target="https://hal.science/search/index/?q=*&amp;authFullName_s=Maroussia Ferry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Bronnikova</dc:title>
  <dc:description>CV</dc:description>
  <dc:subject/>
  <cp:keywords/>
  <cp:category/>
  <cp:lastModifiedBy/>
  <dcterms:created xsi:type="dcterms:W3CDTF">2026-03-15T16:01:17+01:00</dcterms:created>
  <dcterms:modified xsi:type="dcterms:W3CDTF">2026-03-15T16:01:17+01:00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