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Olga L Gonzalez </w:t></w:r></w:p><w:p><w:pPr><w:spacing w:before="600"/></w:pPr></w:p><w:p><w:pPr><w:spacing w:before="600"/></w:pPr></w:p><w:p><w:pPr><w:pStyle w:val="Heading2"/></w:pPr><w:r><w:rPr><w:color w:val="1e198e"/><w:b w:val="1"/><w:bCs w:val="1"/></w:rPr><w:t xml:space="preserve">Présentation</w:t></w:r></w:p><w:p><w:pPr><w:spacing w:after="100"/></w:pPr></w:p><w:p><w:pPr/><w:r><w:rPr><w:b w:val="1"/><w:bCs w:val="1"/></w:rPr><w:t xml:space="preserve">Editeur scientifique d’ouvrage</w:t></w:r></w:p><w:p><w:pPr/><w:r><w:rPr/><w:t xml:space="preserve">2018 (à paraître) : Coordination scientifique de la Boletina N° 6, « Diaspora, genre et santé sexuelle ». Publication de la Facultad de Ciencias Humanas de la Universidad Nacional de Colombia.</w:t></w:r></w:p><w:p><w:pPr/><w:r><w:rPr/><w:t xml:space="preserve">2011 : Coordination scientifique, avec la professeure Perla Petrich, du numéro 22 de la revue Les Cahiers Alhim, « Mobilisations, genre, travail au prisme des mouvements migratoires » (revue à Comité de rédaction, publiée par le groupe de recherche Amérique Latine Histoire et Mémoire de l’Université Paris-VIII).</w:t></w:r></w:p><w:p><w:pPr/><w:r><w:rPr/><w:t xml:space="preserve">2007 : Coordination scientifique du dossier « Migrations latino-américaines » de la revue Hommes & migrations n° 1270 (revue à comité de rédaction publiée par la Cité internationale de l’histoire de l’immigration). Extension du dossier : 137 pages.</w:t></w:r></w:p><w:p><w:pPr/><w:r><w:rPr/><w:t xml:space="preserve">2005 : Coéditrice scientifique du dossier « Drogues et antidrogue en Colombie », Les cahiers de la sécurité intérieure N° 59 (revue à comité de rédaction de l’Institut National des Hautes Études de la Sécurité du Ministère de l’Intérieur). Extension du dossier : 193 pages.</w:t></w:r></w:p><w:p><w:pPr/><w:r><w:rPr><w:b w:val="1"/><w:bCs w:val="1"/></w:rPr><w:t xml:space="preserve">Articles</w:t></w:r><w:br/><w:r><w:rPr/><w:t xml:space="preserve">2018 : « L’imbrication classe et sexe à l’œuvre : parcours identitaires et migratoires chez les personnes trans MtF latino-américaines », revue Genre, sexualité et société N°20.</w:t></w:r></w:p><w:p><w:pPr/><w:r><w:rPr/><w:t xml:space="preserve">2018 : Compte rendu de Rogers Brubaker, Trans Gender and Race in an Age of Unsettled Identities, Revue Européeene des Sciences Sociales N° 56, Vol 2.</w:t></w:r></w:p><w:p><w:pPr/><w:r><w:rPr/><w:t xml:space="preserve">2018, “La política LGBT y el reto frente al VIH/sida”, Diez - Revista Arcadia, février</w:t></w:r></w:p><w:p><w:pPr/><w:r><w:rPr/><w:t xml:space="preserve">2018 : Compte-rendu de Oversight : Critical Reflections on Feminist Research and Politics, de Vivian Namaste, Women’s Press, Toronto, 2015, dans la revue Cahiers du genre, L’Harmattan.</w:t></w:r></w:p><w:p><w:pPr/><w:r><w:rPr/><w:t xml:space="preserve">2014 : « Louise Michel, la poesía como visión », Revista En Otras Palabras, Editorial Universidad Nacional de Colombia.</w:t></w:r></w:p><w:p><w:pPr/><w:r><w:rPr/><w:t xml:space="preserve">2014 : « Où sont les migrants dans la mobilisation sociale ? ‘Débrouille’, lutte transnationale et alliances locales des Andins en Europe », Migrations et mouvements sociaux, Yvon le Bot, Alexandra Poli et Ramon Grosfoguel (éd), Cadis, EHESS – Berkeley University.</w:t></w:r></w:p><w:p><w:pPr/><w:r><w:rPr/><w:t xml:space="preserve">2013 : « Colombie : les dialogues de paix de la dernière chance ? », Mouvements des idées et des luttes, N° 74, novembre</w:t></w:r></w:p><w:p><w:pPr/><w:r><w:rPr/><w:t xml:space="preserve">2013 (coordonné par Jim Cohen et Fabrice Andréani).2013 : « Violencia homicida en América Latina: cómo la mundialización de las políticas de drogas, comercio y migraciones acentúa la desestructuración social« , in L’ordinaire latino-américain, revue de l’Institut Pluridisciplinaire pour les Études sur l’Amérique Latine, Université Toulouse le Mirail, Toulouse.</w:t></w:r></w:p><w:p><w:pPr/><w:r><w:rPr/><w:t xml:space="preserve">2013 : « Violence homicide, drogues et déstructuration sociale : regards croisés Mexique – Colombie », revue Amerika N° 8.</w:t></w:r></w:p><w:p><w:pPr/><w:r><w:rPr/><w:t xml:space="preserve">2013 : « Debora Arango, dissidente (ou le regard d’une femme peintre en Colombie) », in Penser les métamorphoses de la politique, de la violence, de la guerre, sous la direction de Marie-Claire Caloz-Tschopp et Teresa Veloso Bermedo, Paris, L’Harmattan, novembre 2013.</w:t></w:r></w:p><w:p><w:pPr/><w:r><w:rPr/><w:t xml:space="preserve">2012 : « Exilés colombiens, la mémoire comme un acte de résistance », (Re) penser l’exil N° 1, revue du Programme du Collège International de Philosophie, Paris – Genève.2012 : « Exilés colombiens, la mémoire comme un acte de résistance », (Re) penser l’exil N° 1, Revue du Programme du Collège International de Philosophie (CIPH), Paris 2010 – 2016, coordonné par Marie-Claire Caloz-Tschopp.</w:t></w:r></w:p><w:p><w:pPr/><w:r><w:rPr/><w:t xml:space="preserve">2011 : « El ‘rebusque’ de los colombianos en Francia o cómo el punto de vista migrante enriquece la teoría de la acción », Temas de antropología y migración, Facultad de Filosofía y Letras, Universidad de Buenos Aires.</w:t></w:r></w:p><w:p><w:pPr/><w:r><w:rPr/><w:t xml:space="preserve">2011 : « Les migrants, sujets de la mobilisation ? L’expérience des migrants équatoriens dans la crise espagnole à la fin des années 2000 », Amérique Latine Histoire et Mémoire. Les Cahiers ALHIM, N° 22.</w:t></w:r></w:p><w:p><w:pPr/><w:r><w:rPr/><w:t xml:space="preserve">2011 : « El ‘rebusque’ de los colombianos en Francia o cómo el punto de vista migrante enriquece la teoría de la acción », Temas de antropología y migración, Facultad de Filosofía y Letras – Universidad de Buenos Aires.</w:t></w:r></w:p><w:p><w:pPr/><w:r><w:rPr/><w:t xml:space="preserve">2011 : Note de lecture du livre Lugares, procesos y migrantes: Aspectos de la migración colombiana, Adriana González Gil (ed.), Revue Regions & Cohesions, Peter Lang, Bruselas, 2009.</w:t></w:r></w:p><w:p><w:pPr/><w:r><w:rPr/><w:t xml:space="preserve">2010 : « Pour une interprétation de la violence homicide: la ‘débrouille’ en Colombie », Socio-logos, Association Française de Sociologie, N° 5, 2010.</w:t></w:r></w:p><w:p><w:pPr/><w:r><w:rPr/><w:t xml:space="preserve">2010 : Note de lecture du livre Memorias rebeldes contra el olvido. Paasantzila Txumb’al Ti’ Sotzeb’al K’ul, de Ligia Peláez et al, in Boletín de la AFEHC-Asociación para el Fomento de los Estudios Históricos en Centroamérica.</w:t></w:r></w:p><w:p><w:pPr/><w:r><w:rPr/><w:t xml:space="preserve">2010 : Note de lecture du livre Guatemala: del genocidio al feminicidio, de Victoria Sanford, in Boletín de la AFEHC-Asociación para el Fomento de los Estudios Históricos en Centroamérica.</w:t></w:r></w:p><w:p><w:pPr/><w:r><w:rPr/><w:t xml:space="preserve">2010 : « Droits humains sous tension à l’université colombienne », Secrétariat permanent international Droits de l’Homme et gouvernements locaux, Nantes.</w:t></w:r></w:p><w:p><w:pPr/><w:r><w:rPr/><w:t xml:space="preserve">2010 : « El voto de los colombianos en el exterior: elecciones entre disfuncionamientos y rebusque« , Revista de Ciencia Política N° 9, revue de l’Universidad Nacional de Colombia (Bogota).</w:t></w:r></w:p><w:p><w:pPr/><w:r><w:rPr/><w:t xml:space="preserve">2010 : Note de lecture du livre « De gré ou de force, les femmes dans la mondialisation » de Jules Falquet, in Revista de Estudios Sociales, revue de l’Universidad de los Andes (Bogota).</w:t></w:r></w:p><w:p><w:pPr/><w:r><w:rPr/><w:t xml:space="preserve">2009 : Note de lecture du livre Una historia de la presencia francesa en el Perú, de Pascal Riviale, in Transcontinentales : Sociétés, idéologies, système mondial, n° 9, revue des Instituts Français de recherche à l’étranger.</w:t></w:r></w:p><w:p><w:pPr/><w:r><w:rPr/><w:t xml:space="preserve">2009 : « Derechos humanos, migrantes y transnacionalismo », dans Revista Colombia Internacional, Universidad de los Andes, N° 01, enero – junio 2009, p. 124 – 141.</w:t></w:r></w:p><w:p><w:pPr/><w:r><w:rPr/><w:t xml:space="preserve">2008 : « Élections dans un univers de ‘débrouille’: le vote des migrants colombiens », in L’ordinaire latino-américain, revue de l’Institut Pluridisciplinaire pour les Études sur l’Amérique Latine, Université Toulouse le Mirail, Toulouse, p. 29-45.</w:t></w:r></w:p><w:p><w:pPr/><w:r><w:rPr/><w:t xml:space="preserve">2008 : « El rebusque, una estrategia de integración social » dans Revista Colombiana de Antropología, Vol 44, n° 2, Instituto Colombiano de Antropología e Historia, Icanh, Bogota. p. 251-279.</w:t></w:r></w:p><w:p><w:pPr/><w:r><w:rPr/><w:t xml:space="preserve">2007 : « La présence latino-américaine en France » dans Hommes & migrations, Cité internationale de l’histoire de l’immigration, Paris, p. 8-18.</w:t></w:r></w:p><w:p><w:pPr/><w:r><w:rPr/><w:t xml:space="preserve">2007 : « Entretien avec Claude Couffon, traducteur et introducteur de la littérature latino-américaine en France » dans Hommes & migrations, Cité internationale de l’histoire de l’immigration, Paris, p. 44-51.</w:t></w:r></w:p><w:p><w:pPr/><w:r><w:rPr/><w:t xml:space="preserve">2007 : « L’invisibilité des migrants andins : ‘débrouille’ ou intégration ? », dans Hommes & migrations, Cité internationale de l’histoire de l’immigration, Paris, p. 64-72.</w:t></w:r></w:p><w:p><w:pPr/><w:r><w:rPr/><w:t xml:space="preserve">2007 : Note de lecture du livre Spanglish America, de James Cohen, in Cahiers internationaux de sociologie, Vol. 122, p. 177-179.</w:t></w:r></w:p><w:p><w:pPr/><w:r><w:rPr/><w:t xml:space="preserve">2005 : « Les droits sociaux à l’ère des migrants : La ‘débrouille’ des Latino-américains en France », in Migrations Société, n° 102, revue du Centre d’information et d’études sur les migrations internationales, Paris, p. 255-273.</w:t></w:r></w:p><w:p><w:pPr/><w:r><w:rPr/><w:t xml:space="preserve">2003 : « Polysémie du passé dans le conflit colombien » publié dans Regards des Amériques n° 9, Paris, juillet, p. 17-20.</w:t></w:r></w:p><w:p><w:pPr/><w:r><w:rPr/><w:t xml:space="preserve">1996 : “El costo de la lucha contra el narcotráfico en Colombia”, dans « Panorama », bulletin sur la politique antidrogues de la revue Análisis Político, de l’Instituto de Estudios Políticos y Relaciones Internacionales, IEPRI, de l’Universidad Nacional de Colombie.</w:t></w:r></w:p><w:p><w:pPr/><w:r><w:rPr><w:b w:val="1"/><w:bCs w:val="1"/></w:rPr><w:t xml:space="preserve">Chapitres d'ouvrage</w:t></w:r></w:p><w:p><w:pPr/><w:r><w:rPr/><w:t xml:space="preserve">2018 : « Políticas de memoria en la experiencia del (des)exilio. Colombia : fin del conflicto en tiempos de guerra y de luchas », Actas del Colóquio Internacional Politica de memórias: experiências de des(exílio), Colégio Internacional de Filosofia (França) e Universidade Federal do Paraná.</w:t></w:r></w:p><w:p><w:pPr/><w:r><w:rPr/><w:t xml:space="preserve">2017 : « Violence homicide en Colombie et au Mexique : effets déstructurants et réponses de la société civile », in Violences extrêmes : comment en sortir ? Ce que nous enseigne l’Amérique latine, sous la direction d’Yvon le Bot, Fondation Maison des Sciences de l’Homme, Paris.</w:t></w:r></w:p><w:p><w:pPr/><w:r><w:rPr/><w:t xml:space="preserve">2016 : « Violencia homicida en América latina », in Ilegalismo na globalização: migração, trabalho, mercado, Angelina Peralva , Vera da Silva Telles (organizadoras), Editora da Universidade Federal do Rio de Janeiro.</w:t></w:r></w:p><w:p><w:pPr/><w:r><w:rPr/><w:t xml:space="preserve">2015 : « Où sont les migrants dans la mobilisation sociale ? ‘Débrouille’, lutte transnationale et alliances locales des Andins en Europe », Migrations et mouvements sociaux, Yvon le Bot, Alexandra Poli et Ramon Grosfoguel (éd), Cadis, EHESS – Berkeley University.</w:t></w:r></w:p><w:p><w:pPr/><w:r><w:rPr/><w:t xml:space="preserve">2013 : « Luchadoras en tiempos de oscuridad : mujeres y resistencias en Colombia », Marie Claire Caloz-Tschopp (dir), Actes du Colloque Exil/Des-exil, mémoire, droits humains, Collège International de Philosophie – Universidad de Concepción.</w:t></w:r></w:p><w:p><w:pPr/><w:r><w:rPr/><w:t xml:space="preserve">2013 : « Latino-américains », notice pour le Dictionnaire des étrangers, sous la direction de Pascal Ory. (Ecouter l’émission qui y a consacrée France Inter).</w:t></w:r></w:p><w:p><w:pPr/><w:r><w:rPr/><w:t xml:space="preserve">2012 : “Homicides in Latin America: How the globalization of drug policy, trade and migration accentuates the social disorganization”, Restructuring Violence in the Spanish-Speaking World, ed. par Jess Boersma et Christopher Dennis, University of North Carolina Wilmington.</w:t></w:r></w:p><w:p><w:pPr/><w:r><w:rPr/><w:t xml:space="preserve">2010 : « Femmes sociologues précurseures en Colombie », notice pour le Dictionnaire des femmes créatrices, sous la direction de Antoinette Fouque, Béatrice Didier et Mireille Calle-Gruber, Editions des Femmes.</w:t></w:r></w:p><w:p><w:pPr/><w:r><w:rPr/><w:t xml:space="preserve">2010 : “Lo real horribiloso en Colombia o lo que se oculta tras el caso Garavito”, étude et préface du livre Garavito no fue, de Román Gómez, Ed. Universidad de Manizales, Colombia.</w:t></w:r></w:p><w:p><w:pPr/><w:r><w:rPr/><w:t xml:space="preserve">2009 : « Droits de l’homme, migrants et transnationalisme : une étude de cas », Droits de l’Homme et consolidation démocratique en Amérique du Sud, Actes de la première rencontre d’études sur les droits de l’homme en Amérique latine, Institut des Hautes Études de l’Amérique latine, IHEAL, Renée Fregosi et Rodrigo España (coordinateurs), Ed. L’Harmattan, Paris, p. 297 – 313.</w:t></w:r></w:p><w:p><w:pPr/><w:r><w:rPr/><w:t xml:space="preserve">2008 : « La Colombie ou la violence exacerbée », in Amérique latine : identités et ruptures, Jean Pierre Gélard et Alain Chemin (éds.), Presses Universitaires de Rennes, Éditions Complexe, p. 215-224.</w:t></w:r></w:p><w:p><w:pPr/><w:r><w:rPr/><w:t xml:space="preserve">2007 : “¿Qué sabemos sobre los migrantes latinoamericanos en Francia? Revisión bibliográfica comentada”, in Nuevas migraciones latinoamericanas a Europa, Gioconda Herrera et Isabel Yepez (éds.), Flacso – Obreal – Université Catholique de Louvain, Université de Bruxelles, Quito.</w:t></w:r></w:p><w:p><w:pPr/><w:r><w:rPr/><w:t xml:space="preserve">2007 : « L’intégration problématique des Latino-américains en France » in Les migrations internationales: enjeux contemporains et questions nouvelles, Cédric Audebert et Emmanuel Ma Mung (éds.), Bilbao, Université de Deusto, HumanitarianNet, p. 123-134.</w:t></w:r></w:p><w:p><w:pPr/><w:r><w:rPr/><w:t xml:space="preserve">2007 : “Del exiliado al migrante económico: reconfiguración de la migración latinoamericana en Francia”, in En busca de un nuevo El Dorado: análisis del fenómeno migratorio colombiano, David Khoudour (éd.), Universidad Externado de Colombia, Bogotá, p. 217-244.</w:t></w:r></w:p><w:p><w:pPr/><w:r><w:rPr/><w:t xml:space="preserve">2006 : “Integración social en Francia: los andinos en las instituciones para migrantes”, communication présentée au colloque Quels défis pour l’analyse et les politiques ? organisé par le Département des sciences de la population et du développement et l’ Institut des études du développement, Université Catholique de Louvain, Bruxelles, 6 et 7 novembre.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lucha de una indígena ecuatoriana, migrante en España, por el derecho a la vivienda y contra los abusos de la banca</w:t></w:r></w:hyperlink></w:p><w:p><w:pPr/><w:hyperlink r:id="rId8" w:history="1"><w:r><w:rPr><w:color w:val="#410a8c"/><w:u w:val="single"/></w:rPr><w:t xml:space="preserve">Olga L Gonzalez</w:t></w:r></w:hyperlink></w:p><w:p><w:pPr/><w:r><w:rPr><w:i w:val="1"/><w:iCs w:val="1"/></w:rPr><w:t xml:space="preserve">Encartes Antropológicos</w:t></w:r><w:r><w:rPr/><w:t xml:space="preserve">, 2019</w:t></w:r></w:p><w:p><w:pPr/><w:r><w:rPr/><w:t xml:space="preserve">Article dans une revue</w:t></w:r></w:p><w:p><w:pPr/><w:hyperlink r:id="rId7" w:history="1"><w:r><w:rPr><w:color w:val="#410a8c"/><w:u w:val="single"/></w:rPr><w:t xml:space="preserve">hal-02319365v1</w:t></w:r></w:hyperlink></w:p></w:tc></w:tr><w:tr><w:trPr/><w:tc><w:tcPr><w:noWrap/></w:tcPr><w:p><w:pPr><w:spacing w:after="200"/></w:pPr><w:hyperlink r:id="rId9" w:history="1"><w:r><w:rPr><w:color w:val="1e198e"/><w:b w:val="1"/><w:bCs w:val="1"/><w:u w:val="single"/></w:rPr><w:t xml:space="preserve">Review of &amp;quot;The Myth of the Wrong Body&amp;quot; (A la conquista del cuerpo equivocado),, Author: Miquel Miss,é Editorial Egales</w:t></w:r></w:hyperlink></w:p><w:p><w:pPr/><w:hyperlink r:id="rId8" w:history="1"><w:r><w:rPr><w:color w:val="#410a8c"/><w:u w:val="single"/></w:rPr><w:t xml:space="preserve">Olga L Gonzalez</w:t></w:r></w:hyperlink></w:p><w:p><w:pPr/><w:r><w:rPr><w:i w:val="1"/><w:iCs w:val="1"/></w:rPr><w:t xml:space="preserve">La vie des idées</w:t></w:r><w:r><w:rPr/><w:t xml:space="preserve">, 2019</w:t></w:r></w:p><w:p><w:pPr/><w:r><w:rPr/><w:t xml:space="preserve">Article dans une revue</w:t></w:r></w:p><w:p><w:pPr/><w:hyperlink r:id="rId9" w:history="1"><w:r><w:rPr><w:color w:val="#410a8c"/><w:u w:val="single"/></w:rPr><w:t xml:space="preserve">hal-02164181v1</w:t></w:r></w:hyperlink></w:p></w:tc></w:tr><w:tr><w:trPr/><w:tc><w:tcPr><w:noWrap/></w:tcPr><w:p><w:pPr><w:spacing w:after="200"/></w:pPr><w:hyperlink r:id="rId10" w:history="1"><w:r><w:rPr><w:color w:val="1e198e"/><w:b w:val="1"/><w:bCs w:val="1"/><w:u w:val="single"/></w:rPr><w:t xml:space="preserve">Colombie : Processus de paix, subversion du genre et résistances</w:t></w:r></w:hyperlink></w:p><w:p><w:pPr/><w:hyperlink r:id="rId11" w:history="1"><w:r><w:rPr><w:color w:val="#410a8c"/><w:u w:val="single"/></w:rPr><w:t xml:space="preserve">Olga González</w:t></w:r></w:hyperlink></w:p><w:p><w:pPr/><w:r><w:rPr><w:i w:val="1"/><w:iCs w:val="1"/></w:rPr><w:t xml:space="preserve">L'Ordinaire des Amériques</w:t></w:r><w:r><w:rPr/><w:t xml:space="preserve">, 2019, 224, </w:t></w:r><w:hyperlink r:id="rId12" w:history="1"><w:r><w:rPr><w:color w:val="#410a8c"/><w:u w:val="single"/></w:rPr><w:t xml:space="preserve">⟨10.4000/orda.4638⟩</w:t></w:r></w:hyperlink></w:p><w:p><w:pPr/><w:r><w:rPr/><w:t xml:space="preserve">Article dans une revue</w:t></w:r></w:p><w:p><w:pPr/><w:hyperlink r:id="rId10" w:history="1"><w:r><w:rPr><w:color w:val="#410a8c"/><w:u w:val="single"/></w:rPr><w:t xml:space="preserve">hal-02292056v1</w:t></w:r></w:hyperlink></w:p></w:tc></w:tr><w:tr><w:trPr/><w:tc><w:tcPr><w:noWrap/></w:tcPr><w:p><w:pPr><w:spacing w:after="200"/></w:pPr><w:hyperlink r:id="rId13" w:history="1"><w:r><w:rPr><w:color w:val="1e198e"/><w:b w:val="1"/><w:bCs w:val="1"/><w:u w:val="single"/></w:rPr><w:t xml:space="preserve">Note de lecture de Viviane Namaste, Oversight: Critical Reflections on Feminist Research and Politics (2015), Women’s Press, Toronto, 155 pages.</w:t></w:r></w:hyperlink></w:p><w:p><w:pPr/><w:hyperlink r:id="rId8" w:history="1"><w:r><w:rPr><w:color w:val="#410a8c"/><w:u w:val="single"/></w:rPr><w:t xml:space="preserve">Olga L Gonzalez</w:t></w:r></w:hyperlink></w:p><w:p><w:pPr/><w:r><w:rPr><w:i w:val="1"/><w:iCs w:val="1"/></w:rPr><w:t xml:space="preserve">Cahiers du Genre</w:t></w:r><w:r><w:rPr/><w:t xml:space="preserve">, 2018</w:t></w:r></w:p><w:p><w:pPr/><w:r><w:rPr/><w:t xml:space="preserve">Article dans une revue</w:t></w:r></w:p><w:p><w:pPr/><w:hyperlink r:id="rId13" w:history="1"><w:r><w:rPr><w:color w:val="#410a8c"/><w:u w:val="single"/></w:rPr><w:t xml:space="preserve">hal-01974063v1</w:t></w:r></w:hyperlink></w:p></w:tc></w:tr><w:tr><w:trPr/><w:tc><w:tcPr><w:noWrap/></w:tcPr><w:p><w:pPr><w:spacing w:after="200"/></w:pPr><w:hyperlink r:id="rId14" w:history="1"><w:r><w:rPr><w:color w:val="1e198e"/><w:b w:val="1"/><w:bCs w:val="1"/><w:u w:val="single"/></w:rPr><w:t xml:space="preserve">L’imbrication classe et sexe à l’œuvre : parcours identitaires et migratoires chez les personnes trans MtF latino-américaines</w:t></w:r></w:hyperlink></w:p><w:p><w:pPr/><w:hyperlink r:id="rId8" w:history="1"><w:r><w:rPr><w:color w:val="#410a8c"/><w:u w:val="single"/></w:rPr><w:t xml:space="preserve">Olga L Gonzalez</w:t></w:r></w:hyperlink></w:p><w:p><w:pPr/><w:r><w:rPr><w:i w:val="1"/><w:iCs w:val="1"/></w:rPr><w:t xml:space="preserve">Genre, sexualité &amp; société</w:t></w:r><w:r><w:rPr/><w:t xml:space="preserve">, 2018, 20, </w:t></w:r><w:hyperlink r:id="rId15" w:history="1"><w:r><w:rPr><w:color w:val="#410a8c"/><w:u w:val="single"/></w:rPr><w:t xml:space="preserve">⟨10.4000/gss.5230⟩</w:t></w:r></w:hyperlink></w:p><w:p><w:pPr/><w:r><w:rPr/><w:t xml:space="preserve">Article dans une revue</w:t></w:r></w:p><w:p><w:pPr/><w:hyperlink r:id="rId14" w:history="1"><w:r><w:rPr><w:color w:val="#410a8c"/><w:u w:val="single"/></w:rPr><w:t xml:space="preserve">hal-02058962v1</w:t></w:r></w:hyperlink></w:p></w:tc></w:tr><w:tr><w:trPr/><w:tc><w:tcPr><w:noWrap/></w:tcPr><w:p><w:pPr><w:spacing w:after="200"/></w:pPr><w:hyperlink r:id="rId16" w:history="1"><w:r><w:rPr><w:color w:val="1e198e"/><w:b w:val="1"/><w:bCs w:val="1"/><w:u w:val="single"/></w:rPr><w:t xml:space="preserve">Compte rendu de Rogers BRUBAKER, Trans Gender and Race in an Age of Unsettled Identities</w:t></w:r></w:hyperlink></w:p><w:p><w:pPr/><w:hyperlink r:id="rId8" w:history="1"><w:r><w:rPr><w:color w:val="#410a8c"/><w:u w:val="single"/></w:rPr><w:t xml:space="preserve">Olga L Gonzalez</w:t></w:r></w:hyperlink></w:p><w:p><w:pPr/><w:r><w:rPr><w:i w:val="1"/><w:iCs w:val="1"/></w:rPr><w:t xml:space="preserve">Revue européenne des sciences sociales (Cahiers Vilfredo Pareto)</w:t></w:r><w:r><w:rPr/><w:t xml:space="preserve">, 2018</w:t></w:r></w:p><w:p><w:pPr/><w:r><w:rPr/><w:t xml:space="preserve">Article dans une revue</w:t></w:r></w:p><w:p><w:pPr/><w:hyperlink r:id="rId16" w:history="1"><w:r><w:rPr><w:color w:val="#410a8c"/><w:u w:val="single"/></w:rPr><w:t xml:space="preserve">hal-01974136v1</w:t></w:r></w:hyperlink></w:p></w:tc></w:tr><w:tr><w:trPr/><w:tc><w:tcPr><w:noWrap/></w:tcPr><w:p><w:pPr><w:spacing w:after="200"/></w:pPr><w:hyperlink r:id="rId17" w:history="1"><w:r><w:rPr><w:color w:val="1e198e"/><w:b w:val="1"/><w:bCs w:val="1"/><w:u w:val="single"/></w:rPr><w:t xml:space="preserve">La otra subversión: la emergencia del &amp;quot; género &amp;quot; en el proceso de paz en Colombia</w:t></w:r></w:hyperlink></w:p><w:p><w:pPr/><w:hyperlink r:id="rId8" w:history="1"><w:r><w:rPr><w:color w:val="#410a8c"/><w:u w:val="single"/></w:rPr><w:t xml:space="preserve">Olga L Gonzalez</w:t></w:r></w:hyperlink></w:p><w:p><w:pPr/><w:r><w:rPr><w:i w:val="1"/><w:iCs w:val="1"/></w:rPr><w:t xml:space="preserve">Trajectoires Humaines Transcontinentales</w:t></w:r><w:r><w:rPr/><w:t xml:space="preserve">, 2017</w:t></w:r></w:p><w:p><w:pPr/><w:r><w:rPr/><w:t xml:space="preserve">Article dans une revue</w:t></w:r></w:p><w:p><w:pPr/><w:hyperlink r:id="rId17" w:history="1"><w:r><w:rPr><w:color w:val="#410a8c"/><w:u w:val="single"/></w:rPr><w:t xml:space="preserve">hal-01712701v1</w:t></w:r></w:hyperlink></w:p></w:tc></w:tr><w:tr><w:trPr/><w:tc><w:tcPr><w:noWrap/></w:tcPr><w:p><w:pPr><w:spacing w:after="200"/></w:pPr><w:hyperlink r:id="rId18" w:history="1"><w:r><w:rPr><w:color w:val="1e198e"/><w:b w:val="1"/><w:bCs w:val="1"/><w:u w:val="single"/></w:rPr><w:t xml:space="preserve">Violencia homicida en América Latina</w:t></w:r></w:hyperlink></w:p><w:p><w:pPr/><w:hyperlink r:id="rId8" w:history="1"><w:r><w:rPr><w:color w:val="#410a8c"/><w:u w:val="single"/></w:rPr><w:t xml:space="preserve">Olga L Gonzalez</w:t></w:r></w:hyperlink></w:p><w:p><w:pPr/><w:r><w:rPr><w:i w:val="1"/><w:iCs w:val="1"/></w:rPr><w:t xml:space="preserve">L'Ordinaire des Amériques</w:t></w:r><w:r><w:rPr/><w:t xml:space="preserve">, 2014, Villes et violences dans les Amériques, 216</w:t></w:r></w:p><w:p><w:pPr/><w:r><w:rPr/><w:t xml:space="preserve">Article dans une revue</w:t></w:r></w:p><w:p><w:pPr/><w:hyperlink r:id="rId18" w:history="1"><w:r><w:rPr><w:color w:val="#410a8c"/><w:u w:val="single"/></w:rPr><w:t xml:space="preserve">halshs-01287006v1</w:t></w:r></w:hyperlink></w:p></w:tc></w:tr><w:tr><w:trPr/><w:tc><w:tcPr><w:noWrap/></w:tcPr><w:p><w:pPr><w:spacing w:after="200"/></w:pPr><w:hyperlink r:id="rId19" w:history="1"><w:r><w:rPr><w:color w:val="1e198e"/><w:b w:val="1"/><w:bCs w:val="1"/><w:u w:val="single"/></w:rPr><w:t xml:space="preserve">Louise Michel, la poesía como visión</w:t></w:r></w:hyperlink></w:p><w:p><w:pPr/><w:hyperlink r:id="rId8" w:history="1"><w:r><w:rPr><w:color w:val="#410a8c"/><w:u w:val="single"/></w:rPr><w:t xml:space="preserve">Olga L Gonzalez</w:t></w:r></w:hyperlink></w:p><w:p><w:pPr/><w:r><w:rPr><w:i w:val="1"/><w:iCs w:val="1"/></w:rPr><w:t xml:space="preserve">En otras palabras..</w:t></w:r><w:r><w:rPr/><w:t xml:space="preserve">, 2014</w:t></w:r></w:p><w:p><w:pPr/><w:r><w:rPr/><w:t xml:space="preserve">Article dans une revue</w:t></w:r></w:p><w:p><w:pPr/><w:hyperlink r:id="rId19" w:history="1"><w:r><w:rPr><w:color w:val="#410a8c"/><w:u w:val="single"/></w:rPr><w:t xml:space="preserve">hal-02295888v1</w:t></w:r></w:hyperlink></w:p></w:tc></w:tr><w:tr><w:trPr/><w:tc><w:tcPr><w:noWrap/></w:tcPr><w:p><w:pPr><w:spacing w:after="200"/></w:pPr><w:hyperlink r:id="rId20" w:history="1"><w:r><w:rPr><w:color w:val="1e198e"/><w:b w:val="1"/><w:bCs w:val="1"/><w:u w:val="single"/></w:rPr><w:t xml:space="preserve">Violence homicide, drogues et déstructuration sociale : Regards croisés Mexique – Colombie</w:t></w:r></w:hyperlink></w:p><w:p><w:pPr/><w:hyperlink r:id="rId8" w:history="1"><w:r><w:rPr><w:color w:val="#410a8c"/><w:u w:val="single"/></w:rPr><w:t xml:space="preserve">Olga L Gonzalez</w:t></w:r></w:hyperlink></w:p><w:p><w:pPr/><w:r><w:rPr><w:i w:val="1"/><w:iCs w:val="1"/></w:rPr><w:t xml:space="preserve">Amerika</w:t></w:r><w:r><w:rPr/><w:t xml:space="preserve">, 2013</w:t></w:r></w:p><w:p><w:pPr/><w:r><w:rPr/><w:t xml:space="preserve">Article dans une revue</w:t></w:r></w:p><w:p><w:pPr/><w:hyperlink r:id="rId20" w:history="1"><w:r><w:rPr><w:color w:val="#410a8c"/><w:u w:val="single"/></w:rPr><w:t xml:space="preserve">hal-02321042v1</w:t></w:r></w:hyperlink></w:p></w:tc></w:tr><w:tr><w:trPr/><w:tc><w:tcPr><w:noWrap/></w:tcPr><w:p><w:pPr><w:spacing w:after="200"/></w:pPr><w:hyperlink r:id="rId21" w:history="1"><w:r><w:rPr><w:color w:val="1e198e"/><w:b w:val="1"/><w:bCs w:val="1"/><w:u w:val="single"/></w:rPr><w:t xml:space="preserve">COLOMBIE : LES DIALOGUES DE PAIX DE LA DERNIÈRE CHANCE ?</w:t></w:r></w:hyperlink></w:p><w:p><w:pPr/><w:hyperlink r:id="rId8" w:history="1"><w:r><w:rPr><w:color w:val="#410a8c"/><w:u w:val="single"/></w:rPr><w:t xml:space="preserve">Olga L Gonzalez</w:t></w:r></w:hyperlink></w:p><w:p><w:pPr/><w:r><w:rPr><w:i w:val="1"/><w:iCs w:val="1"/></w:rPr><w:t xml:space="preserve">Mouvements : des idées et des luttes</w:t></w:r><w:r><w:rPr/><w:t xml:space="preserve">, 2013, Amérique latine : capitalismes, résistances et reconfigurations politiques, 76, pp.78-89. </w:t></w:r><w:hyperlink r:id="rId22" w:history="1"><w:r><w:rPr><w:color w:val="#410a8c"/><w:u w:val="single"/></w:rPr><w:t xml:space="preserve">⟨10.3917/mouv.076.0078⟩</w:t></w:r></w:hyperlink></w:p><w:p><w:pPr/><w:r><w:rPr/><w:t xml:space="preserve">Article dans une revue</w:t></w:r></w:p><w:p><w:pPr/><w:hyperlink r:id="rId21" w:history="1"><w:r><w:rPr><w:color w:val="#410a8c"/><w:u w:val="single"/></w:rPr><w:t xml:space="preserve">hal-01370047v1</w:t></w:r></w:hyperlink></w:p></w:tc></w:tr><w:tr><w:trPr/><w:tc><w:tcPr><w:noWrap/></w:tcPr><w:p><w:pPr><w:spacing w:after="200"/></w:pPr><w:hyperlink r:id="rId23" w:history="1"><w:r><w:rPr><w:color w:val="1e198e"/><w:b w:val="1"/><w:bCs w:val="1"/><w:u w:val="single"/></w:rPr><w:t xml:space="preserve">El ‘rebusque’ de los colombianos en Francia, o cómo el punto de vista migrante enriquece la teoría de la acción</w:t></w:r></w:hyperlink></w:p><w:p><w:pPr/><w:hyperlink r:id="rId8" w:history="1"><w:r><w:rPr><w:color w:val="#410a8c"/><w:u w:val="single"/></w:rPr><w:t xml:space="preserve">Olga L Gonzalez</w:t></w:r></w:hyperlink><w:r><w:rPr/><w:t xml:space="preserve">,</w:t></w:r><w:hyperlink r:id="rId24" w:history="1"><w:r><w:rPr><w:color w:val="#410a8c"/><w:u w:val="single"/></w:rPr><w:t xml:space="preserve">Olga L González</w:t></w:r></w:hyperlink></w:p><w:p><w:pPr/><w:r><w:rPr><w:i w:val="1"/><w:iCs w:val="1"/></w:rPr><w:t xml:space="preserve">Revista Temas de Antropología y Migración</w:t></w:r><w:r><w:rPr/><w:t xml:space="preserve">, 2011</w:t></w:r></w:p><w:p><w:pPr/><w:r><w:rPr/><w:t xml:space="preserve">Article dans une revue</w:t></w:r></w:p><w:p><w:pPr/><w:hyperlink r:id="rId23" w:history="1"><w:r><w:rPr><w:color w:val="#410a8c"/><w:u w:val="single"/></w:rPr><w:t xml:space="preserve">hal-01974278v1</w:t></w:r></w:hyperlink></w:p></w:tc></w:tr><w:tr><w:trPr/><w:tc><w:tcPr><w:noWrap/></w:tcPr><w:p><w:pPr><w:spacing w:after="200"/></w:pPr><w:hyperlink r:id="rId25" w:history="1"><w:r><w:rPr><w:color w:val="1e198e"/><w:b w:val="1"/><w:bCs w:val="1"/><w:u w:val="single"/></w:rPr><w:t xml:space="preserve">Les migrants, sujets de la mobilisation ? L’expérience des migrants équatoriens dans la crise espagnole à la fin des années 2000</w:t></w:r></w:hyperlink></w:p><w:p><w:pPr/><w:hyperlink r:id="rId8" w:history="1"><w:r><w:rPr><w:color w:val="#410a8c"/><w:u w:val="single"/></w:rPr><w:t xml:space="preserve">Olga L Gonzalez</w:t></w:r></w:hyperlink></w:p><w:p><w:pPr/><w:r><w:rPr><w:i w:val="1"/><w:iCs w:val="1"/></w:rPr><w:t xml:space="preserve">Amérique Latine : Histoire et Mémoire. Les cahiers ALHIM</w:t></w:r><w:r><w:rPr/><w:t xml:space="preserve">, 2011</w:t></w:r></w:p><w:p><w:pPr/><w:r><w:rPr/><w:t xml:space="preserve">Article dans une revue</w:t></w:r></w:p><w:p><w:pPr/><w:hyperlink r:id="rId25" w:history="1"><w:r><w:rPr><w:color w:val="#410a8c"/><w:u w:val="single"/></w:rPr><w:t xml:space="preserve">hal-01974342v1</w:t></w:r></w:hyperlink></w:p></w:tc></w:tr><w:tr><w:trPr/><w:tc><w:tcPr><w:noWrap/></w:tcPr><w:p><w:pPr><w:spacing w:after="200"/></w:pPr><w:hyperlink r:id="rId26" w:history="1"><w:r><w:rPr><w:color w:val="1e198e"/><w:b w:val="1"/><w:bCs w:val="1"/><w:u w:val="single"/></w:rPr><w:t xml:space="preserve">Violence homicide en Colombie: déviance ou &amp;quot;débrouille&amp;quot;?</w:t></w:r></w:hyperlink></w:p><w:p><w:pPr/><w:hyperlink r:id="rId8" w:history="1"><w:r><w:rPr><w:color w:val="#410a8c"/><w:u w:val="single"/></w:rPr><w:t xml:space="preserve">Olga L Gonzalez</w:t></w:r></w:hyperlink></w:p><w:p><w:pPr/><w:r><w:rPr><w:i w:val="1"/><w:iCs w:val="1"/></w:rPr><w:t xml:space="preserve">Socio-logos</w:t></w:r><w:r><w:rPr/><w:t xml:space="preserve">, 2010</w:t></w:r></w:p><w:p><w:pPr/><w:r><w:rPr/><w:t xml:space="preserve">Article dans une revue</w:t></w:r></w:p><w:p><w:pPr/><w:hyperlink r:id="rId26" w:history="1"><w:r><w:rPr><w:color w:val="#410a8c"/><w:u w:val="single"/></w:rPr><w:t xml:space="preserve">hal-02321043v1</w:t></w:r></w:hyperlink></w:p></w:tc></w:tr><w:tr><w:trPr/><w:tc><w:tcPr><w:noWrap/></w:tcPr><w:p><w:pPr><w:spacing w:after="200"/></w:pPr><w:hyperlink r:id="rId27" w:history="1"><w:r><w:rPr><w:color w:val="1e198e"/><w:b w:val="1"/><w:bCs w:val="1"/><w:u w:val="single"/></w:rPr><w:t xml:space="preserve">Compte-rendu de : &amp;quot;Memorias rebeldes contra el olvido: Experiencias de 28 mujeres combatientes del área Ixil / Paasantzila Txumb'al Ti' Sotzeb'al K'ul&amp;quot; Magna Terra Editores, Ciudad Guatemala, 2008, 122 p</w:t></w:r></w:hyperlink></w:p><w:p><w:pPr/><w:hyperlink r:id="rId8" w:history="1"><w:r><w:rPr><w:color w:val="#410a8c"/><w:u w:val="single"/></w:rPr><w:t xml:space="preserve">Olga L Gonzalez</w:t></w:r></w:hyperlink></w:p><w:p><w:pPr/><w:r><w:rPr><w:i w:val="1"/><w:iCs w:val="1"/></w:rPr><w:t xml:space="preserve">Boletín de la Asociación para el Fomento de los Estudios Históricos en Centroamérica</w:t></w:r><w:r><w:rPr/><w:t xml:space="preserve">, 2008</w:t></w:r></w:p><w:p><w:pPr/><w:r><w:rPr/><w:t xml:space="preserve">Article dans une revue</w:t></w:r></w:p><w:p><w:pPr/><w:hyperlink r:id="rId27" w:history="1"><w:r><w:rPr><w:color w:val="#410a8c"/><w:u w:val="single"/></w:rPr><w:t xml:space="preserve">hal-02321045v1</w:t></w:r></w:hyperlink></w:p></w:tc></w:tr><w:tr><w:trPr/><w:tc><w:tcPr><w:noWrap/></w:tcPr><w:p><w:pPr><w:spacing w:after="200"/></w:pPr><w:hyperlink r:id="rId28" w:history="1"><w:r><w:rPr><w:color w:val="1e198e"/><w:b w:val="1"/><w:bCs w:val="1"/><w:u w:val="single"/></w:rPr><w:t xml:space="preserve">Les droits sociaux à l'ère des migrants et la &amp;quot;débrouille&amp;quot; des Latino-Américains en France</w:t></w:r></w:hyperlink></w:p><w:p><w:pPr/><w:hyperlink r:id="rId8" w:history="1"><w:r><w:rPr><w:color w:val="#410a8c"/><w:u w:val="single"/></w:rPr><w:t xml:space="preserve">Olga L Gonzalez</w:t></w:r></w:hyperlink></w:p><w:p><w:pPr/><w:r><w:rPr><w:i w:val="1"/><w:iCs w:val="1"/></w:rPr><w:t xml:space="preserve">Migrations Société</w:t></w:r><w:r><w:rPr/><w:t xml:space="preserve">, 2005</w:t></w:r></w:p><w:p><w:pPr/><w:r><w:rPr/><w:t xml:space="preserve">Article dans une revue</w:t></w:r></w:p><w:p><w:pPr/><w:hyperlink r:id="rId28" w:history="1"><w:r><w:rPr><w:color w:val="#410a8c"/><w:u w:val="single"/></w:rPr><w:t xml:space="preserve">hal-02321035v1</w:t></w:r></w:hyperlink></w:p></w:tc></w:tr><w:tr><w:trPr/><w:tc><w:tcPr><w:noWrap/></w:tcPr><w:p><w:pPr><w:spacing w:after="200"/></w:pPr><w:hyperlink r:id="rId29" w:history="1"><w:r><w:rPr><w:color w:val="1e198e"/><w:b w:val="1"/><w:bCs w:val="1"/><w:u w:val="single"/></w:rPr><w:t xml:space="preserve">Polysémie du passé dans le conflit colombien</w:t></w:r></w:hyperlink></w:p><w:p><w:pPr/><w:hyperlink r:id="rId8" w:history="1"><w:r><w:rPr><w:color w:val="#410a8c"/><w:u w:val="single"/></w:rPr><w:t xml:space="preserve">Olga L Gonzalez</w:t></w:r></w:hyperlink></w:p><w:p><w:pPr/><w:r><w:rPr><w:i w:val="1"/><w:iCs w:val="1"/></w:rPr><w:t xml:space="preserve">Regards des Amériques</w:t></w:r><w:r><w:rPr/><w:t xml:space="preserve">, 2003, 9, pp.17-21</w:t></w:r></w:p><w:p><w:pPr/><w:r><w:rPr/><w:t xml:space="preserve">Article dans une revue</w:t></w:r></w:p><w:p><w:pPr/><w:hyperlink r:id="rId29" w:history="1"><w:r><w:rPr><w:color w:val="#410a8c"/><w:u w:val="single"/></w:rPr><w:t xml:space="preserve">hal-04857126v1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Droits humains sous tension à l'université colombienne</w:t></w:r></w:hyperlink></w:p><w:p><w:pPr/><w:hyperlink r:id="rId8" w:history="1"><w:r><w:rPr><w:color w:val="#410a8c"/><w:u w:val="single"/></w:rPr><w:t xml:space="preserve">Olga L Gonzalez</w:t></w:r></w:hyperlink></w:p><w:p><w:pPr/><w:r><w:rPr><w:i w:val="1"/><w:iCs w:val="1"/></w:rPr><w:t xml:space="preserve">Recherche universitaire et droits de l’homme dans les travaux universitaires sur les Amériques </w:t></w:r><w:r><w:rPr/><w:t xml:space="preserve">, Jun 2009, Nantes, France</w:t></w:r></w:p><w:p><w:pPr/><w:r><w:rPr/><w:t xml:space="preserve">Communication dans un congrès</w:t></w:r></w:p><w:p><w:pPr/><w:hyperlink r:id="rId30" w:history="1"><w:r><w:rPr><w:color w:val="#410a8c"/><w:u w:val="single"/></w:rPr><w:t xml:space="preserve">hal-01966595v1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Une réponse sociologique relative à la haute prévalence du VIH auprès des personnes transgenre MtF provenant d’Amérique latine</w:t></w:r></w:hyperlink></w:p><w:p><w:pPr/><w:hyperlink r:id="rId8" w:history="1"><w:r><w:rPr><w:color w:val="#410a8c"/><w:u w:val="single"/></w:rPr><w:t xml:space="preserve">Olga L Gonzalez</w:t></w:r></w:hyperlink></w:p><w:p><w:pPr/><w:r><w:rPr><w:i w:val="1"/><w:iCs w:val="1"/></w:rPr><w:t xml:space="preserve">Journée Scientifique Sidaction 2019</w:t></w:r><w:r><w:rPr/><w:t xml:space="preserve">, Feb 2019, Paris, France. 2008, </w:t></w:r><w:hyperlink r:id="rId32" w:history="1"><w:r><w:rPr><w:color w:val="#410a8c"/><w:u w:val="single"/></w:rPr><w:t xml:space="preserve">⟨10.1007/s10461-007-9299-3⟩</w:t></w:r></w:hyperlink></w:p><w:p><w:pPr/><w:r><w:rPr/><w:t xml:space="preserve">Poster de conférence</w:t></w:r></w:p><w:p><w:pPr/><w:hyperlink r:id="rId33" w:history="1"><w:r><w:rPr><w:color w:val="#410a8c"/><w:u w:val="single"/></w:rPr><w:t xml:space="preserve">istex</w:t></w:r></w:hyperlink></w:p><w:p><w:pPr/><w:hyperlink r:id="rId31" w:history="1"><w:r><w:rPr><w:color w:val="#410a8c"/><w:u w:val="single"/></w:rPr><w:t xml:space="preserve">hal-02319357v1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Reinforcing Governance: Perspectives on Development, Poverty and Global Crises</w:t></w:r></w:hyperlink></w:p><w:p><w:pPr/><w:hyperlink r:id="rId35" w:history="1"><w:r><w:rPr><w:color w:val="#410a8c"/><w:u w:val="single"/></w:rPr><w:t xml:space="preserve">Julia Affolderbach</w:t></w:r></w:hyperlink><w:r><w:rPr/><w:t xml:space="preserve">,</w:t></w:r><w:hyperlink r:id="rId36" w:history="1"><w:r><w:rPr><w:color w:val="#410a8c"/><w:u w:val="single"/></w:rPr><w:t xml:space="preserve">Travis Du Bry</w:t></w:r></w:hyperlink><w:r><w:rPr/><w:t xml:space="preserve">,</w:t></w:r><w:hyperlink r:id="rId8" w:history="1"><w:r><w:rPr><w:color w:val="#410a8c"/><w:u w:val="single"/></w:rPr><w:t xml:space="preserve">Olga L Gonzalez</w:t></w:r></w:hyperlink><w:r><w:rPr/><w:t xml:space="preserve">,</w:t></w:r><w:hyperlink r:id="rId37" w:history="1"><w:r><w:rPr><w:color w:val="#410a8c"/><w:u w:val="single"/></w:rPr><w:t xml:space="preserve">Constanza Parra</w:t></w:r></w:hyperlink></w:p><w:p><w:pPr/><w:r><w:rPr/><w:t xml:space="preserve">2012</w:t></w:r></w:p><w:p><w:pPr/><w:r><w:rPr/><w:t xml:space="preserve">Ouvrages</w:t></w:r></w:p><w:p><w:pPr/><w:hyperlink r:id="rId34" w:history="1"><w:r><w:rPr><w:color w:val="#410a8c"/><w:u w:val="single"/></w:rPr><w:t xml:space="preserve">hal-02321039v1</w:t></w:r></w:hyperlink></w:p></w:tc></w:tr><w:tr><w:trPr/><w:tc><w:tcPr><w:noWrap/></w:tcPr><w:p><w:pPr><w:spacing w:after="200"/></w:pPr><w:hyperlink r:id="rId38" w:history="1"><w:r><w:rPr><w:color w:val="1e198e"/><w:b w:val="1"/><w:bCs w:val="1"/><w:u w:val="single"/></w:rPr><w:t xml:space="preserve">Migrants latino-américains dans les années 2000 : crises, défis, enjeux</w:t></w:r></w:hyperlink></w:p><w:p><w:pPr/><w:hyperlink r:id="rId39" w:history="1"><w:r><w:rPr><w:color w:val="#410a8c"/><w:u w:val="single"/></w:rPr><w:t xml:space="preserve">Perla Petrich</w:t></w:r></w:hyperlink><w:r><w:rPr/><w:t xml:space="preserve">,</w:t></w:r><w:hyperlink r:id="rId11" w:history="1"><w:r><w:rPr><w:color w:val="#410a8c"/><w:u w:val="single"/></w:rPr><w:t xml:space="preserve">Olga González</w:t></w:r></w:hyperlink></w:p><w:p><w:pPr/><w:r><w:rPr/><w:t xml:space="preserve">Cahiers ALHIM n°23 - http://alhim.revues.org/, 2011</w:t></w:r></w:p><w:p><w:pPr/><w:r><w:rPr/><w:t xml:space="preserve">Ouvrages</w:t></w:r></w:p><w:p><w:pPr/><w:hyperlink r:id="rId38" w:history="1"><w:r><w:rPr><w:color w:val="#410a8c"/><w:u w:val="single"/></w:rPr><w:t xml:space="preserve">hal-01065928v1</w:t></w:r></w:hyperlink></w:p></w:tc></w:tr><w:tr><w:trPr/><w:tc><w:tcPr><w:noWrap/></w:tcPr><w:p><w:pPr><w:spacing w:after="200"/></w:pPr><w:hyperlink r:id="rId40" w:history="1"><w:r><w:rPr><w:color w:val="1e198e"/><w:b w:val="1"/><w:bCs w:val="1"/><w:u w:val="single"/></w:rPr><w:t xml:space="preserve">Drogues et antidrogue en Colombie : production et trafic illicites, conflit armé, interventions étatiques</w:t></w:r></w:hyperlink></w:p><w:p><w:pPr/><w:hyperlink r:id="rId41" w:history="1"><w:r><w:rPr><w:color w:val="#410a8c"/><w:u w:val="single"/></w:rPr><w:t xml:space="preserve">Laurent Laniel</w:t></w:r></w:hyperlink><w:r><w:rPr/><w:t xml:space="preserve">,</w:t></w:r><w:hyperlink r:id="rId8" w:history="1"><w:r><w:rPr><w:color w:val="#410a8c"/><w:u w:val="single"/></w:rPr><w:t xml:space="preserve">Olga L Gonzalez</w:t></w:r></w:hyperlink></w:p><w:p><w:pPr/><w:r><w:rPr/><w:t xml:space="preserve">2005</w:t></w:r></w:p><w:p><w:pPr/><w:r><w:rPr/><w:t xml:space="preserve">Ouvrages</w:t></w:r></w:p><w:p><w:pPr/><w:hyperlink r:id="rId40" w:history="1"><w:r><w:rPr><w:color w:val="#410a8c"/><w:u w:val="single"/></w:rPr><w:t xml:space="preserve">hal-02321037v1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Latino-américains</w:t></w:r></w:hyperlink></w:p><w:p><w:pPr/><w:hyperlink r:id="rId8" w:history="1"><w:r><w:rPr><w:color w:val="#410a8c"/><w:u w:val="single"/></w:rPr><w:t xml:space="preserve">Olga L Gonzalez</w:t></w:r></w:hyperlink></w:p><w:p><w:pPr/><w:r><w:rPr><w:i w:val="1"/><w:iCs w:val="1"/></w:rPr><w:t xml:space="preserve">Dictionnaire des étrangers qui ont fait la France, sous la direction de Pascal Ory, avec la collaboration de Marie-Claude Blanc-Chaléard</w:t></w:r><w:r><w:rPr/><w:t xml:space="preserve">, 2013</w:t></w:r></w:p><w:p><w:pPr/><w:r><w:rPr/><w:t xml:space="preserve">Chapitre d'ouvrage</w:t></w:r></w:p><w:p><w:pPr/><w:hyperlink r:id="rId42" w:history="1"><w:r><w:rPr><w:color w:val="#410a8c"/><w:u w:val="single"/></w:rPr><w:t xml:space="preserve">hal-01712713v1</w:t></w:r></w:hyperlink></w:p></w:tc></w:tr><w:tr><w:trPr/><w:tc><w:tcPr><w:noWrap/></w:tcPr><w:p><w:pPr><w:spacing w:after="200"/></w:pPr><w:hyperlink r:id="rId43" w:history="1"><w:r><w:rPr><w:color w:val="1e198e"/><w:b w:val="1"/><w:bCs w:val="1"/><w:u w:val="single"/></w:rPr><w:t xml:space="preserve">Débora Arango, la lucidité (ou le regard d’une femme peintre en Colombie)</w:t></w:r></w:hyperlink></w:p><w:p><w:pPr/><w:hyperlink r:id="rId8" w:history="1"><w:r><w:rPr><w:color w:val="#410a8c"/><w:u w:val="single"/></w:rPr><w:t xml:space="preserve">Olga L Gonzalez</w:t></w:r></w:hyperlink></w:p><w:p><w:pPr/><w:r><w:rPr><w:i w:val="1"/><w:iCs w:val="1"/></w:rPr><w:t xml:space="preserve">Penser les métamorphoses de la politique, de la violence, de la guerre avec Colette Guillaumin, Nicole-Claude Mathieu, Paola Tabet, féministes matérialistes, Sous la direction de Marie-Claire CALOZ-TSCHOPP et Teresa VELOSO BERMEDO</w:t></w:r><w:r><w:rPr/><w:t xml:space="preserve">, 2013</w:t></w:r></w:p><w:p><w:pPr/><w:r><w:rPr/><w:t xml:space="preserve">Chapitre d'ouvrage</w:t></w:r></w:p><w:p><w:pPr/><w:hyperlink r:id="rId43" w:history="1"><w:r><w:rPr><w:color w:val="#410a8c"/><w:u w:val="single"/></w:rPr><w:t xml:space="preserve">hal-01712724v1</w:t></w:r></w:hyperlink></w:p></w:tc></w:tr><w:tr><w:trPr/><w:tc><w:tcPr><w:noWrap/></w:tcPr><w:p><w:pPr><w:spacing w:after="200"/></w:pPr><w:hyperlink r:id="rId44" w:history="1"><w:r><w:rPr><w:color w:val="1e198e"/><w:b w:val="1"/><w:bCs w:val="1"/><w:u w:val="single"/></w:rPr><w:t xml:space="preserve">Lo real horribiloso en Colombia o lo que se oculta tras el caso Garavito</w:t></w:r></w:hyperlink></w:p><w:p><w:pPr/><w:hyperlink r:id="rId8" w:history="1"><w:r><w:rPr><w:color w:val="#410a8c"/><w:u w:val="single"/></w:rPr><w:t xml:space="preserve">Olga L Gonzalez</w:t></w:r></w:hyperlink></w:p><w:p><w:pPr/><w:r><w:rPr><w:i w:val="1"/><w:iCs w:val="1"/></w:rPr><w:t xml:space="preserve">Garavito no fue</w:t></w:r><w:r><w:rPr/><w:t xml:space="preserve">, 2010</w:t></w:r></w:p><w:p><w:pPr/><w:r><w:rPr/><w:t xml:space="preserve">Chapitre d'ouvrage</w:t></w:r></w:p><w:p><w:pPr/><w:hyperlink r:id="rId44" w:history="1"><w:r><w:rPr><w:color w:val="#410a8c"/><w:u w:val="single"/></w:rPr><w:t xml:space="preserve">hal-01966617v1</w:t></w:r></w:hyperlink></w:p></w:tc></w:tr><w:tr><w:trPr/><w:tc><w:tcPr><w:noWrap/></w:tcPr><w:p><w:pPr><w:spacing w:after="200"/></w:pPr><w:hyperlink r:id="rId45" w:history="1"><w:r><w:rPr><w:color w:val="1e198e"/><w:b w:val="1"/><w:bCs w:val="1"/><w:u w:val="single"/></w:rPr><w:t xml:space="preserve">Femmes sociologues précurseures en Colombie</w:t></w:r></w:hyperlink></w:p><w:p><w:pPr/><w:hyperlink r:id="rId8" w:history="1"><w:r><w:rPr><w:color w:val="#410a8c"/><w:u w:val="single"/></w:rPr><w:t xml:space="preserve">Olga L Gonzalez</w:t></w:r></w:hyperlink></w:p><w:p><w:pPr/><w:r><w:rPr><w:i w:val="1"/><w:iCs w:val="1"/></w:rPr><w:t xml:space="preserve">Le dictionnaire universel des femmes créatrices</w:t></w:r><w:r><w:rPr/><w:t xml:space="preserve">, 2010</w:t></w:r></w:p><w:p><w:pPr/><w:r><w:rPr/><w:t xml:space="preserve">Chapitre d'ouvrage</w:t></w:r></w:p><w:p><w:pPr/><w:hyperlink r:id="rId45" w:history="1"><w:r><w:rPr><w:color w:val="#410a8c"/><w:u w:val="single"/></w:rPr><w:t xml:space="preserve">hal-01974444v1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Éclairage sociologique sur « Francia », roman de Nancy Houston</w:t></w:r></w:hyperlink></w:p><w:p><w:pPr/><w:hyperlink r:id="rId8" w:history="1"><w:r><w:rPr><w:color w:val="#410a8c"/><w:u w:val="single"/></w:rPr><w:t xml:space="preserve">Olga L Gonzalez</w:t></w:r></w:hyperlink></w:p><w:p><w:pPr/><w:r><w:rPr/><w:t xml:space="preserve">2024</w:t></w:r></w:p><w:p><w:pPr/><w:r><w:rPr/><w:t xml:space="preserve">Pré-publication, Document de travail</w:t></w:r></w:p><w:p><w:pPr/><w:hyperlink r:id="rId46" w:history="1"><w:r><w:rPr><w:color w:val="#410a8c"/><w:u w:val="single"/></w:rPr><w:t xml:space="preserve">hal-04533308v1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Diagnóstico de la población colombiana en Francia</w:t></w:r></w:hyperlink></w:p><w:p><w:pPr/><w:hyperlink r:id="rId8" w:history="1"><w:r><w:rPr><w:color w:val="#410a8c"/><w:u w:val="single"/></w:rPr><w:t xml:space="preserve">Olga L Gonzalez</w:t></w:r></w:hyperlink><w:r><w:rPr/><w:t xml:space="preserve">,</w:t></w:r><w:hyperlink r:id="rId48" w:history="1"><w:r><w:rPr><w:color w:val="#410a8c"/><w:u w:val="single"/></w:rPr><w:t xml:space="preserve">Celio Sierra-Paycha</w:t></w:r></w:hyperlink></w:p><w:p><w:pPr/><w:r><w:rPr/><w:t xml:space="preserve">Paris 1 Panthéon-Sorbonne. 2025</w:t></w:r></w:p><w:p><w:pPr/><w:r><w:rPr/><w:t xml:space="preserve">Rapport</w:t></w:r></w:p><w:p><w:pPr/><w:hyperlink r:id="rId47" w:history="1"><w:r><w:rPr><w:color w:val="#410a8c"/><w:u w:val="single"/></w:rPr><w:t xml:space="preserve">hal-05021586v2</w:t></w:r></w:hyperlink></w:p></w:tc></w:tr></w:tbl><w:sectPr><w:footerReference w:type="default" r:id="rId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319365v1" TargetMode="External"/><Relationship Id="rId8" Type="http://schemas.openxmlformats.org/officeDocument/2006/relationships/hyperlink" Target="https://hal.science/search/index/?q=*&amp;authFullName_s=Olga L Gonzalez" TargetMode="External"/><Relationship Id="rId9" Type="http://schemas.openxmlformats.org/officeDocument/2006/relationships/hyperlink" Target="https://hal.science/hal-02164181v1" TargetMode="External"/><Relationship Id="rId10" Type="http://schemas.openxmlformats.org/officeDocument/2006/relationships/hyperlink" Target="https://univ-tlse2.hal.science/hal-02292056v1" TargetMode="External"/><Relationship Id="rId11" Type="http://schemas.openxmlformats.org/officeDocument/2006/relationships/hyperlink" Target="https://hal.science/search/index/?q=*&amp;authFullName_s=Olga Gonz&#225;lez" TargetMode="External"/><Relationship Id="rId12" Type="http://schemas.openxmlformats.org/officeDocument/2006/relationships/hyperlink" Target="https://dx.doi.org/10.4000/orda.4638" TargetMode="External"/><Relationship Id="rId13" Type="http://schemas.openxmlformats.org/officeDocument/2006/relationships/hyperlink" Target="https://hal.science/hal-01974063v1" TargetMode="External"/><Relationship Id="rId14" Type="http://schemas.openxmlformats.org/officeDocument/2006/relationships/hyperlink" Target="https://hal.science/hal-02058962v1" TargetMode="External"/><Relationship Id="rId15" Type="http://schemas.openxmlformats.org/officeDocument/2006/relationships/hyperlink" Target="https://dx.doi.org/10.4000/gss.5230" TargetMode="External"/><Relationship Id="rId16" Type="http://schemas.openxmlformats.org/officeDocument/2006/relationships/hyperlink" Target="https://hal.science/hal-01974136v1" TargetMode="External"/><Relationship Id="rId17" Type="http://schemas.openxmlformats.org/officeDocument/2006/relationships/hyperlink" Target="https://hal.science/hal-01712701v1" TargetMode="External"/><Relationship Id="rId18" Type="http://schemas.openxmlformats.org/officeDocument/2006/relationships/hyperlink" Target="https://shs.hal.science/halshs-01287006v1" TargetMode="External"/><Relationship Id="rId19" Type="http://schemas.openxmlformats.org/officeDocument/2006/relationships/hyperlink" Target="https://hal.science/hal-02295888v1" TargetMode="External"/><Relationship Id="rId20" Type="http://schemas.openxmlformats.org/officeDocument/2006/relationships/hyperlink" Target="https://hal.science/hal-02321042v1" TargetMode="External"/><Relationship Id="rId21" Type="http://schemas.openxmlformats.org/officeDocument/2006/relationships/hyperlink" Target="https://hal.science/hal-01370047v1" TargetMode="External"/><Relationship Id="rId22" Type="http://schemas.openxmlformats.org/officeDocument/2006/relationships/hyperlink" Target="https://dx.doi.org/10.3917/mouv.076.0078" TargetMode="External"/><Relationship Id="rId23" Type="http://schemas.openxmlformats.org/officeDocument/2006/relationships/hyperlink" Target="https://hal.science/hal-01974278v1" TargetMode="External"/><Relationship Id="rId24" Type="http://schemas.openxmlformats.org/officeDocument/2006/relationships/hyperlink" Target="https://hal.science/search/index/?q=*&amp;authFullName_s=Olga L Gonz&#225;lez" TargetMode="External"/><Relationship Id="rId25" Type="http://schemas.openxmlformats.org/officeDocument/2006/relationships/hyperlink" Target="https://hal.science/hal-01974342v1" TargetMode="External"/><Relationship Id="rId26" Type="http://schemas.openxmlformats.org/officeDocument/2006/relationships/hyperlink" Target="https://hal.science/hal-02321043v1" TargetMode="External"/><Relationship Id="rId27" Type="http://schemas.openxmlformats.org/officeDocument/2006/relationships/hyperlink" Target="https://hal.science/hal-02321045v1" TargetMode="External"/><Relationship Id="rId28" Type="http://schemas.openxmlformats.org/officeDocument/2006/relationships/hyperlink" Target="https://hal.science/hal-02321035v1" TargetMode="External"/><Relationship Id="rId29" Type="http://schemas.openxmlformats.org/officeDocument/2006/relationships/hyperlink" Target="https://hal.science/hal-04857126v1" TargetMode="External"/><Relationship Id="rId30" Type="http://schemas.openxmlformats.org/officeDocument/2006/relationships/hyperlink" Target="https://hal.science/hal-01966595v1" TargetMode="External"/><Relationship Id="rId31" Type="http://schemas.openxmlformats.org/officeDocument/2006/relationships/hyperlink" Target="https://hal.science/hal-02319357v1" TargetMode="External"/><Relationship Id="rId32" Type="http://schemas.openxmlformats.org/officeDocument/2006/relationships/hyperlink" Target="https://dx.doi.org/10.1007/s10461-007-9299-3" TargetMode="External"/><Relationship Id="rId33" Type="http://schemas.openxmlformats.org/officeDocument/2006/relationships/hyperlink" Target="https://api.istex.fr/ark:/67375/VQC-20WRGZHD-6/fulltext.pdf?sid=hal" TargetMode="External"/><Relationship Id="rId34" Type="http://schemas.openxmlformats.org/officeDocument/2006/relationships/hyperlink" Target="https://hal.science/hal-02321039v1" TargetMode="External"/><Relationship Id="rId35" Type="http://schemas.openxmlformats.org/officeDocument/2006/relationships/hyperlink" Target="https://hal.science/search/index/?q=*&amp;authFullName_s=Julia Affolderbach" TargetMode="External"/><Relationship Id="rId36" Type="http://schemas.openxmlformats.org/officeDocument/2006/relationships/hyperlink" Target="https://hal.science/search/index/?q=*&amp;authFullName_s=Travis Du Bry" TargetMode="External"/><Relationship Id="rId37" Type="http://schemas.openxmlformats.org/officeDocument/2006/relationships/hyperlink" Target="https://hal.science/search/index/?q=*&amp;authFullName_s=Constanza Parra" TargetMode="External"/><Relationship Id="rId38" Type="http://schemas.openxmlformats.org/officeDocument/2006/relationships/hyperlink" Target="https://univ-paris8.hal.science/hal-01065928v1" TargetMode="External"/><Relationship Id="rId39" Type="http://schemas.openxmlformats.org/officeDocument/2006/relationships/hyperlink" Target="https://hal.science/search/index/?q=*&amp;authFullName_s=Perla Petrich" TargetMode="External"/><Relationship Id="rId40" Type="http://schemas.openxmlformats.org/officeDocument/2006/relationships/hyperlink" Target="https://hal.science/hal-02321037v1" TargetMode="External"/><Relationship Id="rId41" Type="http://schemas.openxmlformats.org/officeDocument/2006/relationships/hyperlink" Target="https://hal.science/search/index/?q=*&amp;authFullName_s=Laurent Laniel" TargetMode="External"/><Relationship Id="rId42" Type="http://schemas.openxmlformats.org/officeDocument/2006/relationships/hyperlink" Target="https://hal.science/hal-01712713v1" TargetMode="External"/><Relationship Id="rId43" Type="http://schemas.openxmlformats.org/officeDocument/2006/relationships/hyperlink" Target="https://hal.science/hal-01712724v1" TargetMode="External"/><Relationship Id="rId44" Type="http://schemas.openxmlformats.org/officeDocument/2006/relationships/hyperlink" Target="https://hal.science/hal-01966617v1" TargetMode="External"/><Relationship Id="rId45" Type="http://schemas.openxmlformats.org/officeDocument/2006/relationships/hyperlink" Target="https://hal.science/hal-01974444v1" TargetMode="External"/><Relationship Id="rId46" Type="http://schemas.openxmlformats.org/officeDocument/2006/relationships/hyperlink" Target="https://hal.science/hal-04533308v1" TargetMode="External"/><Relationship Id="rId47" Type="http://schemas.openxmlformats.org/officeDocument/2006/relationships/hyperlink" Target="https://paris1.hal.science/hal-05021586v2" TargetMode="External"/><Relationship Id="rId48" Type="http://schemas.openxmlformats.org/officeDocument/2006/relationships/hyperlink" Target="https://hal.science/search/index/?q=*&amp;authFullName_s=Celio Sierra-Paycha"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Olga L Gonzalez</dc:title>
  <dc:description>CV</dc:description>
  <dc:subject/>
  <cp:keywords/>
  <cp:category/>
  <cp:lastModifiedBy/>
  <dcterms:created xsi:type="dcterms:W3CDTF">2026-05-07T16:16:57+02:00</dcterms:created>
  <dcterms:modified xsi:type="dcterms:W3CDTF">2026-05-07T16:16:57+02:00</dcterms:modified>
</cp:coreProperties>
</file>

<file path=docProps/custom.xml><?xml version="1.0" encoding="utf-8"?>
<Properties xmlns="http://schemas.openxmlformats.org/officeDocument/2006/custom-properties" xmlns:vt="http://schemas.openxmlformats.org/officeDocument/2006/docPropsVTypes"/>
</file>