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Guérin </w:t>
      </w:r>
      <w:r>
        <w:rPr>
          <w:color w:val="641e6e"/>
        </w:rPr>
        <w:t xml:space="preserve">Maitre de conférences hors classe en linguistique française (7e section CNU), Aix-Marseille Université, département de lettres / UMR 7309 CNRS-AMU Laboratoire Parole et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 :</w:t>
      </w:r>
    </w:p>
    <w:p>
      <w:pPr/>
      <w:r>
        <w:rPr/>
        <w:t xml:space="preserve">Depuis 2012:</w:t>
      </w:r>
      <w:r>
        <w:rPr>
          <w:b w:val="1"/>
          <w:bCs w:val="1"/>
        </w:rPr>
        <w:t xml:space="preserve">Maitre de conférences en linguistique française</w:t>
      </w:r>
      <w:r>
        <w:rPr/>
        <w:t xml:space="preserve">, hors classe, 7e section CNU (sciences du langage),  Aix-Marseille Université, département de lettres / UMR 7309 CNRS-AMU Laboratoire Parole et langage (équipe Systus: Systèmes, usages et sociétés).Spécialités de recherche : sémantique, linguistique textuelle, analyse du discours.</w:t>
      </w:r>
    </w:p>
    <w:p>
      <w:pPr/>
      <w:r>
        <w:rPr>
          <w:b w:val="1"/>
          <w:bCs w:val="1"/>
        </w:rPr>
        <w:t xml:space="preserve">Postes universitaires précédemment occupés:</w:t>
      </w:r>
      <w:r>
        <w:rPr/>
        <w:t xml:space="preserve">Attachée Temporaire d'enseignement et de recherche en Sciences du Langage (2000-2004):</w:t>
      </w:r>
    </w:p>
    <w:p>
      <w:pPr>
        <w:numPr>
          <w:ilvl w:val="0"/>
          <w:numId w:val="1"/>
        </w:numPr>
      </w:pPr>
      <w:r>
        <w:rPr/>
        <w:t xml:space="preserve">Université Paris 3-Sorbonne nouvelle, LEA. Profil : Linguistique française française et techniques d’expression.</w:t>
      </w:r>
    </w:p>
    <w:p>
      <w:pPr>
        <w:numPr>
          <w:ilvl w:val="0"/>
          <w:numId w:val="1"/>
        </w:numPr>
      </w:pPr>
      <w:r>
        <w:rPr/>
        <w:t xml:space="preserve">Université Paris 13, Centre de Linguistique Française. Profil : Linguistique française et techniques d’expression.</w:t>
      </w:r>
    </w:p>
    <w:p>
      <w:pPr>
        <w:numPr>
          <w:ilvl w:val="0"/>
          <w:numId w:val="1"/>
        </w:numPr>
      </w:pPr>
      <w:r>
        <w:rPr/>
        <w:t xml:space="preserve">Institut Universitaire de Formations des Maîtres Paris 12-Créteil, formation professeurs des écoles. Profil : Sciences du langage et didactique du français.</w:t>
      </w:r>
    </w:p>
    <w:p>
      <w:pPr/>
      <w:r>
        <w:rPr/>
        <w:t xml:space="preserve">PRAG (professeure agrégée affectée dans l'enseignement supérieur) Lettres modernes / Linguistique (2004-2012):</w:t>
      </w:r>
    </w:p>
    <w:p>
      <w:pPr>
        <w:numPr>
          <w:ilvl w:val="0"/>
          <w:numId w:val="2"/>
        </w:numPr>
      </w:pPr>
      <w:r>
        <w:rPr/>
        <w:t xml:space="preserve">Université Paris 3-Sorbonne nouvelle, Institut de Linguistique et Phonétique Générales et Appliquées. Profil : Linguistique générale et linguistique française.</w:t>
      </w:r>
    </w:p>
    <w:p>
      <w:pPr>
        <w:numPr>
          <w:ilvl w:val="0"/>
          <w:numId w:val="2"/>
        </w:numPr>
      </w:pPr>
      <w:r>
        <w:rPr/>
        <w:t xml:space="preserve">Université de la Polynésie française, Département de Lettres, langues et sciences humaines. Profil : Langue et littérature françaises.</w:t>
      </w:r>
    </w:p>
    <w:p>
      <w:pPr>
        <w:pStyle w:val="Heading2"/>
      </w:pPr>
      <w:r>
        <w:rPr>
          <w:b w:val="1"/>
          <w:bCs w:val="1"/>
        </w:rPr>
        <w:t xml:space="preserve">Principaux thèmes de recherche en linguistique :</w:t>
      </w:r>
    </w:p>
    <w:p>
      <w:pPr/>
      <w:r>
        <w:rPr>
          <w:b w:val="1"/>
          <w:bCs w:val="1"/>
        </w:rPr>
        <w:t xml:space="preserve">1. La construction discursive de la référence :</w:t>
      </w:r>
      <w:r>
        <w:rPr/>
        <w:t xml:space="preserve"> dénomination et catégorisation : une approche entre langue et discours ; textualisation des opérations de référence</w:t>
      </w:r>
    </w:p>
    <w:p>
      <w:pPr/>
      <w:r>
        <w:rPr>
          <w:b w:val="1"/>
          <w:bCs w:val="1"/>
        </w:rPr>
        <w:t xml:space="preserve">2. Vers une sémantique discursive :</w:t>
      </w:r>
      <w:r>
        <w:rPr/>
        <w:t xml:space="preserve"> propositions théoriques et méthodologiques</w:t>
      </w:r>
    </w:p>
    <w:p>
      <w:pPr/>
      <w:r>
        <w:rPr>
          <w:b w:val="1"/>
          <w:bCs w:val="1"/>
        </w:rPr>
        <w:t xml:space="preserve">3. Analyse du discours</w:t>
      </w:r>
      <w:r>
        <w:rPr/>
        <w:t xml:space="preserve"> : contraintes génériques sur la production des discours (genres étudiés en particulier : récit de voyage, nouvelle contemporaine, recueil poétique), discours interculturels, discours de vulgarisation scientifique, confrontation de modèles théoriques</w:t>
      </w:r>
    </w:p>
    <w:p>
      <w:pPr/>
      <w:r>
        <w:rPr>
          <w:b w:val="1"/>
          <w:bCs w:val="1"/>
        </w:rPr>
        <w:t xml:space="preserve">4. La linguistique du texte et du discours au service de la production d’écrits :</w:t>
      </w:r>
      <w:r>
        <w:rPr/>
        <w:t xml:space="preserve"> linguistique et création littéraire, linguistique du texte et du discours et développement des compétences rédactionnelles.</w:t>
      </w:r>
    </w:p>
    <w:p>
      <w:pPr>
        <w:pStyle w:val="Heading2"/>
      </w:pPr>
      <w:r>
        <w:rPr>
          <w:b w:val="1"/>
          <w:bCs w:val="1"/>
        </w:rPr>
        <w:t xml:space="preserve">Enseignements universitaires :</w:t>
      </w:r>
    </w:p>
    <w:p>
      <w:pPr>
        <w:numPr>
          <w:ilvl w:val="0"/>
          <w:numId w:val="3"/>
        </w:numPr>
      </w:pPr>
      <w:r>
        <w:rPr/>
        <w:t xml:space="preserve">Linguistique française et linguistique générale: lexicologie, sémantique, linguistique textuelle, énonciation, analyse du discours, morphologie, syntaxe.</w:t>
      </w:r>
    </w:p>
    <w:p>
      <w:pPr>
        <w:numPr>
          <w:ilvl w:val="0"/>
          <w:numId w:val="3"/>
        </w:numPr>
      </w:pPr>
      <w:r>
        <w:rPr/>
        <w:t xml:space="preserve">Pratiques de l'écrit: didactique de l'écrit universitaire, création littéraire, ateliers d'écriture.</w:t>
      </w:r>
    </w:p>
    <w:p>
      <w:pPr>
        <w:numPr>
          <w:ilvl w:val="0"/>
          <w:numId w:val="3"/>
        </w:numPr>
      </w:pPr>
      <w:r>
        <w:rPr/>
        <w:t xml:space="preserve">Littérature: littérature française du 20e siècle, littérature africaine francophone, poétique des genres littéraires (poésie, nouvelle, récit de voyage).</w:t>
      </w:r>
    </w:p>
    <w:p>
      <w:pPr>
        <w:pStyle w:val="Heading2"/>
      </w:pPr>
      <w:r>
        <w:rPr>
          <w:b w:val="1"/>
          <w:bCs w:val="1"/>
        </w:rPr>
        <w:t xml:space="preserve">Autres activités :</w:t>
      </w:r>
    </w:p>
    <w:p>
      <w:pPr/>
      <w:r>
        <w:rPr>
          <w:b w:val="1"/>
          <w:bCs w:val="1"/>
        </w:rPr>
        <w:t xml:space="preserve">Littérature française :</w:t>
      </w:r>
    </w:p>
    <w:p>
      <w:pPr>
        <w:numPr>
          <w:ilvl w:val="0"/>
          <w:numId w:val="4"/>
        </w:numPr>
      </w:pPr>
      <w:r>
        <w:rPr/>
        <w:t xml:space="preserve">Agrégée de lettres modernes qualifiée 9e section CNU (langue et littérature françaises).</w:t>
      </w:r>
    </w:p>
    <w:p>
      <w:pPr>
        <w:numPr>
          <w:ilvl w:val="0"/>
          <w:numId w:val="4"/>
        </w:numPr>
      </w:pPr>
      <w:r>
        <w:rPr/>
        <w:t xml:space="preserve">critique littéraire : poétique des genres littéraires, spécialiste du genre de la nouvelle contemporaine, recueil poétique.</w:t>
      </w:r>
    </w:p>
    <w:p>
      <w:pPr/>
      <w:r>
        <w:rPr>
          <w:b w:val="1"/>
          <w:bCs w:val="1"/>
        </w:rPr>
        <w:t xml:space="preserve">Ecriture et création littéraire :</w:t>
      </w:r>
    </w:p>
    <w:p>
      <w:pPr>
        <w:numPr>
          <w:ilvl w:val="0"/>
          <w:numId w:val="5"/>
        </w:numPr>
      </w:pPr>
      <w:r>
        <w:rPr/>
        <w:t xml:space="preserve">écrivaine (sous le nom de Livia Léri):Principales publications:</w:t>
      </w:r>
      <w:r>
        <w:rPr>
          <w:i w:val="1"/>
          <w:iCs w:val="1"/>
        </w:rPr>
        <w:t xml:space="preserve">Haute tension</w:t>
      </w:r>
      <w:r>
        <w:rPr/>
        <w:t xml:space="preserve"> , Editions Il est midi</w:t>
      </w:r>
      <w:r>
        <w:rPr>
          <w:i w:val="1"/>
          <w:iCs w:val="1"/>
        </w:rPr>
        <w:t xml:space="preserve">Lagons maudits</w:t>
      </w:r>
      <w:r>
        <w:rPr/>
        <w:t xml:space="preserve"> , Editions Le pas de l´homme (juin 2026)Liste intégrale des publications:</w:t>
      </w:r>
      <w:hyperlink r:id="rId8" w:history="1">
        <w:r>
          <w:rPr>
            <w:color w:val="#410a8c"/>
            <w:u w:val="single"/>
          </w:rPr>
          <w:t xml:space="preserve">https://livialeri.wixsite.com/website</w:t>
        </w:r>
      </w:hyperlink>
    </w:p>
    <w:p>
      <w:pPr>
        <w:numPr>
          <w:ilvl w:val="0"/>
          <w:numId w:val="5"/>
        </w:numPr>
      </w:pPr>
      <w:r>
        <w:rPr/>
        <w:t xml:space="preserve">animatrice d'ateliers d'écriture, accompagnement à l'écriture.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Congo d'André Gide: un récit à double détente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Donne, Mauvais cotons ou comment ne pas filer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écrire… une nouvelle&amp;quot; de Martine Paulais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Éluard et la pratique du recueil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 les femmes, Maurice&amp;quot;, de Florent Jaga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la nouvelle d’atmosphère: relire &amp;quot;Solitude de la pitié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impressionnistes : et si l’impressionnisme était aussi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l’instant : nouvelles impressionnistes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 Roland, &amp;quot;Portrait en bleu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littéraire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Viano, &amp;quot;L’émigrante&amp;quot; (chronique littéraire)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donne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l’absence de forme du présent de l'indicatif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Krazem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Frontiers</w:t>
            </w:r>
            <w:r>
              <w:rPr/>
              <w:t xml:space="preserve">, 2021, 4 (3), pp.1-7.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⟨10.2478/lf-2021-0021⟩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nouvelle&amp;quot;, de Martine Paulais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bleu&amp;quot;, d'Eve Roland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nouvelle-instant et l’historicité du genre de la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Jaga ou l'amour vache (sur le recueil de nouvelles &amp;quot;Oublie les femmes, Maurice&amp;quot;).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textualité et genre discursif : anaphore et généricité dans les descriptions encyclopédiques des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2016, Aspects de la définitude : langues, textes, grammaires, 10,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problématique dans les récits de voyage : un observatoire pour une conception modulaire de la nomination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Vol. 4/2015 n° 188,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des realia exotiques dans les récits de voyage (Afrique Noire, de la fin du XVIIIe siècle à 1960). Une approche sémantico-discursive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188, pp. 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‘Boubou : sorte de poncho musulman’ : gloses d’emprunt dans les récits de voyage et déplacements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2009,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Français à la cour du Morho Naba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Emprunts et gloses politiques, 82,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et mise en scène des discours : les fonctions de la méta-énonciation et de la modalisation autonymique dans L’Âge d’homme de M. Leiris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104,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Cluny, le Champollion: d'un emploi non prototypique de nom propre modifié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Le nom propre: la modification, 146,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de premier ministre, sorte de clarinette et autres drôles de toques. Ou quand les voyageurs y perdent leur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Espèce de, 6,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Sablayrolles, La néologie en français contemporain. Examen du concept et analyse de productions néologiques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99,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nomination des référents non répertoriés dans les récits de voyage : faits de langue ou de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2002, 92,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recueil dans &amp;quot;La Vie immédiate&amp;quot;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1998, Poétiques du recueil, 30 (2),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référent, textualité et genre discursif : les anaphores génériques dans les séquences encyclopédiques des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4</w:t>
            </w:r>
            <w:r>
              <w:rPr/>
              <w:t xml:space="preserve">, Jul 2014, Berlin, Allemagne. pp.3091-3110,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⟨10.1051/shsconf/20140801188⟩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classifiance et organisation des séquences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3</w:t>
            </w:r>
            <w:r>
              <w:rPr/>
              <w:t xml:space="preserve">, 2012, Lyon, France. pp.1083-1097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non coréférentielles et construction de la généricité dans les descriptions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 et pragmatique des grammèmes : autour de la définitude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catégorisation linguistique : entre ontologie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Gérard Petit; Haillet Patrick; Salvador Xavier-Laurent. </w:t>
            </w:r>
            <w:r>
              <w:rPr>
                <w:i w:val="1"/>
                <w:iCs w:val="1"/>
              </w:rPr>
              <w:t xml:space="preserve">La dénomination : lexique et discours</w:t>
            </w:r>
            <w:r>
              <w:rPr/>
              <w:t xml:space="preserve">, Honoré Champion, pp.161-184,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de l’autre. Paradoxes dialogiques de la nomination dans les récits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A. Casanas; A. Demange; B. Laurent; A. Lecler. </w:t>
            </w:r>
            <w:r>
              <w:rPr>
                <w:i w:val="1"/>
                <w:iCs w:val="1"/>
              </w:rPr>
              <w:t xml:space="preserve">Dialogisme et nomination</w:t>
            </w:r>
            <w:r>
              <w:rPr/>
              <w:t xml:space="preserve">, Presses de l'Université Montpellier 3, pp.215-227,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éclipses&amp;quot; d'Etienne Allaix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Ratabougo&amp;quot;, de Gilles Bertin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l’expression avoir la pêche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2017, http://cps.univ-amu.fr/ptite-question#pêche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des realia exotiques dans les récits de voyage (Afrique noire, de la fin du 18e siècle à 1960) : une approche sémantico-discursive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Linguistique. Université de la Sorbonne nouvelle - Paris III,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2011PA030085⟩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tel-01334808v1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9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7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3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2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0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vialeri.wixsite.com/website" TargetMode="External"/><Relationship Id="rId9" Type="http://schemas.openxmlformats.org/officeDocument/2006/relationships/hyperlink" Target="https://hal.science/hal-05314360v1" TargetMode="External"/><Relationship Id="rId10" Type="http://schemas.openxmlformats.org/officeDocument/2006/relationships/hyperlink" Target="https://hal.science/search/index/?q=*&amp;authFullName_s=Olivia Guerin" TargetMode="External"/><Relationship Id="rId11" Type="http://schemas.openxmlformats.org/officeDocument/2006/relationships/hyperlink" Target="https://hal.science/hal-05246801v1" TargetMode="External"/><Relationship Id="rId12" Type="http://schemas.openxmlformats.org/officeDocument/2006/relationships/hyperlink" Target="https://hal.science/hal-05088539v1" TargetMode="External"/><Relationship Id="rId13" Type="http://schemas.openxmlformats.org/officeDocument/2006/relationships/hyperlink" Target="https://hal.science/hal-05088540v1" TargetMode="External"/><Relationship Id="rId14" Type="http://schemas.openxmlformats.org/officeDocument/2006/relationships/hyperlink" Target="https://hal.science/hal-05088545v1" TargetMode="External"/><Relationship Id="rId15" Type="http://schemas.openxmlformats.org/officeDocument/2006/relationships/hyperlink" Target="https://hal.science/hal-03963887v1" TargetMode="External"/><Relationship Id="rId16" Type="http://schemas.openxmlformats.org/officeDocument/2006/relationships/hyperlink" Target="https://hal.science/hal-04418771v1" TargetMode="External"/><Relationship Id="rId17" Type="http://schemas.openxmlformats.org/officeDocument/2006/relationships/hyperlink" Target="https://hal.science/hal-03963828v1" TargetMode="External"/><Relationship Id="rId18" Type="http://schemas.openxmlformats.org/officeDocument/2006/relationships/hyperlink" Target="https://hal.science/hal-03963863v1" TargetMode="External"/><Relationship Id="rId19" Type="http://schemas.openxmlformats.org/officeDocument/2006/relationships/hyperlink" Target="https://hal.science/hal-03540309v1" TargetMode="External"/><Relationship Id="rId20" Type="http://schemas.openxmlformats.org/officeDocument/2006/relationships/hyperlink" Target="https://hal.science/hal-03540306v1" TargetMode="External"/><Relationship Id="rId21" Type="http://schemas.openxmlformats.org/officeDocument/2006/relationships/hyperlink" Target="https://hal.science/search/index/?q=*&amp;authFullName_s=Mustapha Krazem" TargetMode="External"/><Relationship Id="rId22" Type="http://schemas.openxmlformats.org/officeDocument/2006/relationships/hyperlink" Target="https://dx.doi.org/10.2478/lf-2021-0021" TargetMode="External"/><Relationship Id="rId23" Type="http://schemas.openxmlformats.org/officeDocument/2006/relationships/hyperlink" Target="https://hal.science/hal-02565510v1" TargetMode="External"/><Relationship Id="rId24" Type="http://schemas.openxmlformats.org/officeDocument/2006/relationships/hyperlink" Target="https://hal.science/hal-02978982v1" TargetMode="External"/><Relationship Id="rId25" Type="http://schemas.openxmlformats.org/officeDocument/2006/relationships/hyperlink" Target="https://hal.science/hal-02362470v1" TargetMode="External"/><Relationship Id="rId26" Type="http://schemas.openxmlformats.org/officeDocument/2006/relationships/hyperlink" Target="https://hal.science/hal-02389109v1" TargetMode="External"/><Relationship Id="rId27" Type="http://schemas.openxmlformats.org/officeDocument/2006/relationships/hyperlink" Target="https://shs.hal.science/halshs-01985297v1" TargetMode="External"/><Relationship Id="rId28" Type="http://schemas.openxmlformats.org/officeDocument/2006/relationships/hyperlink" Target="https://hal.science/search/index/?q=*&amp;authFullName_s=Michelle Lecolle" TargetMode="External"/><Relationship Id="rId29" Type="http://schemas.openxmlformats.org/officeDocument/2006/relationships/hyperlink" Target="https://hal.science/search/index/?q=*&amp;authFullName_s=Marie Veniard" TargetMode="External"/><Relationship Id="rId30" Type="http://schemas.openxmlformats.org/officeDocument/2006/relationships/hyperlink" Target="https://dx.doi.org/10.3917/lang.210.0035" TargetMode="External"/><Relationship Id="rId31" Type="http://schemas.openxmlformats.org/officeDocument/2006/relationships/hyperlink" Target="https://hal.science/hal-02098397v1" TargetMode="External"/><Relationship Id="rId32" Type="http://schemas.openxmlformats.org/officeDocument/2006/relationships/hyperlink" Target="https://dx.doi.org/10.3917/lang.210.0005" TargetMode="External"/><Relationship Id="rId33" Type="http://schemas.openxmlformats.org/officeDocument/2006/relationships/hyperlink" Target="https://hal.science/hal-01468762v1" TargetMode="External"/><Relationship Id="rId34" Type="http://schemas.openxmlformats.org/officeDocument/2006/relationships/hyperlink" Target="https://hal.science/hal-01485375v1" TargetMode="External"/><Relationship Id="rId35" Type="http://schemas.openxmlformats.org/officeDocument/2006/relationships/hyperlink" Target="https://hal.science/hal-02098581v1" TargetMode="External"/><Relationship Id="rId36" Type="http://schemas.openxmlformats.org/officeDocument/2006/relationships/hyperlink" Target="https://hal.science/hal-02098298v1" TargetMode="External"/><Relationship Id="rId37" Type="http://schemas.openxmlformats.org/officeDocument/2006/relationships/hyperlink" Target="https://hal.science/hal-02152650v1" TargetMode="External"/><Relationship Id="rId38" Type="http://schemas.openxmlformats.org/officeDocument/2006/relationships/hyperlink" Target="https://hal.science/hal-02152483v1" TargetMode="External"/><Relationship Id="rId39" Type="http://schemas.openxmlformats.org/officeDocument/2006/relationships/hyperlink" Target="https://hal.science/hal-02152471v1" TargetMode="External"/><Relationship Id="rId40" Type="http://schemas.openxmlformats.org/officeDocument/2006/relationships/hyperlink" Target="https://hal.science/search/index/?q=*&amp;authFullName_s=Bernard Bosredon" TargetMode="External"/><Relationship Id="rId41" Type="http://schemas.openxmlformats.org/officeDocument/2006/relationships/hyperlink" Target="https://hal.science/hal-02152567v1" TargetMode="External"/><Relationship Id="rId42" Type="http://schemas.openxmlformats.org/officeDocument/2006/relationships/hyperlink" Target="https://hal.science/hal-02152496v1" TargetMode="External"/><Relationship Id="rId43" Type="http://schemas.openxmlformats.org/officeDocument/2006/relationships/hyperlink" Target="https://hal.science/hal-02152500v1" TargetMode="External"/><Relationship Id="rId44" Type="http://schemas.openxmlformats.org/officeDocument/2006/relationships/hyperlink" Target="https://hal.science/hal-02152513v1" TargetMode="External"/><Relationship Id="rId45" Type="http://schemas.openxmlformats.org/officeDocument/2006/relationships/hyperlink" Target="https://hal.science/hal-01507647v1" TargetMode="External"/><Relationship Id="rId46" Type="http://schemas.openxmlformats.org/officeDocument/2006/relationships/hyperlink" Target="https://dx.doi.org/10.1051/shsconf/20140801188" TargetMode="External"/><Relationship Id="rId47" Type="http://schemas.openxmlformats.org/officeDocument/2006/relationships/hyperlink" Target="https://hal.science/hal-01510665v1" TargetMode="External"/><Relationship Id="rId48" Type="http://schemas.openxmlformats.org/officeDocument/2006/relationships/hyperlink" Target="https://hal.science/hal-01510670v1" TargetMode="External"/><Relationship Id="rId49" Type="http://schemas.openxmlformats.org/officeDocument/2006/relationships/hyperlink" Target="https://hal.science/hal-02098337v1" TargetMode="External"/><Relationship Id="rId50" Type="http://schemas.openxmlformats.org/officeDocument/2006/relationships/hyperlink" Target="https://hal.science/search/index/?q=*&amp;authFullName_s=Georgeta Cislaru" TargetMode="External"/><Relationship Id="rId51" Type="http://schemas.openxmlformats.org/officeDocument/2006/relationships/hyperlink" Target="https://hal.science/search/index/?q=*&amp;authFullName_s=Morim Katia" TargetMode="External"/><Relationship Id="rId52" Type="http://schemas.openxmlformats.org/officeDocument/2006/relationships/hyperlink" Target="https://hal.science/search/index/?q=*&amp;authFullName_s=Emilie N&#233;e" TargetMode="External"/><Relationship Id="rId53" Type="http://schemas.openxmlformats.org/officeDocument/2006/relationships/hyperlink" Target="https://hal.science/search/index/?q=*&amp;authFullName_s=Thierry Pagnier" TargetMode="External"/><Relationship Id="rId54" Type="http://schemas.openxmlformats.org/officeDocument/2006/relationships/hyperlink" Target="https://hal.science/hal-01482473v1" TargetMode="External"/><Relationship Id="rId55" Type="http://schemas.openxmlformats.org/officeDocument/2006/relationships/hyperlink" Target="https://hal.science/hal-02152760v1" TargetMode="External"/><Relationship Id="rId56" Type="http://schemas.openxmlformats.org/officeDocument/2006/relationships/hyperlink" Target="https://hal.science/search/index/?q=*&amp;authFullName_s=Katia Morim" TargetMode="External"/><Relationship Id="rId57" Type="http://schemas.openxmlformats.org/officeDocument/2006/relationships/hyperlink" Target="https://hal.science/hal-02152745v1" TargetMode="External"/><Relationship Id="rId58" Type="http://schemas.openxmlformats.org/officeDocument/2006/relationships/hyperlink" Target="https://hal.science/hal-02152729v1" TargetMode="External"/><Relationship Id="rId59" Type="http://schemas.openxmlformats.org/officeDocument/2006/relationships/hyperlink" Target="https://hal.science/hal-05395321v1" TargetMode="External"/><Relationship Id="rId60" Type="http://schemas.openxmlformats.org/officeDocument/2006/relationships/hyperlink" Target="https://hal.science/hal-03119537v1" TargetMode="External"/><Relationship Id="rId61" Type="http://schemas.openxmlformats.org/officeDocument/2006/relationships/hyperlink" Target="https://hal.science/hal-02098594v1" TargetMode="External"/><Relationship Id="rId62" Type="http://schemas.openxmlformats.org/officeDocument/2006/relationships/hyperlink" Target="https://theses.hal.science/tel-01334808v1" TargetMode="External"/><Relationship Id="rId63" Type="http://schemas.openxmlformats.org/officeDocument/2006/relationships/hyperlink" Target="https://www.theses.fr/2011PA03008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Guérin</dc:title>
  <dc:description>CV</dc:description>
  <dc:subject/>
  <cp:keywords/>
  <cp:category/>
  <cp:lastModifiedBy/>
  <dcterms:created xsi:type="dcterms:W3CDTF">2026-05-19T06:45:30+02:00</dcterms:created>
  <dcterms:modified xsi:type="dcterms:W3CDTF">2026-05-19T06:45:30+02:00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