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Bondéelle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olivier-bondeelle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0000-0001-5812-8988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187504814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Cross-Categorial Classification. Nouns and Verbs in Eegimaa (Sagna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2023, 44 (2), pp.283-287.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⟨10.1515/jall-2023-2009⟩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Bert Peeters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119, pp.265-266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verbales du wolof et leur combinatoire syntaxique et topologique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2021, 115 (1), pp.391-465.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⟨10.2143/BSL.115.1.0000000⟩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Mouton Atlas of Languages and Cultures, Gerd Carling (éd. 2019), Berlin : Mouton de Gruyter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 List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Anne Storch (ed.). 2017. Consensus and dissent: Negotiating emotions in the public space. Amsterdam/Philadelphia: John Benjamins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Bondeélle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2018, 39 (1), pp.111-114.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⟨10.1515/jall-2018-0006⟩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Lexical Typology of Semantic Shifts.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 List</w:t>
            </w:r>
            <w:r>
              <w:rPr/>
              <w:t xml:space="preserve">, 2017, http://linguistlist.org/issues/28/28-4144.html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halshs-02178235v1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Mediations in People's History: a Survey on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Community Engagement Conference</w:t>
            </w:r>
            <w:r>
              <w:rPr/>
              <w:t xml:space="preserve">, Rhodes University, May 2026, Makhanda (Grahamstown),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aventuriers du savoir&amp;quot;, an animated series about scientific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Européenne Aurora</w:t>
            </w:r>
            <w:r>
              <w:rPr/>
              <w:t xml:space="preserve">, Université de Paris-Est Créteil,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d'une grammaire du wolof à partir d'un treebank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Autogramm</w:t>
            </w:r>
            <w:r>
              <w:rPr/>
              <w:t xml:space="preserve">, Sylvain Kahane, Jan 2023,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cartographier les stratégies de médiation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de Recherche Textes Informatique Multilinguisme</w:t>
            </w:r>
            <w:r>
              <w:rPr/>
              <w:t xml:space="preserve">, Damien Nouvel,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sont-ils comparables ? Exemples de constructions trans-linguistiques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FMR</w:t>
            </w:r>
            <w:r>
              <w:rPr/>
              <w:t xml:space="preserve">, Laurent Beauguitte, May 2023,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verbales du wolof et leur combinatoire syntaxique et topologique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Linguistique de Paris</w:t>
            </w:r>
            <w:r>
              <w:rPr/>
              <w:t xml:space="preserve">, Sophie Prévost, Mar 2022,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langagière du corps en Sénégambie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corps humain</w:t>
            </w:r>
            <w:r>
              <w:rPr/>
              <w:t xml:space="preserve">, Centre de recherches Europes-Eurasie (CREE) de l’INaLCO, Université Sorbonne-Paris-Cité,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dans les espaces lexico-sémantiques : une vulnérabilité du lexique ? Étude de cas en Sénégambie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vulnérabilité linguistique : l’espace</w:t>
            </w:r>
            <w:r>
              <w:rPr/>
              <w:t xml:space="preserve">, Valentina Bisconti, Nov 2020,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/ VOICE / SPEECH in Senegambia: a lexical graph of cross-linguistic semantic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“Body as Toolbox”: The Grammaticalization of Body Parts in Tool Functions</w:t>
            </w:r>
            <w:r>
              <w:rPr/>
              <w:t xml:space="preserve">, Oct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des émotions en Sénégambie: une perspective de typologie sémantique aréale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ERRSàB (UMR 5263 du CNRS, Bordeaux)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des émotions dans des langues atlantiques impliquant des parties du corps (Wolof et Jóola Fogny)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MoDyCo (UMR 7114 du CNRS)</w:t>
            </w:r>
            <w:r>
              <w:rPr/>
              <w:t xml:space="preserve">, Mar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expressions involving Body Parts in Atlantic languages: some questions about Convergence between Wolof and Jóola Fogny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SOAS Workshop</w:t>
            </w:r>
            <w:r>
              <w:rPr/>
              <w:t xml:space="preserve">, Nov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intégrée à la dérivation sémantique : exemples du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Informels Linguistiques</w:t>
            </w:r>
            <w:r>
              <w:rPr/>
              <w:t xml:space="preserve">, Olivier Bondéelle,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labels of artefacts: examples from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COLLOQUIUM ON AFRICAN LANGUAGES AND LINGUISTICS</w:t>
            </w:r>
            <w:r>
              <w:rPr/>
              <w:t xml:space="preserve">, Aug 2011,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emotions in Wolof: expressions involving Heart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African Linguistics 2010-ACAL 41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l'étiquetage sémantique en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JLA 2, deuxième journée des langues atlantiques</w:t>
            </w:r>
            <w:r>
              <w:rPr/>
              <w:t xml:space="preserve">, Sylvie Nouguier-Voisin,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polysémie régulière à la polysémie idiosyncrasique en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EDR 2008, (États de la Recherche des Doctorants), université Paris Nanterre - laboratoire MoDyCo (UMR 7114 du CNRS)</w:t>
            </w:r>
            <w:r>
              <w:rPr/>
              <w:t xml:space="preserve">, laboratoire MoDyCo (UMR 7114 du CNRS), Feb 2008,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indications sur les situations d'énonciation grâce au lexique: exemples du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sémantique des points de vue</w:t>
            </w:r>
            <w:r>
              <w:rPr/>
              <w:t xml:space="preserve">, Pierre-Yves Raccah - Centre de Recherches en Sémiotiques (CeReS), May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L'ambiguïté dans les sciences du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Jihye Chun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Sales</w:t>
              </w:r>
            </w:hyperlink>
          </w:p>
          <w:p>
            <w:pPr/>
            <w:r>
              <w:rPr/>
              <w:t xml:space="preserve">Travaux neuchâtelois de linguistique, pp.165,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halshs-00542120v1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en histoire populaire: enquête sur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Philippe Froutte. </w:t>
            </w:r>
            <w:r>
              <w:rPr>
                <w:i w:val="1"/>
                <w:iCs w:val="1"/>
              </w:rPr>
              <w:t xml:space="preserve">Confiance et Défiance envers les sciences</w:t>
            </w:r>
            <w:r>
              <w:rPr/>
              <w:t xml:space="preserve">, éditions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polysemy of cultural artifact nouns: an overview of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G.J. van der Wal, H. Smits, S. Petrollino, V.A.S. Nyst, and M.G. Kossmann. </w:t>
            </w:r>
            <w:r>
              <w:rPr>
                <w:i w:val="1"/>
                <w:iCs w:val="1"/>
              </w:rPr>
              <w:t xml:space="preserve">Essays on African languages and linguistics : in honour of Maarten Mous</w:t>
            </w:r>
            <w:r>
              <w:rPr/>
              <w:t xml:space="preserve">, 41, </w:t>
            </w:r>
            <w:hyperlink r:id="rId47" w:history="1">
              <w:r>
                <w:rPr>
                  <w:color w:val="#410a8c"/>
                  <w:u w:val="single"/>
                </w:rPr>
                <w:t xml:space="preserve">African Studies Centre Leiden (ASCL)</w:t>
              </w:r>
            </w:hyperlink>
            <w:r>
              <w:rPr/>
              <w:t xml:space="preserve">, pp.53-80, 2020, ASC occasional publications, 978-90-5448-186-7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Subjecthood and annotation: The cases of French and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</w:p>
          <w:p>
            <w:pPr/>
            <w:r>
              <w:rPr/>
              <w:t xml:space="preserve">M.C. de Marneffe, M. de Lhoneux, J. Nivre, &amp; S. Schuster. </w:t>
            </w:r>
            <w:r>
              <w:rPr>
                <w:i w:val="1"/>
                <w:iCs w:val="1"/>
              </w:rPr>
              <w:t xml:space="preserve">COLING 2020 Fourth Workshop on Universal Dependencies (UDW 2020) Proceedings of the Workshop December 13, 2020 Barcelona, Spain (Online)</w:t>
            </w:r>
            <w:r>
              <w:rPr/>
              <w:t xml:space="preserve">, International Conference on Computational Linguistics (ICCL) (2020), </w:t>
            </w:r>
            <w:hyperlink r:id="rId49" w:history="1">
              <w:r>
                <w:rPr>
                  <w:color w:val="#410a8c"/>
                  <w:u w:val="single"/>
                </w:rPr>
                <w:t xml:space="preserve">Association for Computational Linguistics</w:t>
              </w:r>
            </w:hyperlink>
            <w:r>
              <w:rPr/>
              <w:t xml:space="preserve">, 2020, ACL Anthology, 978-1-952148-48-4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Alternations of emotions Verb-Noun roots in Wolof: analogy between verbs and nouns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M. Brenzinger &amp; A.-M. Fehn. </w:t>
            </w:r>
            <w:r>
              <w:rPr>
                <w:i w:val="1"/>
                <w:iCs w:val="1"/>
              </w:rPr>
              <w:t xml:space="preserve">Proceedings of the 6th African World Congress of African Linguistics</w:t>
            </w:r>
            <w:r>
              <w:rPr/>
              <w:t xml:space="preserve">, 5, </w:t>
            </w:r>
            <w:hyperlink r:id="rId51" w:history="1">
              <w:r>
                <w:rPr>
                  <w:color w:val="#410a8c"/>
                  <w:u w:val="single"/>
                </w:rPr>
                <w:t xml:space="preserve">Ruediger Koeppe Verlag</w:t>
              </w:r>
            </w:hyperlink>
            <w:r>
              <w:rPr/>
              <w:t xml:space="preserve">, pp.371-381, 2012, World Congress of African Linguistics, 978-3-89645-199-6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to emotion in Wolof: a Phraseology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Gian Claudio Batic. </w:t>
            </w:r>
            <w:r>
              <w:rPr>
                <w:i w:val="1"/>
                <w:iCs w:val="1"/>
              </w:rPr>
              <w:t xml:space="preserve">Encoding emotions in African languages</w:t>
            </w:r>
            <w:r>
              <w:rPr/>
              <w:t xml:space="preserve">, 84, </w:t>
            </w:r>
            <w:hyperlink r:id="rId53" w:history="1">
              <w:r>
                <w:rPr>
                  <w:color w:val="#410a8c"/>
                  <w:u w:val="single"/>
                </w:rPr>
                <w:t xml:space="preserve">Lincom Gmbh</w:t>
              </w:r>
            </w:hyperlink>
            <w:r>
              <w:rPr/>
              <w:t xml:space="preserve">, pp.17-37, 2011, LINCOM Studies in African Linguistics (LSAL), 978-3-86288-049-2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COMBINATOIRES ET POLYSEMIES DE BASES VERBO-NOMINALES EN WOLOF : QUELLE CORRELATION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David Beck, Kim Gerdes, Jasmina Milicevic and Alain Polguère. </w:t>
            </w:r>
            <w:r>
              <w:rPr>
                <w:i w:val="1"/>
                <w:iCs w:val="1"/>
              </w:rPr>
              <w:t xml:space="preserve">Proceedings of the fourth international conference on Meaning-Text Theory (MTT09)</w:t>
            </w:r>
            <w:r>
              <w:rPr/>
              <w:t xml:space="preserve">, pp.87-98,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halshs-00399673v1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STRUCTURATION DU LEXIQUE : LE CAS DU WOLOF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Bondéelle</w:t>
              </w:r>
            </w:hyperlink>
          </w:p>
          <w:p>
            <w:pPr/>
            <w:r>
              <w:rPr/>
              <w:t xml:space="preserve">Linguistique. Université Paris Ouest Nanterre; Leiden University, 2015.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tel-01225556v1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D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ndeelle" TargetMode="External"/><Relationship Id="rId8" Type="http://schemas.openxmlformats.org/officeDocument/2006/relationships/hyperlink" Target="https://orcid.org/0000-0001-5812-8988" TargetMode="External"/><Relationship Id="rId9" Type="http://schemas.openxmlformats.org/officeDocument/2006/relationships/hyperlink" Target="https://www.idref.fr/187504814" TargetMode="External"/><Relationship Id="rId10" Type="http://schemas.openxmlformats.org/officeDocument/2006/relationships/hyperlink" Target="https://hal.science/hal-04324094v1" TargetMode="External"/><Relationship Id="rId11" Type="http://schemas.openxmlformats.org/officeDocument/2006/relationships/hyperlink" Target="https://hal.science/search/index/?q=*&amp;authFullName_s=Olivier Bond&#233;elle" TargetMode="External"/><Relationship Id="rId12" Type="http://schemas.openxmlformats.org/officeDocument/2006/relationships/hyperlink" Target="https://dx.doi.org/10.1515/jall-2023-2009" TargetMode="External"/><Relationship Id="rId13" Type="http://schemas.openxmlformats.org/officeDocument/2006/relationships/hyperlink" Target="https://u-picardie.hal.science/hal-03829009v1" TargetMode="External"/><Relationship Id="rId14" Type="http://schemas.openxmlformats.org/officeDocument/2006/relationships/hyperlink" Target="https://hal.science/hal-03102906v1" TargetMode="External"/><Relationship Id="rId15" Type="http://schemas.openxmlformats.org/officeDocument/2006/relationships/hyperlink" Target="https://hal.science/search/index/?q=*&amp;authFullName_s=Sylvain Kahane" TargetMode="External"/><Relationship Id="rId16" Type="http://schemas.openxmlformats.org/officeDocument/2006/relationships/hyperlink" Target="https://dx.doi.org/10.2143/BSL.115.1.0000000" TargetMode="External"/><Relationship Id="rId17" Type="http://schemas.openxmlformats.org/officeDocument/2006/relationships/hyperlink" Target="https://hal.science/hal-02452330v1" TargetMode="External"/><Relationship Id="rId18" Type="http://schemas.openxmlformats.org/officeDocument/2006/relationships/hyperlink" Target="https://shs.hal.science/halshs-02178211v1" TargetMode="External"/><Relationship Id="rId19" Type="http://schemas.openxmlformats.org/officeDocument/2006/relationships/hyperlink" Target="https://hal.science/search/index/?q=*&amp;authFullName_s=Olivier Bonde&#233;lle" TargetMode="External"/><Relationship Id="rId20" Type="http://schemas.openxmlformats.org/officeDocument/2006/relationships/hyperlink" Target="https://dx.doi.org/10.1515/jall-2018-0006" TargetMode="External"/><Relationship Id="rId21" Type="http://schemas.openxmlformats.org/officeDocument/2006/relationships/hyperlink" Target="https://shs.hal.science/halshs-02178235v1" TargetMode="External"/><Relationship Id="rId22" Type="http://schemas.openxmlformats.org/officeDocument/2006/relationships/hyperlink" Target="https://hal.science/hal-05577864v1" TargetMode="External"/><Relationship Id="rId23" Type="http://schemas.openxmlformats.org/officeDocument/2006/relationships/hyperlink" Target="https://hal.science/hal-05577906v1" TargetMode="External"/><Relationship Id="rId24" Type="http://schemas.openxmlformats.org/officeDocument/2006/relationships/hyperlink" Target="https://hal.science/search/index/?q=*&amp;authFullName_s=Karine Berg&#232;s" TargetMode="External"/><Relationship Id="rId25" Type="http://schemas.openxmlformats.org/officeDocument/2006/relationships/hyperlink" Target="https://hal.science/hal-04024904v1" TargetMode="External"/><Relationship Id="rId26" Type="http://schemas.openxmlformats.org/officeDocument/2006/relationships/hyperlink" Target="https://hal.science/hal-04024930v1" TargetMode="External"/><Relationship Id="rId27" Type="http://schemas.openxmlformats.org/officeDocument/2006/relationships/hyperlink" Target="https://hal.science/hal-04024924v1" TargetMode="External"/><Relationship Id="rId28" Type="http://schemas.openxmlformats.org/officeDocument/2006/relationships/hyperlink" Target="https://hal.science/hal-04024941v1" TargetMode="External"/><Relationship Id="rId29" Type="http://schemas.openxmlformats.org/officeDocument/2006/relationships/hyperlink" Target="https://hal.science/hal-02425270v1" TargetMode="External"/><Relationship Id="rId30" Type="http://schemas.openxmlformats.org/officeDocument/2006/relationships/hyperlink" Target="https://hal.science/hal-04024983v1" TargetMode="External"/><Relationship Id="rId31" Type="http://schemas.openxmlformats.org/officeDocument/2006/relationships/hyperlink" Target="https://shs.hal.science/halshs-02178112v1" TargetMode="External"/><Relationship Id="rId32" Type="http://schemas.openxmlformats.org/officeDocument/2006/relationships/hyperlink" Target="https://shs.hal.science/halshs-02178124v1" TargetMode="External"/><Relationship Id="rId33" Type="http://schemas.openxmlformats.org/officeDocument/2006/relationships/hyperlink" Target="https://hal.science/hal-02182074v1" TargetMode="External"/><Relationship Id="rId34" Type="http://schemas.openxmlformats.org/officeDocument/2006/relationships/hyperlink" Target="https://hal.science/hal-02696356v1" TargetMode="External"/><Relationship Id="rId35" Type="http://schemas.openxmlformats.org/officeDocument/2006/relationships/hyperlink" Target="https://hal.science/hal-02182170v1" TargetMode="External"/><Relationship Id="rId36" Type="http://schemas.openxmlformats.org/officeDocument/2006/relationships/hyperlink" Target="https://shs.hal.science/halshs-00626248v1" TargetMode="External"/><Relationship Id="rId37" Type="http://schemas.openxmlformats.org/officeDocument/2006/relationships/hyperlink" Target="https://shs.hal.science/halshs-00484190v1" TargetMode="External"/><Relationship Id="rId38" Type="http://schemas.openxmlformats.org/officeDocument/2006/relationships/hyperlink" Target="https://hal.science/hal-02182189v1" TargetMode="External"/><Relationship Id="rId39" Type="http://schemas.openxmlformats.org/officeDocument/2006/relationships/hyperlink" Target="https://hal.science/hal-02182249v1" TargetMode="External"/><Relationship Id="rId40" Type="http://schemas.openxmlformats.org/officeDocument/2006/relationships/hyperlink" Target="https://hal.science/hal-02182277v1" TargetMode="External"/><Relationship Id="rId41" Type="http://schemas.openxmlformats.org/officeDocument/2006/relationships/hyperlink" Target="https://shs.hal.science/halshs-00542120v1" TargetMode="External"/><Relationship Id="rId42" Type="http://schemas.openxmlformats.org/officeDocument/2006/relationships/hyperlink" Target="https://hal.science/search/index/?q=*&amp;authFullName_s=Mathieu Avanzi" TargetMode="External"/><Relationship Id="rId43" Type="http://schemas.openxmlformats.org/officeDocument/2006/relationships/hyperlink" Target="https://hal.science/search/index/?q=*&amp;authFullName_s=Jihye Chun" TargetMode="External"/><Relationship Id="rId44" Type="http://schemas.openxmlformats.org/officeDocument/2006/relationships/hyperlink" Target="https://hal.science/search/index/?q=*&amp;authFullName_s=Marie-Pierre Sales" TargetMode="External"/><Relationship Id="rId45" Type="http://schemas.openxmlformats.org/officeDocument/2006/relationships/hyperlink" Target="https://hal.science/hal-05577886v1" TargetMode="External"/><Relationship Id="rId46" Type="http://schemas.openxmlformats.org/officeDocument/2006/relationships/hyperlink" Target="https://hal.science/hal-02425311v1" TargetMode="External"/><Relationship Id="rId47" Type="http://schemas.openxmlformats.org/officeDocument/2006/relationships/hyperlink" Target="https://www.ascleiden.nl" TargetMode="External"/><Relationship Id="rId48" Type="http://schemas.openxmlformats.org/officeDocument/2006/relationships/hyperlink" Target="https://hal.science/hal-03036242v1" TargetMode="External"/><Relationship Id="rId49" Type="http://schemas.openxmlformats.org/officeDocument/2006/relationships/hyperlink" Target="https://www.aclweb.org/anthology/events/coling-2020/" TargetMode="External"/><Relationship Id="rId50" Type="http://schemas.openxmlformats.org/officeDocument/2006/relationships/hyperlink" Target="https://hal.science/hal-01253116v1" TargetMode="External"/><Relationship Id="rId51" Type="http://schemas.openxmlformats.org/officeDocument/2006/relationships/hyperlink" Target="https://www.koeppe.de/" TargetMode="External"/><Relationship Id="rId52" Type="http://schemas.openxmlformats.org/officeDocument/2006/relationships/hyperlink" Target="https://hal.science/hal-01253101v1" TargetMode="External"/><Relationship Id="rId53" Type="http://schemas.openxmlformats.org/officeDocument/2006/relationships/hyperlink" Target="http://lincom-shop.eu/epages/57709feb-b889-4707-b2ce-c666fc88085d.sf/fr_FR/?ObjectPath=/Shops/57709feb-b889-4707-b2ce-c666fc88085d/Products/%22ISBN%209783862880492%22" TargetMode="External"/><Relationship Id="rId54" Type="http://schemas.openxmlformats.org/officeDocument/2006/relationships/hyperlink" Target="https://shs.hal.science/halshs-00399673v1" TargetMode="External"/><Relationship Id="rId55" Type="http://schemas.openxmlformats.org/officeDocument/2006/relationships/hyperlink" Target="https://theses.hal.science/tel-0122555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Bondéelle</dc:title>
  <dc:description>CV</dc:description>
  <dc:subject/>
  <cp:keywords/>
  <cp:category/>
  <cp:lastModifiedBy/>
  <dcterms:created xsi:type="dcterms:W3CDTF">2026-05-21T16:21:18+02:00</dcterms:created>
  <dcterms:modified xsi:type="dcterms:W3CDTF">2026-05-21T16:21:18+02:00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