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Bordeaux </w:t></w:r><w:r><w:rPr><w:color w:val="641e6e"/></w:rPr><w:t xml:space="preserve">Olivier Bordeaux - Archéologue et numismate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olivier-bordeaux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0000-0002-2546-6726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190878983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309145541783696600008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13" w:history="1"><w:r><w:rPr><w:color w:val="#410a8c"/><w:u w:val="single"/></w:rPr><w:t xml:space="preserve">Frédérique Brunet</w:t></w:r></w:hyperlink><w:r><w:rPr/><w:t xml:space="preserve">,</w:t></w:r><w:hyperlink r:id="rId14" w:history="1"><w:r><w:rPr><w:color w:val="#410a8c"/><w:u w:val="single"/></w:rPr><w:t xml:space="preserve">Bobomullo Bobomulloev</w:t></w:r></w:hyperlink><w:r><w:rPr/><w:t xml:space="preserve">,</w:t></w:r><w:hyperlink r:id="rId15" w:history="1"><w:r><w:rPr><w:color w:val="#410a8c"/><w:u w:val="single"/></w:rPr><w:t xml:space="preserve">Mathilde Cervel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17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12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Таджикско-Французская археологическая миссия на юге Таджикистана. Отчет о исследованиях в 2022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2024, 45, pp.285-307</w:t></w:r></w:p><w:p><w:pPr/><w:r><w:rPr/><w:t xml:space="preserve">Article dans une revue</w:t></w:r></w:p><w:p><w:pPr/><w:hyperlink r:id="rId18" w:history="1"><w:r><w:rPr><w:color w:val="#410a8c"/><w:u w:val="single"/></w:rPr><w:t xml:space="preserve">hal-04845541v1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Исследования Таджикско-Французской Археологической миссии Южного Таджикистана в 2021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Gourguen Davtian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2023, 44, pp.196-222</w:t></w:r></w:p><w:p><w:pPr/><w:r><w:rPr/><w:t xml:space="preserve">Article dans une revue</w:t></w:r></w:p><w:p><w:pPr/><w:hyperlink r:id="rId24" w:history="1"><w:r><w:rPr><w:color w:val="#410a8c"/><w:u w:val="single"/></w:rPr><w:t xml:space="preserve">hal-04223826v1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d'Elizabeth Errington, Charles Masson : Collections from Begram and Kabul Bazaar, Afghanistan 1833-1838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halshs-03820410v1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Sôphytos et Andragoras. Deux cas de monnayages autonomistes entre Bactriane et Parthie séleucides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Monuments et mémoires de la Fondation Eugène Piot</w:t></w:r><w:r><w:rPr/><w:t xml:space="preserve">, 2021, 99, p. 77-154</w:t></w:r></w:p><w:p><w:pPr/><w:r><w:rPr/><w:t xml:space="preserve">Article dans une revue</w:t></w:r></w:p><w:p><w:pPr/><w:hyperlink r:id="rId27" w:history="1"><w:r><w:rPr><w:color w:val="#410a8c"/><w:u w:val="single"/></w:rPr><w:t xml:space="preserve">halshs-03220187v1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W. Rienjang and P. Stewart (eds.), Problems of Chronology in Gandhāran Art, Proceedings of the First International Workshop of the Gandhāra Connections Project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Ancient West &amp; East </w:t></w:r><w:r><w:rPr/><w:t xml:space="preserve">, 2020, 19, pp.454-459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halshs-02955079v1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Nicholas Sims-Williams & François de Blois, Studies in the Chronology of the Bactrian Documents from Northern Afghanistan. With contributions by Harry Falk and Dieter Weber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2020, pp.641-645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halshs-03471961v1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hellénistiques et kouchanes des fouilles franco-afghanes de Bactres (Balkh, Afghanistan)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M Roland Besenval</w:t></w:r></w:hyperlink><w:r><w:rPr/><w:t xml:space="preserve">,</w:t></w:r><w:hyperlink r:id="rId32" w:history="1"><w:r><w:rPr><w:color w:val="#410a8c"/><w:u w:val="single"/></w:rPr><w:t xml:space="preserve">Philippe Marquis</w:t></w:r></w:hyperlink><w:r><w:rPr/><w:t xml:space="preserve">,</w:t></w:r><w:hyperlink r:id="rId33" w:history="1"><w:r><w:rPr><w:color w:val="#410a8c"/><w:u w:val="single"/></w:rPr><w:t xml:space="preserve">Nader Rassoli</w:t></w:r></w:hyperlink></w:p><w:p><w:pPr/><w:r><w:rPr><w:i w:val="1"/><w:iCs w:val="1"/></w:rPr><w:t xml:space="preserve">Revue Numismatique</w:t></w:r><w:r><w:rPr/><w:t xml:space="preserve">, 2019, 176, pp.15-46</w:t></w:r></w:p><w:p><w:pPr/><w:r><w:rPr/><w:t xml:space="preserve">Article dans une revue</w:t></w:r></w:p><w:p><w:pPr/><w:hyperlink r:id="rId30" w:history="1"><w:r><w:rPr><w:color w:val="#410a8c"/><w:u w:val="single"/></w:rPr><w:t xml:space="preserve">halshs-02955019v1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Brian Kritt, The Seleucid Mint of Ai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2017, 21/2, pp.647-656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halshs-02955044v1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Three kings for which kingdom? Numismatic and textual translations in the coinages of Lysias, Antialkidas and Heliokles II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Translating the Past: Transtemporal Mediations of Central Asia</w:t></w:r><w:r><w:rPr/><w:t xml:space="preserve">, University of Wrocław, Mar 2026, Wrocław, Poland</w:t></w:r></w:p><w:p><w:pPr/><w:r><w:rPr/><w:t xml:space="preserve">Communication dans un congrès</w:t></w:r></w:p><w:p><w:pPr/><w:hyperlink r:id="rId35" w:history="1"><w:r><w:rPr><w:color w:val="#410a8c"/><w:u w:val="single"/></w:rPr><w:t xml:space="preserve">halshs-05572277v1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Héraclès en Asie centrale : représentations et métamorphoses d’un héros dans l’iconographie monétaire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La fabrique du héros en Asie</w:t></w:r><w:r><w:rPr/><w:t xml:space="preserve">, Académie des Inscriptions et Belles-Lettres; Société Asiatique; Collège de France, May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halshs-05118837v1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L’Asie centrale, frontière de l’ouest dans les textes chinois de Xuanquan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39" w:history="1"><w:r><w:rPr><w:color w:val="#410a8c"/><w:u w:val="single"/></w:rPr><w:t xml:space="preserve">Christophe Decoudun</w:t></w:r></w:hyperlink><w:r><w:rPr/><w:t xml:space="preserve">,</w:t></w:r><w:hyperlink r:id="rId40" w:history="1"><w:r><w:rPr><w:color w:val="#410a8c"/><w:u w:val="single"/></w:rPr><w:t xml:space="preserve">Maxim Korolkov</w:t></w:r></w:hyperlink></w:p><w:p><w:pPr/><w:r><w:rPr><w:i w:val="1"/><w:iCs w:val="1"/></w:rPr><w:t xml:space="preserve">Les études sur l’Asie centrale : pluridisciplinarité et connexions d'un champ</w:t></w:r><w:r><w:rPr/><w:t xml:space="preserve">, GIS MOMM; CeRMI; CREE; IFEAC; ZooStan, Dec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halshs-04836987v1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42" w:history="1"><w:r><w:rPr><w:color w:val="#410a8c"/><w:u w:val="single"/></w:rPr><w:t xml:space="preserve">Ani Danielyan</w:t></w:r></w:hyperlink><w:r><w:rPr/><w:t xml:space="preserve">,</w:t></w:r><w:hyperlink r:id="rId4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41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Alexander the Great and his successors in Central Asia: monetary policies and traditions (3rd c. BC – 1st c. AD)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Alexander the Great and his Legacy in Central Asia</w:t></w:r><w:r><w:rPr/><w:t xml:space="preserve">, The Macedonian Society of Great Britain, Apr 2024, Londres,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halshs-04607399v1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Imperialism at the edge: the ANR project ‘FRONTIER’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42" w:history="1"><w:r><w:rPr><w:color w:val="#410a8c"/><w:u w:val="single"/></w:rPr><w:t xml:space="preserve">Ani Danielyan</w:t></w:r></w:hyperlink><w:r><w:rPr/><w:t xml:space="preserve">,</w:t></w:r><w:hyperlink r:id="rId4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numismatist and the Auctioneer: dealing with coins from the art market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4th Conference of HCARN “Entangled Pasts and Presents”</w:t></w:r><w:r><w:rPr/><w:t xml:space="preserve">, Freiburg Institute for Advanced Studies at the University of Freiburg, Germany, Mar 2022, Fribourg-en-Brisgau, Germany</w:t></w:r></w:p><w:p><w:pPr/><w:r><w:rPr/><w:t xml:space="preserve">Communication dans un congrès</w:t></w:r></w:p><w:p><w:pPr/><w:hyperlink r:id="rId46" w:history="1"><w:r><w:rPr><w:color w:val="#410a8c"/><w:u w:val="single"/></w:rPr><w:t xml:space="preserve">halshs-03820398v1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Monnaies, explorateurs et archéologues : les études numismatiques en Afghanistan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Splendeurs des grands sites d’Afghanistan : cent ans de coopération archéologique</w:t></w:r><w:r><w:rPr/><w:t xml:space="preserve">, Ministère de l'Europe et des Affaires Etrangères; Institut Français en Afghanistan; Délégation Archéologique Française en Afghanistan; Equipe "Archéologie de l'Asie centrale", UMR 7041 "ArScAn", May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halshs-03820400v1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truelle et la monnaie : archéologie et numismatique au service de la recherche française en Afghanistan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49" w:history="1"><w:r><w:rPr><w:color w:val="#410a8c"/><w:u w:val="single"/></w:rPr><w:t xml:space="preserve">Osmund Bopearachchi</w:t></w:r></w:hyperlink></w:p><w:p><w:pPr/><w:r><w:rPr><w:i w:val="1"/><w:iCs w:val="1"/></w:rPr><w:t xml:space="preserve">Centenaire de la Délégation archéologique française en Afghanistan (DAFA)</w:t></w:r><w:r><w:rPr/><w:t xml:space="preserve">, Académie des Inscriptions et Belles-Lettres; Délégation archéologique française en Afghanistan, Dec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halshs-03895910v1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Greeks and Kushans in Central Asia: From Coins and Archaeology to History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ARWA Workshop</w:t></w:r><w:r><w:rPr/><w:t xml:space="preserve">, Benjamin Mutin &amp; Farhod Razzokov, May 2021, Bruxelles, Belgium</w:t></w:r></w:p><w:p><w:pPr/><w:r><w:rPr/><w:t xml:space="preserve">Communication dans un congrès</w:t></w:r></w:p><w:p><w:pPr/><w:hyperlink r:id="rId50" w:history="1"><w:r><w:rPr><w:color w:val="#410a8c"/><w:u w:val="single"/></w:rPr><w:t xml:space="preserve">halshs-03880962v1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Graeco-Bactrian and Indo-Greek coins: New Data Based on Die-Studies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International Conference on Hellenistic Legacies on the Silk Road</w:t></w:r><w:r><w:rPr/><w:t xml:space="preserve">, J. Yang, Aug 2018, Tianjin, China</w:t></w:r></w:p><w:p><w:pPr/><w:r><w:rPr/><w:t xml:space="preserve">Communication dans un congrès</w:t></w:r></w:p><w:p><w:pPr/><w:hyperlink r:id="rId51" w:history="1"><w:r><w:rPr><w:color w:val="#410a8c"/><w:u w:val="single"/></w:rPr><w:t xml:space="preserve">halshs-02955242v1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Grecs en Inde. Politiques et pratiques monétaires (IIIe s. a.C. – Ier s. p.C.)</w:t></w:r></w:hyperlink></w:p><w:p><w:pPr/><w:hyperlink r:id="rId16" w:history="1"><w:r><w:rPr><w:color w:val="#410a8c"/><w:u w:val="single"/></w:rPr><w:t xml:space="preserve">Olivier Bordeaux</w:t></w:r></w:hyperlink></w:p><w:p><w:pPr/><w:hyperlink r:id="rId53" w:history="1"><w:r><w:rPr><w:color w:val="#410a8c"/><w:u w:val="single"/></w:rPr><w:t xml:space="preserve">Editions Ausonius</w:t></w:r></w:hyperlink><w:r><w:rPr/><w:t xml:space="preserve">, 2018, Numismatica Antiqua 8, 978-2-35613-219-2</w:t></w:r></w:p><w:p><w:pPr/><w:r><w:rPr/><w:t xml:space="preserve">Ouvrages</w:t></w:r></w:p><w:p><w:pPr/><w:hyperlink r:id="rId52" w:history="1"><w:r><w:rPr><w:color w:val="#410a8c"/><w:u w:val="single"/></w:rPr><w:t xml:space="preserve">halshs-02955217v1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Chronologie et monogrammes de Ménandre Ier à l'épreuve d'une étude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Jessie Pons. </w:t></w:r><w:r><w:rPr><w:i w:val="1"/><w:iCs w:val="1"/></w:rPr><w:t xml:space="preserve">De l'Oxus au Gange. Études en l'honneur de Francine Tissot</w:t></w:r><w:r><w:rPr/><w:t xml:space="preserve">, , pp.187-240, 2025, Archaeologia Afghana, 978-2-494259-33-1</w:t></w:r></w:p><w:p><w:pPr/><w:r><w:rPr/><w:t xml:space="preserve">Chapitre d'ouvrage</w:t></w:r></w:p><w:p><w:pPr/><w:hyperlink r:id="rId54" w:history="1"><w:r><w:rPr><w:color w:val="#410a8c"/><w:u w:val="single"/></w:rPr><w:t xml:space="preserve">halshs-05020235v1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satrapies perses orientales et l'anabase d'Alexandre le Grand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6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7" w:history="1"><w:r><w:rPr><w:color w:val="#410a8c"/><w:u w:val="single"/></w:rPr><w:t xml:space="preserve">Presses universitaires de France</w:t></w:r></w:hyperlink><w:r><w:rPr/><w:t xml:space="preserve">, pp.67-92, 2025, Nouvelle Clio, 9782130577591</w:t></w:r></w:p><w:p><w:pPr/><w:r><w:rPr/><w:t xml:space="preserve">Chapitre d'ouvrage</w:t></w:r></w:p><w:p><w:pPr/><w:hyperlink r:id="rId55" w:history="1"><w:r><w:rPr><w:color w:val="#410a8c"/><w:u w:val="single"/></w:rPr><w:t xml:space="preserve">halshs-04998346v1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Connecting Central Asia and Western China. Roads and Networks through the Karategin Valley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59" w:history="1"><w:r><w:rPr><w:color w:val="#410a8c"/><w:u w:val="single"/></w:rPr><w:t xml:space="preserve">Ségolène de Pontbriand</w:t></w:r></w:hyperlink></w:p><w:p><w:pPr/><w:r><w:rPr><w:i w:val="1"/><w:iCs w:val="1"/></w:rPr><w:t xml:space="preserve">Silk roads papers, 3rd edition</w:t></w:r><w:r><w:rPr/><w:t xml:space="preserve">, </w:t></w:r><w:hyperlink r:id="rId60" w:history="1"><w:r><w:rPr><w:color w:val="#410a8c"/><w:u w:val="single"/></w:rPr><w:t xml:space="preserve">United Nations Educational,Scientific and Cultural Organization (UNESCO)</w:t></w:r></w:hyperlink><w:r><w:rPr/><w:t xml:space="preserve">, pp.46-58, 2025, 978-92-3-100803-0. </w:t></w:r><w:hyperlink r:id="rId61" w:history="1"><w:r><w:rPr><w:color w:val="#410a8c"/><w:u w:val="single"/></w:rPr><w:t xml:space="preserve">⟨10.54678/HMLT7428⟩</w:t></w:r></w:hyperlink></w:p><w:p><w:pPr/><w:r><w:rPr/><w:t xml:space="preserve">Chapitre d'ouvrage</w:t></w:r></w:p><w:p><w:pPr/><w:hyperlink r:id="rId58" w:history="1"><w:r><w:rPr><w:color w:val="#410a8c"/><w:u w:val="single"/></w:rPr><w:t xml:space="preserve">halshs-05352169v1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Royaumes gréco-bactrien et indo-grec aux portes de l'Inde du Nord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6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7" w:history="1"><w:r><w:rPr><w:color w:val="#410a8c"/><w:u w:val="single"/></w:rPr><w:t xml:space="preserve">Presses universitaires de France</w:t></w:r></w:hyperlink><w:r><w:rPr/><w:t xml:space="preserve">, pp.131-162, 2025, Nouvelle Clio, 9782130577591</w:t></w:r></w:p><w:p><w:pPr/><w:r><w:rPr/><w:t xml:space="preserve">Chapitre d'ouvrage</w:t></w:r></w:p><w:p><w:pPr/><w:hyperlink r:id="rId62" w:history="1"><w:r><w:rPr><w:color w:val="#410a8c"/><w:u w:val="single"/></w:rPr><w:t xml:space="preserve">halshs-04998354v1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L'empire indien des Kouchans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64" w:history="1"><w:r><w:rPr><w:color w:val="#410a8c"/><w:u w:val="single"/></w:rPr><w:t xml:space="preserve">Jessie Pons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Presses universitaires de France, pp.163-205, 2025, 9782130577591</w:t></w:r></w:p><w:p><w:pPr/><w:r><w:rPr/><w:t xml:space="preserve">Chapitre d'ouvrage</w:t></w:r></w:p><w:p><w:pPr/><w:hyperlink r:id="rId63" w:history="1"><w:r><w:rPr><w:color w:val="#410a8c"/><w:u w:val="single"/></w:rPr><w:t xml:space="preserve">halshs-04998368v1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Indo-Greek Gold Coinages. A New Heliocles II Specimen?</w:t></w:r></w:hyperlink></w:p><w:p><w:pPr/><w:hyperlink r:id="rId16" w:history="1"><w:r><w:rPr><w:color w:val="#410a8c"/><w:u w:val="single"/></w:rPr><w:t xml:space="preserve">Olivier Bordeaux</w:t></w:r></w:hyperlink></w:p><w:p><w:pPr/><w:r><w:rPr/><w:t xml:space="preserve">Susmita Basu Majumbar. </w:t></w:r><w:r><w:rPr><w:i w:val="1"/><w:iCs w:val="1"/></w:rPr><w:t xml:space="preserve">Transcending Boundaries: Premodern Cultural Transactions across Asia. Essays in Honour of Osmund Bopearachchi</w:t></w:r><w:r><w:rPr/><w:t xml:space="preserve">, </w:t></w:r><w:hyperlink r:id="rId66" w:history="1"><w:r><w:rPr><w:color w:val="#410a8c"/><w:u w:val="single"/></w:rPr><w:t xml:space="preserve">Primus Books</w:t></w:r></w:hyperlink><w:r><w:rPr/><w:t xml:space="preserve">, pp.110-119, 2024</w:t></w:r></w:p><w:p><w:pPr/><w:r><w:rPr/><w:t xml:space="preserve">Chapitre d'ouvrage</w:t></w:r></w:p><w:p><w:pPr/><w:hyperlink r:id="rId65" w:history="1"><w:r><w:rPr><w:color w:val="#410a8c"/><w:u w:val="single"/></w:rPr><w:t xml:space="preserve">halshs-04607367v1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Monnaies gréco-bactriennes et indo-grecques : nouvelles données issues des études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</w:t></w:r><w:r><w:rPr/><w:t xml:space="preserve">, 6, Zhonghua Book Company, pp.177-200, 2024</w:t></w:r></w:p><w:p><w:pPr/><w:r><w:rPr/><w:t xml:space="preserve">Chapitre d'ouvrage</w:t></w:r></w:p><w:p><w:pPr/><w:hyperlink r:id="rId67" w:history="1"><w:r><w:rPr><w:color w:val="#410a8c"/><w:u w:val="single"/></w:rPr><w:t xml:space="preserve">halshs-04836806v1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巴克特里亚和印度—希腊人钱币综论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 (From the Mediterranean to the Yellow River: Hellenistic Civilization and the Silk Road)</w:t></w:r><w:r><w:rPr/><w:t xml:space="preserve">, 3, Zhonghua Book Company, pp.31-63, 2024</w:t></w:r></w:p><w:p><w:pPr/><w:r><w:rPr/><w:t xml:space="preserve">Chapitre d'ouvrage</w:t></w:r></w:p><w:p><w:pPr/><w:hyperlink r:id="rId68" w:history="1"><w:r><w:rPr><w:color w:val="#410a8c"/><w:u w:val="single"/></w:rPr><w:t xml:space="preserve">halshs-04836761v1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Monetary politics during the early Graeco-Bactrian kingdom (250-190 BCE)</w:t></w:r></w:hyperlink></w:p><w:p><w:pPr/><w:hyperlink r:id="rId16" w:history="1"><w:r><w:rPr><w:color w:val="#410a8c"/><w:u w:val="single"/></w:rPr><w:t xml:space="preserve">Olivier Bordeaux</w:t></w:r></w:hyperlink></w:p><w:p><w:pPr/><w:r><w:rPr/><w:t xml:space="preserve">Rachel Mairs. </w:t></w:r><w:r><w:rPr><w:i w:val="1"/><w:iCs w:val="1"/></w:rPr><w:t xml:space="preserve">The Graeco-Bactrian and Indo-Greek World</w:t></w:r><w:r><w:rPr/><w:t xml:space="preserve">, </w:t></w:r><w:hyperlink r:id="rId70" w:history="1"><w:r><w:rPr><w:color w:val="#410a8c"/><w:u w:val="single"/></w:rPr><w:t xml:space="preserve">Routledge</w:t></w:r></w:hyperlink><w:r><w:rPr/><w:t xml:space="preserve">, pp.510-519, 2020, Routledge Worlds, 9-781-13809-069-9. </w:t></w:r><w:hyperlink r:id="rId71" w:history="1"><w:r><w:rPr><w:color w:val="#410a8c"/><w:u w:val="single"/></w:rPr><w:t xml:space="preserve">⟨10.4324/9781315108513-28⟩</w:t></w:r></w:hyperlink></w:p><w:p><w:pPr/><w:r><w:rPr/><w:t xml:space="preserve">Chapitre d'ouvrage</w:t></w:r></w:p><w:p><w:pPr/><w:hyperlink r:id="rId69" w:history="1"><w:r><w:rPr><w:color w:val="#410a8c"/><w:u w:val="single"/></w:rPr><w:t xml:space="preserve">halshs-02955195v1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the Kushans to the Shahis. Numismatics.</w:t></w:r></w:hyperlink></w:p><w:p><w:pPr/><w:hyperlink r:id="rId16" w:history="1"><w:r><w:rPr><w:color w:val="#410a8c"/><w:u w:val="single"/></w:rPr><w:t xml:space="preserve">Olivier Bordeaux</w:t></w:r></w:hyperlink></w:p><w:p><w:pPr/><w:r><w:rPr/><w:t xml:space="preserve">F. R. Allchin; Warwick Ball; Norman Hammond. </w:t></w:r><w:r><w:rPr><w:i w:val="1"/><w:iCs w:val="1"/></w:rPr><w:t xml:space="preserve">The Archaeology of Afghanistan. From Earliest Times to the Timurid Period: New Edition</w:t></w:r><w:r><w:rPr/><w:t xml:space="preserve">, </w:t></w:r><w:hyperlink r:id="rId73" w:history="1"><w:r><w:rPr><w:color w:val="#410a8c"/><w:u w:val="single"/></w:rPr><w:t xml:space="preserve">Edinburgh University Press</w:t></w:r></w:hyperlink><w:r><w:rPr/><w:t xml:space="preserve">, pp.447-459, 2019, 9-780-74869-917-9</w:t></w:r></w:p><w:p><w:pPr/><w:r><w:rPr/><w:t xml:space="preserve">Chapitre d'ouvrage</w:t></w:r></w:p><w:p><w:pPr/><w:hyperlink r:id="rId72" w:history="1"><w:r><w:rPr><w:color w:val="#410a8c"/><w:u w:val="single"/></w:rPr><w:t xml:space="preserve">halshs-02955145v1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Aï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Afghanistan, ombres et légendes. Un siècle de recherches archéologiques</w:t></w:r><w:r><w:rPr/><w:t xml:space="preserve">, 2022, p. 66-69</w:t></w:r></w:p><w:p><w:pPr/><w:r><w:rPr/><w:t xml:space="preserve">Autre publication scientifique</w:t></w:r></w:p><w:p><w:pPr/><w:hyperlink r:id="rId74" w:history="1"><w:r><w:rPr><w:color w:val="#410a8c"/><w:u w:val="single"/></w:rPr><w:t xml:space="preserve">halshs-03831095v1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Résultats détaillés de l'étude de coins sur Lysias, Antialcidas et Hélioclès II (105-90 avant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2026</w:t></w:r></w:p><w:p><w:pPr/><w:r><w:rPr/><w:t xml:space="preserve">Pré-publication, Document de travail</w:t></w:r></w:p><w:p><w:pPr/><w:hyperlink r:id="rId75" w:history="1"><w:r><w:rPr><w:color w:val="#410a8c"/><w:u w:val="single"/></w:rPr><w:t xml:space="preserve">halshs-05423349v1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77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hal-04356504v1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Rapport de la campagne 2023 de la MAFAC. Fouilles de Sarazm-2, kourgane 4, chantier sommet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15" w:history="1"><w:r><w:rPr><w:color w:val="#410a8c"/><w:u w:val="single"/></w:rPr><w:t xml:space="preserve">Mathilde Cervel</w:t></w:r></w:hyperlink></w:p><w:p><w:pPr/><w:r><w:rPr/><w:t xml:space="preserve">Mission Archéologique Française en Asie Centrale (MAFAC). 2023</w:t></w:r></w:p><w:p><w:pPr/><w:r><w:rPr/><w:t xml:space="preserve">Rapport</w:t></w:r></w:p><w:p><w:pPr/><w:hyperlink r:id="rId78" w:history="1"><w:r><w:rPr><w:color w:val="#410a8c"/><w:u w:val="single"/></w:rPr><w:t xml:space="preserve">halshs-04607472v1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Mission archéologique franco-tadjike du Tadjikistan méridional, campagne 2022. Rapport. Suivi de Opérations projetées pour 2023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,</w:t></w:r><w:hyperlink r:id="rId80" w:history="1"><w:r><w:rPr><w:color w:val="#410a8c"/><w:u w:val="single"/></w:rPr><w:t xml:space="preserve">Parsa Ghasemi</w:t></w:r></w:hyperlink><w:r><w:rPr/><w:t xml:space="preserve">et al.</w:t></w:r></w:p><w:p><w:pPr/><w:r><w:rPr/><w:t xml:space="preserve">Commission des Fouilles, Ministère français de l'Europe et des affaires étrangères. 2022, 65 p</w:t></w:r></w:p><w:p><w:pPr/><w:r><w:rPr/><w:t xml:space="preserve">Rapport</w:t></w:r></w:p><w:p><w:pPr/><w:hyperlink r:id="rId79" w:history="1"><w:r><w:rPr><w:color w:val="#410a8c"/><w:u w:val="single"/></w:rPr><w:t xml:space="preserve">hal-03867415v1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Mission archéologique franco-tadjike du Tadjikistan méridional, Campagne 2021. Rapport provisoire (campagne en cours), Suivi de Opérations projetées pour 2022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5" w:history="1"><w:r><w:rPr><w:color w:val="#410a8c"/><w:u w:val="single"/></w:rPr><w:t xml:space="preserve">Gourguen Davtian</w:t></w:r></w:hyperlink></w:p><w:p><w:pPr/><w:r><w:rPr/><w:t xml:space="preserve">Commission des Fouilles, ministère français de l'Europe et des Affaires étrangères. 2021, 27 p</w:t></w:r></w:p><w:p><w:pPr/><w:r><w:rPr/><w:t xml:space="preserve">Rapport</w:t></w:r></w:p><w:p><w:pPr/><w:hyperlink r:id="rId81" w:history="1"><w:r><w:rPr><w:color w:val="#410a8c"/><w:u w:val="single"/></w:rPr><w:t xml:space="preserve">hal-03871893v1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Monnayages autonomistes d’Asie centrale. Chouettes athéniennes, monnaies de Sôphytos et d’Andragoras : étude de cas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2024</w:t></w:r></w:p><w:p><w:pPr/><w:r><w:rPr/><w:t xml:space="preserve">Cours</w:t></w:r></w:p><w:p><w:pPr/><w:hyperlink r:id="rId82" w:history="1"><w:r><w:rPr><w:color w:val="#410a8c"/><w:u w:val="single"/></w:rPr><w:t xml:space="preserve">halshs-04607460v1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royaumes hellénistiques d’Asie centrale : politiques et pratiques monétaires (3e siècle av. J.-C. – 1er s. ap.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2023</w:t></w:r></w:p><w:p><w:pPr/><w:r><w:rPr/><w:t xml:space="preserve">Cours</w:t></w:r></w:p><w:p><w:pPr/><w:hyperlink r:id="rId83" w:history="1"><w:r><w:rPr><w:color w:val="#410a8c"/><w:u w:val="single"/></w:rPr><w:t xml:space="preserve">halshs-04607454v1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9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ordeaux" TargetMode="External"/><Relationship Id="rId9" Type="http://schemas.openxmlformats.org/officeDocument/2006/relationships/hyperlink" Target="https://orcid.org/0000-0002-2546-6726" TargetMode="External"/><Relationship Id="rId10" Type="http://schemas.openxmlformats.org/officeDocument/2006/relationships/hyperlink" Target="https://www.idref.fr/190878983" TargetMode="External"/><Relationship Id="rId11" Type="http://schemas.openxmlformats.org/officeDocument/2006/relationships/hyperlink" Target="https://viaf.org/viaf/309145541783696600008" TargetMode="External"/><Relationship Id="rId12" Type="http://schemas.openxmlformats.org/officeDocument/2006/relationships/hyperlink" Target="https://hal.science/hal-04869812v1" TargetMode="External"/><Relationship Id="rId13" Type="http://schemas.openxmlformats.org/officeDocument/2006/relationships/hyperlink" Target="https://hal.science/search/index/?q=*&amp;authFullName_s=Fr&#233;d&#233;rique Brunet" TargetMode="External"/><Relationship Id="rId14" Type="http://schemas.openxmlformats.org/officeDocument/2006/relationships/hyperlink" Target="https://hal.science/search/index/?q=*&amp;authFullName_s=Bobomullo Bobomulloev" TargetMode="External"/><Relationship Id="rId15" Type="http://schemas.openxmlformats.org/officeDocument/2006/relationships/hyperlink" Target="https://hal.science/search/index/?q=*&amp;authFullName_s=Mathilde Cervel" TargetMode="External"/><Relationship Id="rId16" Type="http://schemas.openxmlformats.org/officeDocument/2006/relationships/hyperlink" Target="https://hal.science/search/index/?q=*&amp;authFullName_s=Olivier Bordeaux" TargetMode="External"/><Relationship Id="rId17" Type="http://schemas.openxmlformats.org/officeDocument/2006/relationships/hyperlink" Target="https://hal.science/search/index/?q=*&amp;authFullName_s=Gourgu&#232;ne Davtian" TargetMode="External"/><Relationship Id="rId18" Type="http://schemas.openxmlformats.org/officeDocument/2006/relationships/hyperlink" Target="https://hal.science/hal-04845541v1" TargetMode="External"/><Relationship Id="rId19" Type="http://schemas.openxmlformats.org/officeDocument/2006/relationships/hyperlink" Target="https://hal.science/search/index/?q=*&amp;authFullName_s=Mathilde Gelin" TargetMode="External"/><Relationship Id="rId20" Type="http://schemas.openxmlformats.org/officeDocument/2006/relationships/hyperlink" Target="https://hal.science/search/index/?q=*&amp;authFullName_s=Yusufsho Yakubov" TargetMode="External"/><Relationship Id="rId21" Type="http://schemas.openxmlformats.org/officeDocument/2006/relationships/hyperlink" Target="https://hal.science/search/index/?q=*&amp;authFullName_s=Tatiana Guermanovna Filimonova" TargetMode="External"/><Relationship Id="rId22" Type="http://schemas.openxmlformats.org/officeDocument/2006/relationships/hyperlink" Target="https://hal.science/search/index/?q=*&amp;authFullName_s=Albane Saintenoy" TargetMode="External"/><Relationship Id="rId23" Type="http://schemas.openxmlformats.org/officeDocument/2006/relationships/hyperlink" Target="https://hal.science/search/index/?q=*&amp;authFullName_s=R&#233;mi Lambert" TargetMode="External"/><Relationship Id="rId24" Type="http://schemas.openxmlformats.org/officeDocument/2006/relationships/hyperlink" Target="https://hal.science/hal-04223826v1" TargetMode="External"/><Relationship Id="rId25" Type="http://schemas.openxmlformats.org/officeDocument/2006/relationships/hyperlink" Target="https://hal.science/search/index/?q=*&amp;authFullName_s=Gourguen Davtian" TargetMode="External"/><Relationship Id="rId26" Type="http://schemas.openxmlformats.org/officeDocument/2006/relationships/hyperlink" Target="https://shs.hal.science/halshs-03820410v1" TargetMode="External"/><Relationship Id="rId27" Type="http://schemas.openxmlformats.org/officeDocument/2006/relationships/hyperlink" Target="https://shs.hal.science/halshs-03220187v1" TargetMode="External"/><Relationship Id="rId28" Type="http://schemas.openxmlformats.org/officeDocument/2006/relationships/hyperlink" Target="https://shs.hal.science/halshs-02955079v1" TargetMode="External"/><Relationship Id="rId29" Type="http://schemas.openxmlformats.org/officeDocument/2006/relationships/hyperlink" Target="https://shs.hal.science/halshs-03471961v1" TargetMode="External"/><Relationship Id="rId30" Type="http://schemas.openxmlformats.org/officeDocument/2006/relationships/hyperlink" Target="https://shs.hal.science/halshs-02955019v1" TargetMode="External"/><Relationship Id="rId31" Type="http://schemas.openxmlformats.org/officeDocument/2006/relationships/hyperlink" Target="https://hal.science/search/index/?q=*&amp;authFullName_s=M Roland Besenval" TargetMode="External"/><Relationship Id="rId32" Type="http://schemas.openxmlformats.org/officeDocument/2006/relationships/hyperlink" Target="https://hal.science/search/index/?q=*&amp;authFullName_s=Philippe Marquis" TargetMode="External"/><Relationship Id="rId33" Type="http://schemas.openxmlformats.org/officeDocument/2006/relationships/hyperlink" Target="https://hal.science/search/index/?q=*&amp;authFullName_s=Nader Rassoli" TargetMode="External"/><Relationship Id="rId34" Type="http://schemas.openxmlformats.org/officeDocument/2006/relationships/hyperlink" Target="https://shs.hal.science/halshs-02955044v1" TargetMode="External"/><Relationship Id="rId35" Type="http://schemas.openxmlformats.org/officeDocument/2006/relationships/hyperlink" Target="https://shs.hal.science/halshs-05572277v1" TargetMode="External"/><Relationship Id="rId36" Type="http://schemas.openxmlformats.org/officeDocument/2006/relationships/hyperlink" Target="https://shs.hal.science/halshs-05118837v1" TargetMode="External"/><Relationship Id="rId37" Type="http://schemas.openxmlformats.org/officeDocument/2006/relationships/hyperlink" Target="https://shs.hal.science/halshs-04836987v1" TargetMode="External"/><Relationship Id="rId38" Type="http://schemas.openxmlformats.org/officeDocument/2006/relationships/hyperlink" Target="https://hal.science/search/index/?q=*&amp;authFullName_s=Arnaud Bertrand" TargetMode="External"/><Relationship Id="rId39" Type="http://schemas.openxmlformats.org/officeDocument/2006/relationships/hyperlink" Target="https://hal.science/search/index/?q=*&amp;authFullName_s=Christophe Decoudun" TargetMode="External"/><Relationship Id="rId40" Type="http://schemas.openxmlformats.org/officeDocument/2006/relationships/hyperlink" Target="https://hal.science/search/index/?q=*&amp;authFullName_s=Maxim Korolkov" TargetMode="External"/><Relationship Id="rId41" Type="http://schemas.openxmlformats.org/officeDocument/2006/relationships/hyperlink" Target="https://shs.hal.science/halshs-04714002v1" TargetMode="External"/><Relationship Id="rId42" Type="http://schemas.openxmlformats.org/officeDocument/2006/relationships/hyperlink" Target="https://hal.science/search/index/?q=*&amp;authFullName_s=Ani Danielyan" TargetMode="External"/><Relationship Id="rId43" Type="http://schemas.openxmlformats.org/officeDocument/2006/relationships/hyperlink" Target="https://hal.science/search/index/?q=*&amp;authFullName_s=Corinne Debaine-Francfort" TargetMode="External"/><Relationship Id="rId44" Type="http://schemas.openxmlformats.org/officeDocument/2006/relationships/hyperlink" Target="https://shs.hal.science/halshs-04607399v1" TargetMode="External"/><Relationship Id="rId45" Type="http://schemas.openxmlformats.org/officeDocument/2006/relationships/hyperlink" Target="https://shs.hal.science/halshs-04607382v1" TargetMode="External"/><Relationship Id="rId46" Type="http://schemas.openxmlformats.org/officeDocument/2006/relationships/hyperlink" Target="https://shs.hal.science/halshs-03820398v1" TargetMode="External"/><Relationship Id="rId47" Type="http://schemas.openxmlformats.org/officeDocument/2006/relationships/hyperlink" Target="https://shs.hal.science/halshs-03820400v1" TargetMode="External"/><Relationship Id="rId48" Type="http://schemas.openxmlformats.org/officeDocument/2006/relationships/hyperlink" Target="https://shs.hal.science/halshs-03895910v1" TargetMode="External"/><Relationship Id="rId49" Type="http://schemas.openxmlformats.org/officeDocument/2006/relationships/hyperlink" Target="https://hal.science/search/index/?q=*&amp;authFullName_s=Osmund Bopearachchi" TargetMode="External"/><Relationship Id="rId50" Type="http://schemas.openxmlformats.org/officeDocument/2006/relationships/hyperlink" Target="https://shs.hal.science/halshs-03880962v1" TargetMode="External"/><Relationship Id="rId51" Type="http://schemas.openxmlformats.org/officeDocument/2006/relationships/hyperlink" Target="https://shs.hal.science/halshs-02955242v1" TargetMode="External"/><Relationship Id="rId52" Type="http://schemas.openxmlformats.org/officeDocument/2006/relationships/hyperlink" Target="https://shs.hal.science/halshs-02955217v1" TargetMode="External"/><Relationship Id="rId53" Type="http://schemas.openxmlformats.org/officeDocument/2006/relationships/hyperlink" Target="http://ausoniuseditions.u-bordeaux-montaigne.fr/collections/autres-collections/numismatica-antiqua" TargetMode="External"/><Relationship Id="rId54" Type="http://schemas.openxmlformats.org/officeDocument/2006/relationships/hyperlink" Target="https://shs.hal.science/halshs-05020235v1" TargetMode="External"/><Relationship Id="rId55" Type="http://schemas.openxmlformats.org/officeDocument/2006/relationships/hyperlink" Target="https://shs.hal.science/halshs-04998346v1" TargetMode="External"/><Relationship Id="rId56" Type="http://schemas.openxmlformats.org/officeDocument/2006/relationships/hyperlink" Target="https://hal.science/search/index/?q=*&amp;authFullName_s=Christie Osmund Bopearachchi" TargetMode="External"/><Relationship Id="rId57" Type="http://schemas.openxmlformats.org/officeDocument/2006/relationships/hyperlink" Target="https://www.puf.com/histoire-ancienne-et-medievale-de-linde-du-nord-vie-s-avant-notre-ere-xiiie-s-apres" TargetMode="External"/><Relationship Id="rId58" Type="http://schemas.openxmlformats.org/officeDocument/2006/relationships/hyperlink" Target="https://shs.hal.science/halshs-05352169v1" TargetMode="External"/><Relationship Id="rId59" Type="http://schemas.openxmlformats.org/officeDocument/2006/relationships/hyperlink" Target="https://hal.science/search/index/?q=*&amp;authFullName_s=S&#233;gol&#232;ne de Pontbriand" TargetMode="External"/><Relationship Id="rId60" Type="http://schemas.openxmlformats.org/officeDocument/2006/relationships/hyperlink" Target="https://unesdoc.unesco.org/ark:/48223/pf0000396170" TargetMode="External"/><Relationship Id="rId61" Type="http://schemas.openxmlformats.org/officeDocument/2006/relationships/hyperlink" Target="https://dx.doi.org/10.54678/HMLT7428" TargetMode="External"/><Relationship Id="rId62" Type="http://schemas.openxmlformats.org/officeDocument/2006/relationships/hyperlink" Target="https://shs.hal.science/halshs-04998354v1" TargetMode="External"/><Relationship Id="rId63" Type="http://schemas.openxmlformats.org/officeDocument/2006/relationships/hyperlink" Target="https://shs.hal.science/halshs-04998368v1" TargetMode="External"/><Relationship Id="rId64" Type="http://schemas.openxmlformats.org/officeDocument/2006/relationships/hyperlink" Target="https://hal.science/search/index/?q=*&amp;authFullName_s=Jessie Pons" TargetMode="External"/><Relationship Id="rId65" Type="http://schemas.openxmlformats.org/officeDocument/2006/relationships/hyperlink" Target="https://shs.hal.science/halshs-04607367v1" TargetMode="External"/><Relationship Id="rId66" Type="http://schemas.openxmlformats.org/officeDocument/2006/relationships/hyperlink" Target="https://primusbooks.com/product/transcending-boundaries-premodern-cultural-transactions-across-asia-essays-in-honour-of-professor-osmund-bopearachchi-edited-by-susmita-basu-majumdar/" TargetMode="External"/><Relationship Id="rId67" Type="http://schemas.openxmlformats.org/officeDocument/2006/relationships/hyperlink" Target="https://shs.hal.science/halshs-04836806v1" TargetMode="External"/><Relationship Id="rId68" Type="http://schemas.openxmlformats.org/officeDocument/2006/relationships/hyperlink" Target="https://shs.hal.science/halshs-04836761v1" TargetMode="External"/><Relationship Id="rId69" Type="http://schemas.openxmlformats.org/officeDocument/2006/relationships/hyperlink" Target="https://shs.hal.science/halshs-02955195v1" TargetMode="External"/><Relationship Id="rId70" Type="http://schemas.openxmlformats.org/officeDocument/2006/relationships/hyperlink" Target="https://www.routledge.com/The-Graeco-Bactrian-and-Indo-Greek-World/Mairs/p/book/9781138090699" TargetMode="External"/><Relationship Id="rId71" Type="http://schemas.openxmlformats.org/officeDocument/2006/relationships/hyperlink" Target="https://dx.doi.org/10.4324/9781315108513-28" TargetMode="External"/><Relationship Id="rId72" Type="http://schemas.openxmlformats.org/officeDocument/2006/relationships/hyperlink" Target="https://shs.hal.science/halshs-02955145v1" TargetMode="External"/><Relationship Id="rId73" Type="http://schemas.openxmlformats.org/officeDocument/2006/relationships/hyperlink" Target="https://edinburghuniversitypress.com/book-the-archaeology-of-afghanistan.html" TargetMode="External"/><Relationship Id="rId74" Type="http://schemas.openxmlformats.org/officeDocument/2006/relationships/hyperlink" Target="https://shs.hal.science/halshs-03831095v1" TargetMode="External"/><Relationship Id="rId75" Type="http://schemas.openxmlformats.org/officeDocument/2006/relationships/hyperlink" Target="https://shs.hal.science/halshs-05423349v1" TargetMode="External"/><Relationship Id="rId76" Type="http://schemas.openxmlformats.org/officeDocument/2006/relationships/hyperlink" Target="https://hal.science/hal-04356504v1" TargetMode="External"/><Relationship Id="rId77" Type="http://schemas.openxmlformats.org/officeDocument/2006/relationships/hyperlink" Target="https://hal.science/search/index/?q=*&amp;authFullName_s=Hermann Zeyen" TargetMode="External"/><Relationship Id="rId78" Type="http://schemas.openxmlformats.org/officeDocument/2006/relationships/hyperlink" Target="https://shs.hal.science/halshs-04607472v1" TargetMode="External"/><Relationship Id="rId79" Type="http://schemas.openxmlformats.org/officeDocument/2006/relationships/hyperlink" Target="https://hal.science/hal-03867415v1" TargetMode="External"/><Relationship Id="rId80" Type="http://schemas.openxmlformats.org/officeDocument/2006/relationships/hyperlink" Target="https://hal.science/search/index/?q=*&amp;authFullName_s=Parsa Ghasemi" TargetMode="External"/><Relationship Id="rId81" Type="http://schemas.openxmlformats.org/officeDocument/2006/relationships/hyperlink" Target="https://hal.science/hal-03871893v1" TargetMode="External"/><Relationship Id="rId82" Type="http://schemas.openxmlformats.org/officeDocument/2006/relationships/hyperlink" Target="https://shs.hal.science/halshs-04607460v1" TargetMode="External"/><Relationship Id="rId83" Type="http://schemas.openxmlformats.org/officeDocument/2006/relationships/hyperlink" Target="https://shs.hal.science/halshs-0460745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Bordeaux</dc:title>
  <dc:description>CV</dc:description>
  <dc:subject/>
  <cp:keywords/>
  <cp:category/>
  <cp:lastModifiedBy/>
  <dcterms:created xsi:type="dcterms:W3CDTF">2026-04-05T12:08:15+02:00</dcterms:created>
  <dcterms:modified xsi:type="dcterms:W3CDTF">2026-04-05T12:08:15+02:00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