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Brossard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canaux d’impact de la microfinance sur la résilience alimentaire des ménages ruraux</w:t></w:r></w:hyperlink></w:p><w:p><w:pPr/><w:hyperlink r:id="rId8" w:history="1"><w:r><w:rPr><w:color w:val="#410a8c"/><w:u w:val="single"/></w:rPr><w:t xml:space="preserve">Wend Yiida Sau-Aïd Ouedraogo</w:t></w:r></w:hyperlink><w:r><w:rPr/><w:t xml:space="preserve">,</w:t></w:r><w:hyperlink r:id="rId9" w:history="1"><w:r><w:rPr><w:color w:val="#410a8c"/><w:u w:val="single"/></w:rPr><w:t xml:space="preserve">François-Seck Fall</w:t></w:r></w:hyperlink><w:r><w:rPr/><w:t xml:space="preserve">,</w:t></w:r><w:hyperlink r:id="rId10" w:history="1"><w:r><w:rPr><w:color w:val="#410a8c"/><w:u w:val="single"/></w:rPr><w:t xml:space="preserve">Olivier Brossard</w:t></w:r></w:hyperlink></w:p><w:p><w:pPr/><w:r><w:rPr><w:i w:val="1"/><w:iCs w:val="1"/></w:rPr><w:t xml:space="preserve">Les Cahiers de l'Association Tiers-Monde</w:t></w:r><w:r><w:rPr/><w:t xml:space="preserve">, 2024, 38, pp.119-134</w:t></w:r></w:p><w:p><w:pPr/><w:r><w:rPr/><w:t xml:space="preserve">Article dans une revue</w:t></w:r></w:p><w:p><w:pPr/><w:hyperlink r:id="rId7" w:history="1"><w:r><w:rPr><w:color w:val="#410a8c"/><w:u w:val="single"/></w:rPr><w:t xml:space="preserve">hal-04806866v1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Proximity relations and the fate of VC-backed startups: Evidence from a global 33-year-long dataset</w:t></w:r></w:hyperlink></w:p><w:p><w:pPr/><w:hyperlink r:id="rId12" w:history="1"><w:r><w:rPr><w:color w:val="#410a8c"/><w:u w:val="single"/></w:rPr><w:t xml:space="preserve">Nicolas Bédu</w:t></w:r></w:hyperlink><w:r><w:rPr/><w:t xml:space="preserve">,</w:t></w:r><w:hyperlink r:id="rId10" w:history="1"><w:r><w:rPr><w:color w:val="#410a8c"/><w:u w:val="single"/></w:rPr><w:t xml:space="preserve">Olivier Brossard</w:t></w:r></w:hyperlink><w:r><w:rPr/><w:t xml:space="preserve">,</w:t></w:r><w:hyperlink r:id="rId13" w:history="1"><w:r><w:rPr><w:color w:val="#410a8c"/><w:u w:val="single"/></w:rPr><w:t xml:space="preserve">Matthieu Montalban</w:t></w:r></w:hyperlink></w:p><w:p><w:pPr/><w:r><w:rPr><w:i w:val="1"/><w:iCs w:val="1"/></w:rPr><w:t xml:space="preserve">Journal of Evolutionary Economics</w:t></w:r><w:r><w:rPr/><w:t xml:space="preserve">, 2024, </w:t></w:r><w:hyperlink r:id="rId14" w:history="1"><w:r><w:rPr><w:color w:val="#410a8c"/><w:u w:val="single"/></w:rPr><w:t xml:space="preserve">⟨10.1007/s00191-024-00860-y⟩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hal-04572155v1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Is there a fallacy of composition of external R&D? An empirical assessment of the impact of quasi-internal, external and offshored R&D</w:t></w:r></w:hyperlink></w:p><w:p><w:pPr/><w:hyperlink r:id="rId10" w:history="1"><w:r><w:rPr><w:color w:val="#410a8c"/><w:u w:val="single"/></w:rPr><w:t xml:space="preserve">Olivier Brossard</w:t></w:r></w:hyperlink><w:r><w:rPr/><w:t xml:space="preserve">,</w:t></w:r><w:hyperlink r:id="rId16" w:history="1"><w:r><w:rPr><w:color w:val="#410a8c"/><w:u w:val="single"/></w:rPr><w:t xml:space="preserve">Inès Moussa</w:t></w:r></w:hyperlink></w:p><w:p><w:pPr/><w:r><w:rPr><w:i w:val="1"/><w:iCs w:val="1"/></w:rPr><w:t xml:space="preserve">Industry and Innovation</w:t></w:r><w:r><w:rPr/><w:t xml:space="preserve">, 2016, 23 (7), pp.551 - 574. </w:t></w:r><w:hyperlink r:id="rId17" w:history="1"><w:r><w:rPr><w:color w:val="#410a8c"/><w:u w:val="single"/></w:rPr><w:t xml:space="preserve">⟨10.1080/13662716.2016.1195252⟩</w:t></w:r></w:hyperlink></w:p><w:p><w:pPr/><w:r><w:rPr/><w:t xml:space="preserve">Article dans une revue</w:t></w:r></w:p><w:p><w:pPr/><w:hyperlink r:id="rId15" w:history="1"><w:r><w:rPr><w:color w:val="#410a8c"/><w:u w:val="single"/></w:rPr><w:t xml:space="preserve">hal-01862773v1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French connections: interlocking directorates and ownership network in an insider governance system</w:t></w:r></w:hyperlink></w:p><w:p><w:pPr/><w:hyperlink r:id="rId19" w:history="1"><w:r><w:rPr><w:color w:val="#410a8c"/><w:u w:val="single"/></w:rPr><w:t xml:space="preserve">Tristan Auvray</w:t></w:r></w:hyperlink><w:r><w:rPr/><w:t xml:space="preserve">,</w:t></w:r><w:hyperlink r:id="rId10" w:history="1"><w:r><w:rPr><w:color w:val="#410a8c"/><w:u w:val="single"/></w:rPr><w:t xml:space="preserve">Olivier Brossard</w:t></w:r></w:hyperlink></w:p><w:p><w:pPr/><w:r><w:rPr><w:i w:val="1"/><w:iCs w:val="1"/></w:rPr><w:t xml:space="preserve">Revue d'économie industrielle </w:t></w:r><w:r><w:rPr/><w:t xml:space="preserve">, 2016, 154, pp.177-206. </w:t></w:r><w:hyperlink r:id="rId20" w:history="1"><w:r><w:rPr><w:color w:val="#410a8c"/><w:u w:val="single"/></w:rPr><w:t xml:space="preserve">⟨10.4000/rei.6377⟩</w:t></w:r></w:hyperlink></w:p><w:p><w:pPr/><w:r><w:rPr/><w:t xml:space="preserve">Article dans une revue</w:t></w:r></w:p><w:p><w:pPr/><w:hyperlink r:id="rId18" w:history="1"><w:r><w:rPr><w:color w:val="#410a8c"/><w:u w:val="single"/></w:rPr><w:t xml:space="preserve">hal-01372455v1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Hoarding and short-squeezing in times of crisis: Evidence from the Euro overnight money market</w:t></w:r></w:hyperlink></w:p><w:p><w:pPr/><w:hyperlink r:id="rId10" w:history="1"><w:r><w:rPr><w:color w:val="#410a8c"/><w:u w:val="single"/></w:rPr><w:t xml:space="preserve">Olivier Brossard</w:t></w:r></w:hyperlink><w:r><w:rPr/><w:t xml:space="preserve">,</w:t></w:r><w:hyperlink r:id="rId22" w:history="1"><w:r><w:rPr><w:color w:val="#410a8c"/><w:u w:val="single"/></w:rPr><w:t xml:space="preserve">Susanna Saroyan</w:t></w:r></w:hyperlink></w:p><w:p><w:pPr/><w:r><w:rPr><w:i w:val="1"/><w:iCs w:val="1"/></w:rPr><w:t xml:space="preserve">Journal of International Financial Markets, Institutions and Money</w:t></w:r><w:r><w:rPr/><w:t xml:space="preserve">, 2016, 40, pp.163-185. </w:t></w:r><w:hyperlink r:id="rId23" w:history="1"><w:r><w:rPr><w:color w:val="#410a8c"/><w:u w:val="single"/></w:rPr><w:t xml:space="preserve">⟨10.1016/j.intfin.2015.09.002⟩</w:t></w:r></w:hyperlink></w:p><w:p><w:pPr/><w:r><w:rPr/><w:t xml:space="preserve">Article dans une revue</w:t></w:r></w:p><w:p><w:pPr/><w:hyperlink r:id="rId21" w:history="1"><w:r><w:rPr><w:color w:val="#410a8c"/><w:u w:val="single"/></w:rPr><w:t xml:space="preserve">hal-01293693v1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French cluster policy put to the test with differences-in-differences estimates</w:t></w:r></w:hyperlink></w:p><w:p><w:pPr/><w:hyperlink r:id="rId10" w:history="1"><w:r><w:rPr><w:color w:val="#410a8c"/><w:u w:val="single"/></w:rPr><w:t xml:space="preserve">Olivier Brossard</w:t></w:r></w:hyperlink><w:r><w:rPr/><w:t xml:space="preserve">,</w:t></w:r><w:hyperlink r:id="rId16" w:history="1"><w:r><w:rPr><w:color w:val="#410a8c"/><w:u w:val="single"/></w:rPr><w:t xml:space="preserve">Inès Moussa</w:t></w:r></w:hyperlink></w:p><w:p><w:pPr/><w:r><w:rPr><w:i w:val="1"/><w:iCs w:val="1"/></w:rPr><w:t xml:space="preserve">Economics Bulletin</w:t></w:r><w:r><w:rPr/><w:t xml:space="preserve">, 2014, 34 (1), pp.520-529</w:t></w:r></w:p><w:p><w:pPr/><w:r><w:rPr/><w:t xml:space="preserve">Article dans une revue</w:t></w:r></w:p><w:p><w:pPr/><w:hyperlink r:id="rId24" w:history="1"><w:r><w:rPr><w:color w:val="#410a8c"/><w:u w:val="single"/></w:rPr><w:t xml:space="preserve">halshs-01228857v1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Ownership structures and R&D in Europe: the good institutional investors, the bad and ugly impatient shareholders</w:t></w:r></w:hyperlink></w:p><w:p><w:pPr/><w:hyperlink r:id="rId10" w:history="1"><w:r><w:rPr><w:color w:val="#410a8c"/><w:u w:val="single"/></w:rPr><w:t xml:space="preserve">Olivier Brossard</w:t></w:r></w:hyperlink><w:r><w:rPr/><w:t xml:space="preserve">,</w:t></w:r><w:hyperlink r:id="rId26" w:history="1"><w:r><w:rPr><w:color w:val="#410a8c"/><w:u w:val="single"/></w:rPr><w:t xml:space="preserve">Stéphanie Lavigne</w:t></w:r></w:hyperlink><w:r><w:rPr/><w:t xml:space="preserve">,</w:t></w:r><w:hyperlink r:id="rId27" w:history="1"><w:r><w:rPr><w:color w:val="#410a8c"/><w:u w:val="single"/></w:rPr><w:t xml:space="preserve">Mustafa Erdem Sakinc</w:t></w:r></w:hyperlink></w:p><w:p><w:pPr/><w:r><w:rPr><w:i w:val="1"/><w:iCs w:val="1"/></w:rPr><w:t xml:space="preserve">Industrial and Corporate Change</w:t></w:r><w:r><w:rPr/><w:t xml:space="preserve">, 2013, 22 (04), pp.xx-xx. </w:t></w:r><w:hyperlink r:id="rId28" w:history="1"><w:r><w:rPr><w:color w:val="#410a8c"/><w:u w:val="single"/></w:rPr><w:t xml:space="preserve">⟨10.1093/icc/dtt018⟩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halshs-00843984v1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Too Dispersed to Monitor ? Ownership Dispersion, Monitoring, and the Prediction of Bank Distress</w:t></w:r></w:hyperlink></w:p><w:p><w:pPr/><w:hyperlink r:id="rId19" w:history="1"><w:r><w:rPr><w:color w:val="#410a8c"/><w:u w:val="single"/></w:rPr><w:t xml:space="preserve">Tristan Auvray</w:t></w:r></w:hyperlink><w:r><w:rPr/><w:t xml:space="preserve">,</w:t></w:r><w:hyperlink r:id="rId10" w:history="1"><w:r><w:rPr><w:color w:val="#410a8c"/><w:u w:val="single"/></w:rPr><w:t xml:space="preserve">Olivier Brossard</w:t></w:r></w:hyperlink></w:p><w:p><w:pPr/><w:r><w:rPr><w:i w:val="1"/><w:iCs w:val="1"/></w:rPr><w:t xml:space="preserve">Journal of Money, Credit and Banking</w:t></w:r><w:r><w:rPr/><w:t xml:space="preserve">, 2012, 44 (4), pp.685-714. </w:t></w:r><w:hyperlink r:id="rId30" w:history="1"><w:r><w:rPr><w:color w:val="#410a8c"/><w:u w:val="single"/></w:rPr><w:t xml:space="preserve">⟨10.1111/j.1538-4616.2012.00506.x⟩</w:t></w:r></w:hyperlink></w:p><w:p><w:pPr/><w:r><w:rPr/><w:t xml:space="preserve">Article dans une revue</w:t></w:r></w:p><w:p><w:pPr/><w:hyperlink r:id="rId29" w:history="1"><w:r><w:rPr><w:color w:val="#410a8c"/><w:u w:val="single"/></w:rPr><w:t xml:space="preserve">hal-01372475v1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GETTING INTO NETWORKS AND CLUSTERS Evidence from the Midi-Pyrenean GNSS collaboration network</w:t></w:r></w:hyperlink></w:p><w:p><w:pPr/><w:hyperlink r:id="rId32" w:history="1"><w:r><w:rPr><w:color w:val="#410a8c"/><w:u w:val="single"/></w:rPr><w:t xml:space="preserve">Jérôme Vicente</w:t></w:r></w:hyperlink><w:r><w:rPr/><w:t xml:space="preserve">,</w:t></w:r><w:hyperlink r:id="rId10" w:history="1"><w:r><w:rPr><w:color w:val="#410a8c"/><w:u w:val="single"/></w:rPr><w:t xml:space="preserve">Olivier Brossard</w:t></w:r></w:hyperlink><w:r><w:rPr/><w:t xml:space="preserve">,</w:t></w:r><w:hyperlink r:id="rId33" w:history="1"><w:r><w:rPr><w:color w:val="#410a8c"/><w:u w:val="single"/></w:rPr><w:t xml:space="preserve">Pierre-Alexandre Balland</w:t></w:r></w:hyperlink></w:p><w:p><w:pPr/><w:r><w:rPr><w:i w:val="1"/><w:iCs w:val="1"/></w:rPr><w:t xml:space="preserve">Regional Studies</w:t></w:r><w:r><w:rPr/><w:t xml:space="preserve">, 2010, pp.1. </w:t></w:r><w:hyperlink r:id="rId34" w:history="1"><w:r><w:rPr><w:color w:val="#410a8c"/><w:u w:val="single"/></w:rPr><w:t xml:space="preserve">⟨10.1080/00343401003713340⟩</w:t></w:r></w:hyperlink></w:p><w:p><w:pPr/><w:r><w:rPr/><w:t xml:space="preserve">Article dans une revue</w:t></w:r></w:p><w:p><w:pPr/><w:hyperlink r:id="rId31" w:history="1"><w:r><w:rPr><w:color w:val="#410a8c"/><w:u w:val="single"/></w:rPr><w:t xml:space="preserve">hal-00608387v1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Information technologies adoption and localized knowledge diffusion : an empirical study</w:t></w:r></w:hyperlink></w:p><w:p><w:pPr/><w:hyperlink r:id="rId36" w:history="1"><w:r><w:rPr><w:color w:val="#410a8c"/><w:u w:val="single"/></w:rPr><w:t xml:space="preserve">Rachel Bocquet</w:t></w:r></w:hyperlink><w:r><w:rPr/><w:t xml:space="preserve">,</w:t></w:r><w:hyperlink r:id="rId10" w:history="1"><w:r><w:rPr><w:color w:val="#410a8c"/><w:u w:val="single"/></w:rPr><w:t xml:space="preserve">Olivier Brossard</w:t></w:r></w:hyperlink></w:p><w:p><w:pPr/><w:r><w:rPr><w:i w:val="1"/><w:iCs w:val="1"/></w:rPr><w:t xml:space="preserve">Revue d'économie régionale et urbaine</w:t></w:r><w:r><w:rPr/><w:t xml:space="preserve">, 2008, 3, pp.0-1</w:t></w:r></w:p><w:p><w:pPr/><w:r><w:rPr/><w:t xml:space="preserve">Article dans une revue</w:t></w:r></w:p><w:p><w:pPr/><w:hyperlink r:id="rId35" w:history="1"><w:r><w:rPr><w:color w:val="#410a8c"/><w:u w:val="single"/></w:rPr><w:t xml:space="preserve">hal-01293648v1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Complementarities in organizational design and the diffusion of information technologies: An empirical analysis</w:t></w:r></w:hyperlink></w:p><w:p><w:pPr/><w:hyperlink r:id="rId36" w:history="1"><w:r><w:rPr><w:color w:val="#410a8c"/><w:u w:val="single"/></w:rPr><w:t xml:space="preserve">Rachel Bocquet</w:t></w:r></w:hyperlink><w:r><w:rPr/><w:t xml:space="preserve">,</w:t></w:r><w:hyperlink r:id="rId10" w:history="1"><w:r><w:rPr><w:color w:val="#410a8c"/><w:u w:val="single"/></w:rPr><w:t xml:space="preserve">Olivier Brossard</w:t></w:r></w:hyperlink><w:r><w:rPr/><w:t xml:space="preserve">,</w:t></w:r><w:hyperlink r:id="rId38" w:history="1"><w:r><w:rPr><w:color w:val="#410a8c"/><w:u w:val="single"/></w:rPr><w:t xml:space="preserve">Mareva Sabatier</w:t></w:r></w:hyperlink></w:p><w:p><w:pPr/><w:r><w:rPr><w:i w:val="1"/><w:iCs w:val="1"/></w:rPr><w:t xml:space="preserve">Research Policy</w:t></w:r><w:r><w:rPr/><w:t xml:space="preserve">, 2007, 36 (3), pp.367-386. </w:t></w:r><w:hyperlink r:id="rId39" w:history="1"><w:r><w:rPr><w:color w:val="#410a8c"/><w:u w:val="single"/></w:rPr><w:t xml:space="preserve">⟨10.1016/j.respol.2006.12.005⟩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hal-04427387v1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Histoire longue : La naissance de la réglementation prudentielle, 1800-1945</w:t></w:r></w:hyperlink></w:p><w:p><w:pPr/><w:hyperlink r:id="rId10" w:history="1"><w:r><w:rPr><w:color w:val="#410a8c"/><w:u w:val="single"/></w:rPr><w:t xml:space="preserve">Olivier Brossard</w:t></w:r></w:hyperlink><w:r><w:rPr/><w:t xml:space="preserve">,</w:t></w:r><w:hyperlink r:id="rId42" w:history="1"><w:r><w:rPr><w:color w:val="#410a8c"/><w:u w:val="single"/></w:rPr><w:t xml:space="preserve">Hicham Chetioui</w:t></w:r></w:hyperlink></w:p><w:p><w:pPr/><w:r><w:rPr><w:i w:val="1"/><w:iCs w:val="1"/></w:rPr><w:t xml:space="preserve">Revue d'économie financière</w:t></w:r><w:r><w:rPr/><w:t xml:space="preserve">, 2003, 73 (4)</w:t></w:r></w:p><w:p><w:pPr/><w:r><w:rPr/><w:t xml:space="preserve">Article dans une revue</w:t></w:r></w:p><w:p><w:pPr/><w:hyperlink r:id="rId41" w:history="1"><w:r><w:rPr><w:color w:val="#410a8c"/><w:u w:val="single"/></w:rPr><w:t xml:space="preserve">hal-01294549v1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French connection: interlocking directorates and the ownership-control nexus in an insider governance system</w:t></w:r></w:hyperlink></w:p><w:p><w:pPr/><w:hyperlink r:id="rId19" w:history="1"><w:r><w:rPr><w:color w:val="#410a8c"/><w:u w:val="single"/></w:rPr><w:t xml:space="preserve">Tristan Auvray</w:t></w:r></w:hyperlink><w:r><w:rPr/><w:t xml:space="preserve">,</w:t></w:r><w:hyperlink r:id="rId10" w:history="1"><w:r><w:rPr><w:color w:val="#410a8c"/><w:u w:val="single"/></w:rPr><w:t xml:space="preserve">Olivier Brossard</w:t></w:r></w:hyperlink></w:p><w:p><w:pPr/><w:r><w:rPr/><w:t xml:space="preserve">2013</w:t></w:r></w:p><w:p><w:pPr/><w:r><w:rPr/><w:t xml:space="preserve">Pré-publication, Document de travail</w:t></w:r></w:p><w:p><w:pPr/><w:hyperlink r:id="rId43" w:history="1"><w:r><w:rPr><w:color w:val="#410a8c"/><w:u w:val="single"/></w:rPr><w:t xml:space="preserve">hal-00842582v1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Too dispersed to monitor? Ownership dispersion, monitoring and the prediction of bank distress</w:t></w:r></w:hyperlink></w:p><w:p><w:pPr/><w:hyperlink r:id="rId19" w:history="1"><w:r><w:rPr><w:color w:val="#410a8c"/><w:u w:val="single"/></w:rPr><w:t xml:space="preserve">Tristan Auvray</w:t></w:r></w:hyperlink><w:r><w:rPr/><w:t xml:space="preserve">,</w:t></w:r><w:hyperlink r:id="rId10" w:history="1"><w:r><w:rPr><w:color w:val="#410a8c"/><w:u w:val="single"/></w:rPr><w:t xml:space="preserve">Olivier Brossard</w:t></w:r></w:hyperlink></w:p><w:p><w:pPr/><w:r><w:rPr/><w:t xml:space="preserve">2010</w:t></w:r></w:p><w:p><w:pPr/><w:r><w:rPr/><w:t xml:space="preserve">Pré-publication, Document de travail</w:t></w:r></w:p><w:p><w:pPr/><w:hyperlink r:id="rId44" w:history="1"><w:r><w:rPr><w:color w:val="#410a8c"/><w:u w:val="single"/></w:rPr><w:t xml:space="preserve">hal-00638913v1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6866v1" TargetMode="External"/><Relationship Id="rId8" Type="http://schemas.openxmlformats.org/officeDocument/2006/relationships/hyperlink" Target="https://hal.science/search/index/?q=*&amp;authFullName_s=Wend Yiida Sau-A&#239;d Ouedraogo" TargetMode="External"/><Relationship Id="rId9" Type="http://schemas.openxmlformats.org/officeDocument/2006/relationships/hyperlink" Target="https://hal.science/search/index/?q=*&amp;authFullName_s=Fran&#231;ois-Seck Fall" TargetMode="External"/><Relationship Id="rId10" Type="http://schemas.openxmlformats.org/officeDocument/2006/relationships/hyperlink" Target="https://hal.science/search/index/?q=*&amp;authFullName_s=Olivier Brossard" TargetMode="External"/><Relationship Id="rId11" Type="http://schemas.openxmlformats.org/officeDocument/2006/relationships/hyperlink" Target="https://univ-tlse2.hal.science/hal-04572155v1" TargetMode="External"/><Relationship Id="rId12" Type="http://schemas.openxmlformats.org/officeDocument/2006/relationships/hyperlink" Target="https://hal.science/search/index/?q=*&amp;authFullName_s=Nicolas B&#233;du" TargetMode="External"/><Relationship Id="rId13" Type="http://schemas.openxmlformats.org/officeDocument/2006/relationships/hyperlink" Target="https://hal.science/search/index/?q=*&amp;authFullName_s=Matthieu Montalban" TargetMode="External"/><Relationship Id="rId14" Type="http://schemas.openxmlformats.org/officeDocument/2006/relationships/hyperlink" Target="https://dx.doi.org/10.1007/s00191-024-00860-y" TargetMode="External"/><Relationship Id="rId15" Type="http://schemas.openxmlformats.org/officeDocument/2006/relationships/hyperlink" Target="https://hal.science/hal-01862773v1" TargetMode="External"/><Relationship Id="rId16" Type="http://schemas.openxmlformats.org/officeDocument/2006/relationships/hyperlink" Target="https://hal.science/search/index/?q=*&amp;authFullName_s=In&#232;s Moussa" TargetMode="External"/><Relationship Id="rId17" Type="http://schemas.openxmlformats.org/officeDocument/2006/relationships/hyperlink" Target="https://dx.doi.org/10.1080/13662716.2016.1195252" TargetMode="External"/><Relationship Id="rId18" Type="http://schemas.openxmlformats.org/officeDocument/2006/relationships/hyperlink" Target="https://hal.science/hal-01372455v1" TargetMode="External"/><Relationship Id="rId19" Type="http://schemas.openxmlformats.org/officeDocument/2006/relationships/hyperlink" Target="https://hal.science/search/index/?q=*&amp;authFullName_s=Tristan Auvray" TargetMode="External"/><Relationship Id="rId20" Type="http://schemas.openxmlformats.org/officeDocument/2006/relationships/hyperlink" Target="https://dx.doi.org/10.4000/rei.6377" TargetMode="External"/><Relationship Id="rId21" Type="http://schemas.openxmlformats.org/officeDocument/2006/relationships/hyperlink" Target="https://hal.science/hal-01293693v1" TargetMode="External"/><Relationship Id="rId22" Type="http://schemas.openxmlformats.org/officeDocument/2006/relationships/hyperlink" Target="https://hal.science/search/index/?q=*&amp;authFullName_s=Susanna Saroyan" TargetMode="External"/><Relationship Id="rId23" Type="http://schemas.openxmlformats.org/officeDocument/2006/relationships/hyperlink" Target="https://dx.doi.org/10.1016/j.intfin.2015.09.002" TargetMode="External"/><Relationship Id="rId24" Type="http://schemas.openxmlformats.org/officeDocument/2006/relationships/hyperlink" Target="https://shs.hal.science/halshs-01228857v1" TargetMode="External"/><Relationship Id="rId25" Type="http://schemas.openxmlformats.org/officeDocument/2006/relationships/hyperlink" Target="https://shs.hal.science/halshs-00843984v1" TargetMode="External"/><Relationship Id="rId26" Type="http://schemas.openxmlformats.org/officeDocument/2006/relationships/hyperlink" Target="https://hal.science/search/index/?q=*&amp;authFullName_s=St&#233;phanie Lavigne" TargetMode="External"/><Relationship Id="rId27" Type="http://schemas.openxmlformats.org/officeDocument/2006/relationships/hyperlink" Target="https://hal.science/search/index/?q=*&amp;authFullName_s=Mustafa Erdem Sakinc" TargetMode="External"/><Relationship Id="rId28" Type="http://schemas.openxmlformats.org/officeDocument/2006/relationships/hyperlink" Target="https://dx.doi.org/10.1093/icc/dtt018" TargetMode="External"/><Relationship Id="rId29" Type="http://schemas.openxmlformats.org/officeDocument/2006/relationships/hyperlink" Target="https://hal.science/hal-01372475v1" TargetMode="External"/><Relationship Id="rId30" Type="http://schemas.openxmlformats.org/officeDocument/2006/relationships/hyperlink" Target="https://dx.doi.org/10.1111/j.1538-4616.2012.00506.x" TargetMode="External"/><Relationship Id="rId31" Type="http://schemas.openxmlformats.org/officeDocument/2006/relationships/hyperlink" Target="https://hal.science/hal-00608387v1" TargetMode="External"/><Relationship Id="rId32" Type="http://schemas.openxmlformats.org/officeDocument/2006/relationships/hyperlink" Target="https://hal.science/search/index/?q=*&amp;authFullName_s=J&#233;r&#244;me Vicente" TargetMode="External"/><Relationship Id="rId33" Type="http://schemas.openxmlformats.org/officeDocument/2006/relationships/hyperlink" Target="https://hal.science/search/index/?q=*&amp;authFullName_s=Pierre-Alexandre Balland" TargetMode="External"/><Relationship Id="rId34" Type="http://schemas.openxmlformats.org/officeDocument/2006/relationships/hyperlink" Target="https://dx.doi.org/10.1080/00343401003713340" TargetMode="External"/><Relationship Id="rId35" Type="http://schemas.openxmlformats.org/officeDocument/2006/relationships/hyperlink" Target="https://univ-tlse2.hal.science/hal-01293648v1" TargetMode="External"/><Relationship Id="rId36" Type="http://schemas.openxmlformats.org/officeDocument/2006/relationships/hyperlink" Target="https://hal.science/search/index/?q=*&amp;authFullName_s=Rachel Bocquet" TargetMode="External"/><Relationship Id="rId37" Type="http://schemas.openxmlformats.org/officeDocument/2006/relationships/hyperlink" Target="https://hal.science/hal-04427387v1" TargetMode="External"/><Relationship Id="rId38" Type="http://schemas.openxmlformats.org/officeDocument/2006/relationships/hyperlink" Target="https://hal.science/search/index/?q=*&amp;authFullName_s=Mareva Sabatier" TargetMode="External"/><Relationship Id="rId39" Type="http://schemas.openxmlformats.org/officeDocument/2006/relationships/hyperlink" Target="https://dx.doi.org/10.1016/j.respol.2006.12.005" TargetMode="External"/><Relationship Id="rId40" Type="http://schemas.openxmlformats.org/officeDocument/2006/relationships/hyperlink" Target="https://api.istex.fr/ark:/67375/6H6-6L8LPXHW-1/fulltext.pdf?sid=hal" TargetMode="External"/><Relationship Id="rId41" Type="http://schemas.openxmlformats.org/officeDocument/2006/relationships/hyperlink" Target="https://hal.science/hal-01294549v1" TargetMode="External"/><Relationship Id="rId42" Type="http://schemas.openxmlformats.org/officeDocument/2006/relationships/hyperlink" Target="https://hal.science/search/index/?q=*&amp;authFullName_s=Hicham Chetioui" TargetMode="External"/><Relationship Id="rId43" Type="http://schemas.openxmlformats.org/officeDocument/2006/relationships/hyperlink" Target="https://hal.science/hal-00842582v1" TargetMode="External"/><Relationship Id="rId44" Type="http://schemas.openxmlformats.org/officeDocument/2006/relationships/hyperlink" Target="https://hal.science/hal-00638913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Brossard</dc:title>
  <dc:description>CV</dc:description>
  <dc:subject/>
  <cp:keywords/>
  <cp:category/>
  <cp:lastModifiedBy/>
  <dcterms:created xsi:type="dcterms:W3CDTF">2026-05-17T21:04:57+02:00</dcterms:created>
  <dcterms:modified xsi:type="dcterms:W3CDTF">2026-05-17T21:04:57+02:00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