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Capra </w:t>
      </w:r>
      <w:r>
        <w:rPr>
          <w:color w:val="641e6e"/>
        </w:rPr>
        <w:t xml:space="preserve">Chargé de recherche en neurosciences cognitives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ForcoGraphy : A window into cognition at our fingertips?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- Music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- Robot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Force: A New Cognitive Indicator of Digital Interaction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Anthropo-Lab</w:t>
            </w:r>
            <w:r>
              <w:rPr/>
              <w:t xml:space="preserve">, Anthropo Lab, ETHICS,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Spectator Experience Augmentation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2020 - The 20th International Conference of New Interfaces for Musical Expression</w:t>
            </w:r>
            <w:r>
              <w:rPr/>
              <w:t xml:space="preserve">, Jul 2020, Royal Birmingham Conservatoire,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LOD : Levels of Detail in Visual Augmentations for the Audience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of New Interfaces for Musical Expression</w:t>
            </w:r>
            <w:r>
              <w:rPr/>
              <w:t xml:space="preserve">, Jul 2020, Royal Birmingham Conservatoire,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SEAT on Stage : Restoring Trust with Spectator Experience Augmentation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(DIS)</w:t>
            </w:r>
            <w:r>
              <w:rPr/>
              <w:t xml:space="preserve">, Jul 2020, Eindhoven,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⟨10.1145/3357236.3395492⟩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Familiarity of the Audience with Digital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Detail in Visual Augmentations for the Novice and Expert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spectators of digital interactions : Benefits of visual augmentations and the role of attributed agency in electronic music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Human-Computer Interaction [cs.HC]. Université de Lille,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tel-03213044v1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Familiarity of the Audience with Digital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Technology with Swing</w:t>
            </w:r>
            <w:r>
              <w:rPr/>
              <w:t xml:space="preserve">, Springer, pp.558-573, 2018, 978-3-030-01691-3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hal-01954791v1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0170v1" TargetMode="External"/><Relationship Id="rId9" Type="http://schemas.openxmlformats.org/officeDocument/2006/relationships/hyperlink" Target="https://hal.science/search/index/?q=*&amp;authFullName_s=Olivier Capra" TargetMode="External"/><Relationship Id="rId10" Type="http://schemas.openxmlformats.org/officeDocument/2006/relationships/hyperlink" Target="https://univ-catholille.hal.science/hal-04235100v1" TargetMode="External"/><Relationship Id="rId11" Type="http://schemas.openxmlformats.org/officeDocument/2006/relationships/hyperlink" Target="https://hal.science/search/index/?q=*&amp;authFullName_s=Florent Berthaut" TargetMode="External"/><Relationship Id="rId12" Type="http://schemas.openxmlformats.org/officeDocument/2006/relationships/hyperlink" Target="https://univ-catholille.hal.science/hal-04235121v1" TargetMode="External"/><Relationship Id="rId13" Type="http://schemas.openxmlformats.org/officeDocument/2006/relationships/hyperlink" Target="https://univ-catholille.hal.science/hal-04218518v1" TargetMode="External"/><Relationship Id="rId14" Type="http://schemas.openxmlformats.org/officeDocument/2006/relationships/hyperlink" Target="https://hal.science/hal-05519366v1" TargetMode="External"/><Relationship Id="rId15" Type="http://schemas.openxmlformats.org/officeDocument/2006/relationships/hyperlink" Target="https://hal.science/hal-02560931v1" TargetMode="External"/><Relationship Id="rId16" Type="http://schemas.openxmlformats.org/officeDocument/2006/relationships/hyperlink" Target="https://hal.science/search/index/?q=*&amp;authFullName_s=Laurent Grisoni" TargetMode="External"/><Relationship Id="rId17" Type="http://schemas.openxmlformats.org/officeDocument/2006/relationships/hyperlink" Target="https://hal.science/hal-02560794v1" TargetMode="External"/><Relationship Id="rId18" Type="http://schemas.openxmlformats.org/officeDocument/2006/relationships/hyperlink" Target="https://hal.science/hal-02560916v1" TargetMode="External"/><Relationship Id="rId19" Type="http://schemas.openxmlformats.org/officeDocument/2006/relationships/hyperlink" Target="https://dx.doi.org/10.1145/3357236.3395492" TargetMode="External"/><Relationship Id="rId20" Type="http://schemas.openxmlformats.org/officeDocument/2006/relationships/hyperlink" Target="https://hal.science/hal-01577953v1" TargetMode="External"/><Relationship Id="rId21" Type="http://schemas.openxmlformats.org/officeDocument/2006/relationships/hyperlink" Target="https://hal.science/hal-03106626v1" TargetMode="External"/><Relationship Id="rId22" Type="http://schemas.openxmlformats.org/officeDocument/2006/relationships/hyperlink" Target="https://theses.hal.science/tel-03213044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19547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Capra</dc:title>
  <dc:description>CV</dc:description>
  <dc:subject/>
  <cp:keywords/>
  <cp:category/>
  <cp:lastModifiedBy/>
  <dcterms:created xsi:type="dcterms:W3CDTF">2026-03-26T10:47:16+01:00</dcterms:created>
  <dcterms:modified xsi:type="dcterms:W3CDTF">2026-03-26T10:47:16+01:00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