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De Jonckère </w:t>
      </w:r>
      <w:r>
        <w:rPr>
          <w:color w:val="641e6e"/>
        </w:rPr>
        <w:t xml:space="preserve">Associate Professor at the University of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olivier-de-jonckere</w:t>
        </w:r>
      </w:hyperlink>
    </w:p>
    <w:p>
      <w:pPr>
        <w:numPr>
          <w:ilvl w:val="0"/>
          <w:numId w:val="1"/>
        </w:numPr>
      </w:pPr>
      <w:r>
        <w:rPr/>
        <w:t xml:space="preserve"> ORCID : </w:t>
      </w:r>
      <w:hyperlink r:id="rId9" w:history="1">
        <w:r>
          <w:rPr>
            <w:color w:val="#410a8c"/>
            <w:u w:val="single"/>
          </w:rPr>
          <w:t xml:space="preserve">0000-0003-0309-8683</w:t>
        </w:r>
      </w:hyperlink>
    </w:p>
    <w:p>
      <w:pPr>
        <w:spacing w:before="600"/>
      </w:pPr>
    </w:p>
    <w:p>
      <w:pPr>
        <w:pStyle w:val="Heading2"/>
      </w:pPr>
      <w:r>
        <w:rPr>
          <w:color w:val="1e198e"/>
          <w:b w:val="1"/>
          <w:bCs w:val="1"/>
        </w:rPr>
        <w:t xml:space="preserve">Présentation</w:t>
      </w:r>
    </w:p>
    <w:p>
      <w:pPr>
        <w:spacing w:after="100"/>
      </w:pPr>
    </w:p>
    <w:p>
      <w:pPr/>
      <w:r>
        <w:rPr>
          <w:b w:val="1"/>
          <w:bCs w:val="1"/>
        </w:rPr>
        <w:t xml:space="preserve">Open Positions – Funded by ANR Grants</w:t>
      </w:r>
    </w:p>
    <w:p>
      <w:pPr/>
      <w:r>
        <w:rPr/>
        <w:t xml:space="preserve">We are currently seeking motivated candidates for the following research opportunities:</w:t>
      </w:r>
    </w:p>
    <w:p>
      <w:pPr>
        <w:numPr>
          <w:ilvl w:val="0"/>
          <w:numId w:val="2"/>
        </w:numPr>
      </w:pPr>
      <w:r>
        <w:rPr/>
        <w:t xml:space="preserve">PhD Thesis: Mixed-Integer Programming formulations for routing in space/terrestrial networks.(In collaboration with Michaël Poss, LIRMM.)</w:t>
      </w:r>
    </w:p>
    <w:p>
      <w:pPr>
        <w:numPr>
          <w:ilvl w:val="0"/>
          <w:numId w:val="2"/>
        </w:numPr>
      </w:pPr>
      <w:r>
        <w:rPr/>
        <w:t xml:space="preserve">Postdoctoral Position: Mixed-Integer Programming formulations for inter-regional contact planning.(In collaboration with Michaël Poss, LIRMM.)</w:t>
      </w:r>
    </w:p>
    <w:p>
      <w:pPr/>
      <w:r>
        <w:rPr/>
        <w:t xml:space="preserve">We also regularly offer 6-month internships (Master’s thesis / PFE).</w:t>
      </w:r>
    </w:p>
    <w:p>
      <w:pPr/>
      <w:r>
        <w:rPr>
          <w:b w:val="1"/>
          <w:bCs w:val="1"/>
        </w:rPr>
        <w:t xml:space="preserve">About Me</w:t>
      </w:r>
    </w:p>
    <w:p>
      <w:pPr/>
      <w:r>
        <w:rPr/>
        <w:t xml:space="preserve">My work focuses on Delay-Tolerant Networking (DTN) and its applications to space communication systems.While DTN is being advanced by organizations such as IOAG, CCSDS, and IETF, there remains a noticeable gap between their strategic intent and the current technological capabilities and research progress. My research aims to bridge this gap, developing models and methods that bring DTN implementations closer to their envisioned potential in both space and terrestrial networks.</w:t>
      </w:r>
    </w:p>
    <w:p>
      <w:pPr/>
      <w:r>
        <w:rPr/>
        <w:t xml:space="preserve">I began my DTN journey in Germany during a double degree between INSA Rennes and the Technical University of Dresden (TUD). I completed my master’s thesis at the Jet Propulsion Laboratory (JPL), co-supervised by Marius Feldmann (TUD) and Scott Burleigh (JPL).</w:t>
      </w:r>
    </w:p>
    <w:p>
      <w:pPr/>
      <w:r>
        <w:rPr/>
        <w:t xml:space="preserve">I defended my PhD in 2023 on the Schedule-Aware Bundle Routing (SABR) standard from the CCSDS, and currently serve as an Associate Professor at the University of Montpellier (since 2025).</w:t>
      </w:r>
    </w:p>
    <w:p>
      <w:pPr/>
      <w:r>
        <w:rPr/>
        <w:t xml:space="preserve">I’ve been formally involved in cloud computing through both industrial experiences and research projects in Dresden.At the Polytech engineering school, I’m also responsible for the 5th-year DevOps curriculum.</w:t>
      </w:r>
    </w:p>
    <w:p>
      <w:pPr/>
      <w:r>
        <w:rPr>
          <w:b w:val="1"/>
          <w:bCs w:val="1"/>
        </w:rPr>
        <w:t xml:space="preserve">Projects and Code</w:t>
      </w:r>
    </w:p>
    <w:p>
      <w:pPr/>
      <w:r>
        <w:rPr/>
        <w:t xml:space="preserve">GitHub: </w:t>
      </w:r>
      <w:hyperlink r:id="rId10" w:history="1">
        <w:r>
          <w:rPr>
            <w:color w:val="#410a8c"/>
            <w:u w:val="single"/>
          </w:rPr>
          <w:t xml:space="preserve">https://github.com/DTN-MTP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A-SABR: The Adaptive Library for Schedule-Aware Bundle Routing</w:t>
              </w:r>
            </w:hyperlink>
          </w:p>
          <w:p>
            <w:pPr/>
            <w:hyperlink r:id="rId12" w:history="1">
              <w:r>
                <w:rPr>
                  <w:color w:val="#410a8c"/>
                  <w:u w:val="single"/>
                </w:rPr>
                <w:t xml:space="preserve">Olivier de Jonckère</w:t>
              </w:r>
            </w:hyperlink>
            <w:r>
              <w:rPr/>
              <w:t xml:space="preserve">,</w:t>
            </w:r>
            <w:hyperlink r:id="rId13" w:history="1">
              <w:r>
                <w:rPr>
                  <w:color w:val="#410a8c"/>
                  <w:u w:val="single"/>
                </w:rPr>
                <w:t xml:space="preserve">Longrui Ma</w:t>
              </w:r>
            </w:hyperlink>
            <w:r>
              <w:rPr/>
              <w:t xml:space="preserve">,</w:t>
            </w:r>
            <w:hyperlink r:id="rId14" w:history="1">
              <w:r>
                <w:rPr>
                  <w:color w:val="#410a8c"/>
                  <w:u w:val="single"/>
                </w:rPr>
                <w:t xml:space="preserve">Juan A Fraire</w:t>
              </w:r>
            </w:hyperlink>
          </w:p>
          <w:p>
            <w:pPr/>
            <w:r>
              <w:rPr>
                <w:i w:val="1"/>
                <w:iCs w:val="1"/>
              </w:rPr>
              <w:t xml:space="preserve">WiSEE 2025 - IEEE International Conference on Wireless for Space and Extreme Environments</w:t>
            </w:r>
            <w:r>
              <w:rPr/>
              <w:t xml:space="preserve">, Oct 2025, Halifax, Canada</w:t>
            </w:r>
          </w:p>
          <w:p>
            <w:pPr/>
            <w:r>
              <w:rPr/>
              <w:t xml:space="preserve">Communication dans un congrès</w:t>
            </w:r>
          </w:p>
          <w:p>
            <w:pPr/>
            <w:hyperlink r:id="rId11" w:history="1">
              <w:r>
                <w:rPr>
                  <w:color w:val="#410a8c"/>
                  <w:u w:val="single"/>
                </w:rPr>
                <w:t xml:space="preserve">hal-05301072v1</w:t>
              </w:r>
            </w:hyperlink>
          </w:p>
        </w:tc>
      </w:tr>
      <w:tr>
        <w:trPr/>
        <w:tc>
          <w:tcPr>
            <w:noWrap/>
          </w:tcPr>
          <w:p>
            <w:pPr>
              <w:spacing w:after="200"/>
            </w:pPr>
            <w:hyperlink r:id="rId15" w:history="1">
              <w:r>
                <w:rPr>
                  <w:color w:val="1e198e"/>
                  <w:b w:val="1"/>
                  <w:bCs w:val="1"/>
                  <w:u w:val="single"/>
                </w:rPr>
                <w:t xml:space="preserve">Design and Implementation of a Native Socket Interface for the Bundle Protocol</w:t>
              </w:r>
            </w:hyperlink>
          </w:p>
          <w:p>
            <w:pPr/>
            <w:hyperlink r:id="rId16" w:history="1">
              <w:r>
                <w:rPr>
                  <w:color w:val="#410a8c"/>
                  <w:u w:val="single"/>
                </w:rPr>
                <w:t xml:space="preserve">Sylvain Pierrot</w:t>
              </w:r>
            </w:hyperlink>
            <w:r>
              <w:rPr/>
              <w:t xml:space="preserve">,</w:t>
            </w:r>
            <w:hyperlink r:id="rId12" w:history="1">
              <w:r>
                <w:rPr>
                  <w:color w:val="#410a8c"/>
                  <w:u w:val="single"/>
                </w:rPr>
                <w:t xml:space="preserve">Olivier de Jonckère</w:t>
              </w:r>
            </w:hyperlink>
            <w:r>
              <w:rPr/>
              <w:t xml:space="preserve">,</w:t>
            </w:r>
            <w:hyperlink r:id="rId17" w:history="1">
              <w:r>
                <w:rPr>
                  <w:color w:val="#410a8c"/>
                  <w:u w:val="single"/>
                </w:rPr>
                <w:t xml:space="preserve">Scott Burleigh</w:t>
              </w:r>
            </w:hyperlink>
            <w:r>
              <w:rPr/>
              <w:t xml:space="preserve">,</w:t>
            </w:r>
            <w:hyperlink r:id="rId18" w:history="1">
              <w:r>
                <w:rPr>
                  <w:color w:val="#410a8c"/>
                  <w:u w:val="single"/>
                </w:rPr>
                <w:t xml:space="preserve">Charley Geoffroy</w:t>
              </w:r>
            </w:hyperlink>
          </w:p>
          <w:p>
            <w:pPr/>
            <w:r>
              <w:rPr>
                <w:i w:val="1"/>
                <w:iCs w:val="1"/>
              </w:rPr>
              <w:t xml:space="preserve">WiSEE 2025 - 13th Annual IEEE International Conference on Wireless for Space and Extreme Environments</w:t>
            </w:r>
            <w:r>
              <w:rPr/>
              <w:t xml:space="preserve">, Oct 2025, Halifax, Canada. </w:t>
            </w:r>
            <w:hyperlink r:id="rId19" w:history="1">
              <w:r>
                <w:rPr>
                  <w:color w:val="#410a8c"/>
                  <w:u w:val="single"/>
                </w:rPr>
                <w:t xml:space="preserve">⟨10.1109/WiSEE57913.2025.11229855⟩</w:t>
              </w:r>
            </w:hyperlink>
          </w:p>
          <w:p>
            <w:pPr/>
            <w:r>
              <w:rPr/>
              <w:t xml:space="preserve">Communication dans un congrès</w:t>
            </w:r>
          </w:p>
          <w:p>
            <w:pPr/>
            <w:hyperlink r:id="rId15" w:history="1">
              <w:r>
                <w:rPr>
                  <w:color w:val="#410a8c"/>
                  <w:u w:val="single"/>
                </w:rPr>
                <w:t xml:space="preserve">hal-05301079v1</w:t>
              </w:r>
            </w:hyperlink>
          </w:p>
        </w:tc>
      </w:tr>
      <w:tr>
        <w:trPr/>
        <w:tc>
          <w:tcPr>
            <w:noWrap/>
          </w:tcPr>
          <w:p>
            <w:pPr>
              <w:spacing w:after="200"/>
            </w:pPr>
            <w:hyperlink r:id="rId20" w:history="1">
              <w:r>
                <w:rPr>
                  <w:color w:val="1e198e"/>
                  <w:b w:val="1"/>
                  <w:bCs w:val="1"/>
                  <w:u w:val="single"/>
                </w:rPr>
                <w:t xml:space="preserve">Distributed Volume Management in Space DTNs: Scoping Schedule-Aware Bundle Routing</w:t>
              </w:r>
            </w:hyperlink>
          </w:p>
          <w:p>
            <w:pPr/>
            <w:hyperlink r:id="rId12" w:history="1">
              <w:r>
                <w:rPr>
                  <w:color w:val="#410a8c"/>
                  <w:u w:val="single"/>
                </w:rPr>
                <w:t xml:space="preserve">Olivier de Jonckère</w:t>
              </w:r>
            </w:hyperlink>
            <w:r>
              <w:rPr/>
              <w:t xml:space="preserve">,</w:t>
            </w:r>
            <w:hyperlink r:id="rId21" w:history="1">
              <w:r>
                <w:rPr>
                  <w:color w:val="#410a8c"/>
                  <w:u w:val="single"/>
                </w:rPr>
                <w:t xml:space="preserve">Juan Andrés A Fraire</w:t>
              </w:r>
            </w:hyperlink>
            <w:r>
              <w:rPr/>
              <w:t xml:space="preserve">,</w:t>
            </w:r>
            <w:hyperlink r:id="rId17" w:history="1">
              <w:r>
                <w:rPr>
                  <w:color w:val="#410a8c"/>
                  <w:u w:val="single"/>
                </w:rPr>
                <w:t xml:space="preserve">Scott Burleigh</w:t>
              </w:r>
            </w:hyperlink>
          </w:p>
          <w:p>
            <w:pPr/>
            <w:r>
              <w:rPr>
                <w:i w:val="1"/>
                <w:iCs w:val="1"/>
              </w:rPr>
              <w:t xml:space="preserve">SMC-IT STINT</w:t>
            </w:r>
            <w:r>
              <w:rPr/>
              <w:t xml:space="preserve">, Jul 2024, San Francisco, France</w:t>
            </w:r>
          </w:p>
          <w:p>
            <w:pPr/>
            <w:r>
              <w:rPr/>
              <w:t xml:space="preserve">Communication dans un congrès</w:t>
            </w:r>
          </w:p>
          <w:p>
            <w:pPr/>
            <w:hyperlink r:id="rId20" w:history="1">
              <w:r>
                <w:rPr>
                  <w:color w:val="#410a8c"/>
                  <w:u w:val="single"/>
                </w:rPr>
                <w:t xml:space="preserve">hal-04603605v3</w:t>
              </w:r>
            </w:hyperlink>
          </w:p>
        </w:tc>
      </w:tr>
      <w:tr>
        <w:trPr/>
        <w:tc>
          <w:tcPr>
            <w:noWrap/>
          </w:tcPr>
          <w:p>
            <w:pPr>
              <w:spacing w:after="200"/>
            </w:pPr>
            <w:hyperlink r:id="rId22" w:history="1">
              <w:r>
                <w:rPr>
                  <w:color w:val="1e198e"/>
                  <w:b w:val="1"/>
                  <w:bCs w:val="1"/>
                  <w:u w:val="single"/>
                </w:rPr>
                <w:t xml:space="preserve">Enhanced Pathfinding and Scalability with Shortest-Path Tree Routing for Space Networks</w:t>
              </w:r>
            </w:hyperlink>
          </w:p>
          <w:p>
            <w:pPr/>
            <w:hyperlink r:id="rId12" w:history="1">
              <w:r>
                <w:rPr>
                  <w:color w:val="#410a8c"/>
                  <w:u w:val="single"/>
                </w:rPr>
                <w:t xml:space="preserve">Olivier de Jonckère</w:t>
              </w:r>
            </w:hyperlink>
            <w:r>
              <w:rPr/>
              <w:t xml:space="preserve">,</w:t>
            </w:r>
            <w:hyperlink r:id="rId14" w:history="1">
              <w:r>
                <w:rPr>
                  <w:color w:val="#410a8c"/>
                  <w:u w:val="single"/>
                </w:rPr>
                <w:t xml:space="preserve">Juan A Fraire</w:t>
              </w:r>
            </w:hyperlink>
            <w:r>
              <w:rPr/>
              <w:t xml:space="preserve">,</w:t>
            </w:r>
            <w:hyperlink r:id="rId17" w:history="1">
              <w:r>
                <w:rPr>
                  <w:color w:val="#410a8c"/>
                  <w:u w:val="single"/>
                </w:rPr>
                <w:t xml:space="preserve">Scott Burleigh</w:t>
              </w:r>
            </w:hyperlink>
          </w:p>
          <w:p>
            <w:pPr/>
            <w:r>
              <w:rPr>
                <w:i w:val="1"/>
                <w:iCs w:val="1"/>
              </w:rPr>
              <w:t xml:space="preserve">ICC 2023 - IEEE International Conference on Communications</w:t>
            </w:r>
            <w:r>
              <w:rPr/>
              <w:t xml:space="preserve">, May 2023, Rome, Italy. pp.4082-4088, </w:t>
            </w:r>
            <w:hyperlink r:id="rId23" w:history="1">
              <w:r>
                <w:rPr>
                  <w:color w:val="#410a8c"/>
                  <w:u w:val="single"/>
                </w:rPr>
                <w:t xml:space="preserve">⟨10.1109/ICC45041.2023.10279514⟩</w:t>
              </w:r>
            </w:hyperlink>
          </w:p>
          <w:p>
            <w:pPr/>
            <w:r>
              <w:rPr/>
              <w:t xml:space="preserve">Communication dans un congrès</w:t>
            </w:r>
          </w:p>
          <w:p>
            <w:pPr/>
            <w:hyperlink r:id="rId22" w:history="1">
              <w:r>
                <w:rPr>
                  <w:color w:val="#410a8c"/>
                  <w:u w:val="single"/>
                </w:rPr>
                <w:t xml:space="preserve">hal-04282298v1</w:t>
              </w:r>
            </w:hyperlink>
          </w:p>
        </w:tc>
      </w:tr>
      <w:tr>
        <w:trPr/>
        <w:tc>
          <w:tcPr>
            <w:noWrap/>
          </w:tcPr>
          <w:p>
            <w:pPr>
              <w:spacing w:after="200"/>
            </w:pPr>
            <w:hyperlink r:id="rId24" w:history="1">
              <w:r>
                <w:rPr>
                  <w:color w:val="1e198e"/>
                  <w:b w:val="1"/>
                  <w:bCs w:val="1"/>
                  <w:u w:val="single"/>
                </w:rPr>
                <w:t xml:space="preserve">On the Tractability of Yen’s Algorithm and Contact Graph Modeling in Contact Graph Routing</w:t>
              </w:r>
            </w:hyperlink>
          </w:p>
          <w:p>
            <w:pPr/>
            <w:hyperlink r:id="rId12" w:history="1">
              <w:r>
                <w:rPr>
                  <w:color w:val="#410a8c"/>
                  <w:u w:val="single"/>
                </w:rPr>
                <w:t xml:space="preserve">Olivier de Jonckère</w:t>
              </w:r>
            </w:hyperlink>
            <w:r>
              <w:rPr/>
              <w:t xml:space="preserve">,</w:t>
            </w:r>
            <w:hyperlink r:id="rId14" w:history="1">
              <w:r>
                <w:rPr>
                  <w:color w:val="#410a8c"/>
                  <w:u w:val="single"/>
                </w:rPr>
                <w:t xml:space="preserve">Juan A Fraire</w:t>
              </w:r>
            </w:hyperlink>
            <w:r>
              <w:rPr/>
              <w:t xml:space="preserve">,</w:t>
            </w:r>
            <w:hyperlink r:id="rId17" w:history="1">
              <w:r>
                <w:rPr>
                  <w:color w:val="#410a8c"/>
                  <w:u w:val="single"/>
                </w:rPr>
                <w:t xml:space="preserve">Scott Burleigh</w:t>
              </w:r>
            </w:hyperlink>
          </w:p>
          <w:p>
            <w:pPr/>
            <w:r>
              <w:rPr>
                <w:i w:val="1"/>
                <w:iCs w:val="1"/>
              </w:rPr>
              <w:t xml:space="preserve">2023 IEEE International Conference on Wireless for Space and Extreme Environments (WiSEE)</w:t>
            </w:r>
            <w:r>
              <w:rPr/>
              <w:t xml:space="preserve">, Sep 2023, Aveiro, France. pp.80-86, </w:t>
            </w:r>
            <w:hyperlink r:id="rId25" w:history="1">
              <w:r>
                <w:rPr>
                  <w:color w:val="#410a8c"/>
                  <w:u w:val="single"/>
                </w:rPr>
                <w:t xml:space="preserve">⟨10.1109/WiSEE58383.2023.10289594⟩</w:t>
              </w:r>
            </w:hyperlink>
          </w:p>
          <w:p>
            <w:pPr/>
            <w:r>
              <w:rPr/>
              <w:t xml:space="preserve">Communication dans un congrès</w:t>
            </w:r>
          </w:p>
          <w:p>
            <w:pPr/>
            <w:hyperlink r:id="rId24" w:history="1">
              <w:r>
                <w:rPr>
                  <w:color w:val="#410a8c"/>
                  <w:u w:val="single"/>
                </w:rPr>
                <w:t xml:space="preserve">hal-04711336v1</w:t>
              </w:r>
            </w:hyperlink>
          </w:p>
        </w:tc>
      </w:tr>
      <w:tr>
        <w:trPr/>
        <w:tc>
          <w:tcPr>
            <w:noWrap/>
          </w:tcPr>
          <w:p>
            <w:pPr>
              <w:spacing w:after="200"/>
            </w:pPr>
            <w:hyperlink r:id="rId26" w:history="1">
              <w:r>
                <w:rPr>
                  <w:color w:val="1e198e"/>
                  <w:b w:val="1"/>
                  <w:bCs w:val="1"/>
                  <w:u w:val="single"/>
                </w:rPr>
                <w:t xml:space="preserve">Inter-Regional Routing in Interplanetary Networks with Shortcuts and Contact Passageways</w:t>
              </w:r>
            </w:hyperlink>
          </w:p>
          <w:p>
            <w:pPr/>
            <w:hyperlink r:id="rId12" w:history="1">
              <w:r>
                <w:rPr>
                  <w:color w:val="#410a8c"/>
                  <w:u w:val="single"/>
                </w:rPr>
                <w:t xml:space="preserve">Olivier de Jonckère</w:t>
              </w:r>
            </w:hyperlink>
            <w:r>
              <w:rPr/>
              <w:t xml:space="preserve">,</w:t>
            </w:r>
            <w:hyperlink r:id="rId14" w:history="1">
              <w:r>
                <w:rPr>
                  <w:color w:val="#410a8c"/>
                  <w:u w:val="single"/>
                </w:rPr>
                <w:t xml:space="preserve">Juan A Fraire</w:t>
              </w:r>
            </w:hyperlink>
          </w:p>
          <w:p>
            <w:pPr/>
            <w:r>
              <w:rPr>
                <w:i w:val="1"/>
                <w:iCs w:val="1"/>
              </w:rPr>
              <w:t xml:space="preserve">2023 IEEE International Conference on Wireless for Space and Extreme Environments (WiSEE)</w:t>
            </w:r>
            <w:r>
              <w:rPr/>
              <w:t xml:space="preserve">, Sep 2023, Aveiro, France. pp.87-92, </w:t>
            </w:r>
            <w:hyperlink r:id="rId27" w:history="1">
              <w:r>
                <w:rPr>
                  <w:color w:val="#410a8c"/>
                  <w:u w:val="single"/>
                </w:rPr>
                <w:t xml:space="preserve">⟨10.1109/WiSEE58383.2023.10289358⟩</w:t>
              </w:r>
            </w:hyperlink>
          </w:p>
          <w:p>
            <w:pPr/>
            <w:r>
              <w:rPr/>
              <w:t xml:space="preserve">Communication dans un congrès</w:t>
            </w:r>
          </w:p>
          <w:p>
            <w:pPr/>
            <w:hyperlink r:id="rId26" w:history="1">
              <w:r>
                <w:rPr>
                  <w:color w:val="#410a8c"/>
                  <w:u w:val="single"/>
                </w:rPr>
                <w:t xml:space="preserve">hal-04711330v1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Scalable Schedule-Aware Bundle Routing</w:t>
              </w:r>
            </w:hyperlink>
          </w:p>
          <w:p>
            <w:pPr/>
            <w:hyperlink r:id="rId12" w:history="1">
              <w:r>
                <w:rPr>
                  <w:color w:val="#410a8c"/>
                  <w:u w:val="single"/>
                </w:rPr>
                <w:t xml:space="preserve">Olivier de Jonckère</w:t>
              </w:r>
            </w:hyperlink>
          </w:p>
          <w:p>
            <w:pPr/>
            <w:r>
              <w:rPr/>
              <w:t xml:space="preserve">Computer Science [cs]. Technische Universität (Dresde, Allemagne), 2023. English.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tel-05301158v1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Routing in the Space Internet: A contact graph routing tutorial</w:t>
              </w:r>
            </w:hyperlink>
          </w:p>
          <w:p>
            <w:pPr/>
            <w:hyperlink r:id="rId21" w:history="1">
              <w:r>
                <w:rPr>
                  <w:color w:val="#410a8c"/>
                  <w:u w:val="single"/>
                </w:rPr>
                <w:t xml:space="preserve">Juan Andrés A Fraire</w:t>
              </w:r>
            </w:hyperlink>
            <w:r>
              <w:rPr/>
              <w:t xml:space="preserve">,</w:t>
            </w:r>
            <w:hyperlink r:id="rId12" w:history="1">
              <w:r>
                <w:rPr>
                  <w:color w:val="#410a8c"/>
                  <w:u w:val="single"/>
                </w:rPr>
                <w:t xml:space="preserve">Olivier de Jonckère</w:t>
              </w:r>
            </w:hyperlink>
            <w:r>
              <w:rPr/>
              <w:t xml:space="preserve">,</w:t>
            </w:r>
            <w:hyperlink r:id="rId31" w:history="1">
              <w:r>
                <w:rPr>
                  <w:color w:val="#410a8c"/>
                  <w:u w:val="single"/>
                </w:rPr>
                <w:t xml:space="preserve">Scott C Burleigh</w:t>
              </w:r>
            </w:hyperlink>
          </w:p>
          <w:p>
            <w:pPr/>
            <w:r>
              <w:rPr>
                <w:i w:val="1"/>
                <w:iCs w:val="1"/>
              </w:rPr>
              <w:t xml:space="preserve">Journal of Network and Computer Applications (JNCA)</w:t>
            </w:r>
            <w:r>
              <w:rPr/>
              <w:t xml:space="preserve">, 2021, 174, pp.102884. </w:t>
            </w:r>
            <w:hyperlink r:id="rId32" w:history="1">
              <w:r>
                <w:rPr>
                  <w:color w:val="#410a8c"/>
                  <w:u w:val="single"/>
                </w:rPr>
                <w:t xml:space="preserve">⟨10.1016/j.jnca.2020.102884⟩</w:t>
              </w:r>
            </w:hyperlink>
          </w:p>
          <w:p>
            <w:pPr/>
            <w:r>
              <w:rPr/>
              <w:t xml:space="preserve">Article dans une revue</w:t>
            </w:r>
          </w:p>
          <w:p>
            <w:pPr/>
            <w:hyperlink r:id="rId30" w:history="1">
              <w:r>
                <w:rPr>
                  <w:color w:val="#410a8c"/>
                  <w:u w:val="single"/>
                </w:rPr>
                <w:t xml:space="preserve">hal-03494106v1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B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2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e-jonckere" TargetMode="External"/><Relationship Id="rId9" Type="http://schemas.openxmlformats.org/officeDocument/2006/relationships/hyperlink" Target="https://orcid.org/0000-0003-0309-8683" TargetMode="External"/><Relationship Id="rId10" Type="http://schemas.openxmlformats.org/officeDocument/2006/relationships/hyperlink" Target="https://github.com/DTN-MTP" TargetMode="External"/><Relationship Id="rId11" Type="http://schemas.openxmlformats.org/officeDocument/2006/relationships/hyperlink" Target="https://hal.science/hal-05301072v1" TargetMode="External"/><Relationship Id="rId12" Type="http://schemas.openxmlformats.org/officeDocument/2006/relationships/hyperlink" Target="https://hal.science/search/index/?q=*&amp;authFullName_s=Olivier de Jonck&#232;re" TargetMode="External"/><Relationship Id="rId13" Type="http://schemas.openxmlformats.org/officeDocument/2006/relationships/hyperlink" Target="https://hal.science/search/index/?q=*&amp;authFullName_s=Longrui Ma" TargetMode="External"/><Relationship Id="rId14" Type="http://schemas.openxmlformats.org/officeDocument/2006/relationships/hyperlink" Target="https://hal.science/search/index/?q=*&amp;authFullName_s=Juan A Fraire" TargetMode="External"/><Relationship Id="rId15" Type="http://schemas.openxmlformats.org/officeDocument/2006/relationships/hyperlink" Target="https://hal.science/hal-05301079v1" TargetMode="External"/><Relationship Id="rId16" Type="http://schemas.openxmlformats.org/officeDocument/2006/relationships/hyperlink" Target="https://hal.science/search/index/?q=*&amp;authFullName_s=Sylvain Pierrot" TargetMode="External"/><Relationship Id="rId17" Type="http://schemas.openxmlformats.org/officeDocument/2006/relationships/hyperlink" Target="https://hal.science/search/index/?q=*&amp;authFullName_s=Scott Burleigh" TargetMode="External"/><Relationship Id="rId18" Type="http://schemas.openxmlformats.org/officeDocument/2006/relationships/hyperlink" Target="https://hal.science/search/index/?q=*&amp;authFullName_s=Charley Geoffroy" TargetMode="External"/><Relationship Id="rId19" Type="http://schemas.openxmlformats.org/officeDocument/2006/relationships/hyperlink" Target="https://dx.doi.org/10.1109/WiSEE57913.2025.11229855" TargetMode="External"/><Relationship Id="rId20" Type="http://schemas.openxmlformats.org/officeDocument/2006/relationships/hyperlink" Target="https://hal.science/hal-04603605v3" TargetMode="External"/><Relationship Id="rId21" Type="http://schemas.openxmlformats.org/officeDocument/2006/relationships/hyperlink" Target="https://hal.science/search/index/?q=*&amp;authFullName_s=Juan Andr&#233;s A Fraire" TargetMode="External"/><Relationship Id="rId22" Type="http://schemas.openxmlformats.org/officeDocument/2006/relationships/hyperlink" Target="https://hal.science/hal-04282298v1" TargetMode="External"/><Relationship Id="rId23" Type="http://schemas.openxmlformats.org/officeDocument/2006/relationships/hyperlink" Target="https://dx.doi.org/10.1109/ICC45041.2023.10279514" TargetMode="External"/><Relationship Id="rId24" Type="http://schemas.openxmlformats.org/officeDocument/2006/relationships/hyperlink" Target="https://hal.science/hal-04711336v1" TargetMode="External"/><Relationship Id="rId25" Type="http://schemas.openxmlformats.org/officeDocument/2006/relationships/hyperlink" Target="https://dx.doi.org/10.1109/WiSEE58383.2023.10289594" TargetMode="External"/><Relationship Id="rId26" Type="http://schemas.openxmlformats.org/officeDocument/2006/relationships/hyperlink" Target="https://hal.science/hal-04711330v1" TargetMode="External"/><Relationship Id="rId27" Type="http://schemas.openxmlformats.org/officeDocument/2006/relationships/hyperlink" Target="https://dx.doi.org/10.1109/WiSEE58383.2023.10289358" TargetMode="External"/><Relationship Id="rId28" Type="http://schemas.openxmlformats.org/officeDocument/2006/relationships/hyperlink" Target="https://hal.science/tel-05301158v1" TargetMode="External"/><Relationship Id="rId29" Type="http://schemas.openxmlformats.org/officeDocument/2006/relationships/hyperlink" Target="https://www.theses.fr/" TargetMode="External"/><Relationship Id="rId30" Type="http://schemas.openxmlformats.org/officeDocument/2006/relationships/hyperlink" Target="https://hal.science/hal-03494106v1" TargetMode="External"/><Relationship Id="rId31" Type="http://schemas.openxmlformats.org/officeDocument/2006/relationships/hyperlink" Target="https://hal.science/search/index/?q=*&amp;authFullName_s=Scott C Burleigh" TargetMode="External"/><Relationship Id="rId32" Type="http://schemas.openxmlformats.org/officeDocument/2006/relationships/hyperlink" Target="https://dx.doi.org/10.1016/j.jnca.2020.102884"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 Jonckère</dc:title>
  <dc:description>CV</dc:description>
  <dc:subject/>
  <cp:keywords/>
  <cp:category/>
  <cp:lastModifiedBy/>
  <dcterms:created xsi:type="dcterms:W3CDTF">2026-05-24T01:48:54+02:00</dcterms:created>
  <dcterms:modified xsi:type="dcterms:W3CDTF">2026-05-24T01:48:54+02:00</dcterms:modified>
</cp:coreProperties>
</file>

<file path=docProps/custom.xml><?xml version="1.0" encoding="utf-8"?>
<Properties xmlns="http://schemas.openxmlformats.org/officeDocument/2006/custom-properties" xmlns:vt="http://schemas.openxmlformats.org/officeDocument/2006/docPropsVTypes"/>
</file>