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Jean-Pierre OLIVIER DE SARDAN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Traveling Models and Practical Norms. The Misadventures of Social Engineering in Africa and Beyond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</w:p>
          <w:p>
            <w:pPr/>
            <w:r>
              <w:rPr/>
              <w:t xml:space="preserve">Berghahn Books, 1, pp.336, 2025, 978-1-80539-852-3.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⟨10.3167/9781805398523⟩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hal-05031557v1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études décoloniales face à la raison empirique : l’obsession épistémologique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Jean-Pierre Olivier de Sardan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- Revue française d'anthropologie</w:t>
            </w:r>
            <w:r>
              <w:rPr/>
              <w:t xml:space="preserve">, 2025, 255-256, pp.191-238.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⟨10.4000/15jvs⟩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hal-05480154v1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1557v1" TargetMode="External"/><Relationship Id="rId8" Type="http://schemas.openxmlformats.org/officeDocument/2006/relationships/hyperlink" Target="https://hal.science/search/index/?q=*&amp;authFullName_s=Jean-Pierre Olivier de Sardan" TargetMode="External"/><Relationship Id="rId9" Type="http://schemas.openxmlformats.org/officeDocument/2006/relationships/hyperlink" Target="https://dx.doi.org/10.3167/9781805398523" TargetMode="External"/><Relationship Id="rId10" Type="http://schemas.openxmlformats.org/officeDocument/2006/relationships/hyperlink" Target="https://hal.science/hal-05480154v1" TargetMode="External"/><Relationship Id="rId11" Type="http://schemas.openxmlformats.org/officeDocument/2006/relationships/hyperlink" Target="https://dx.doi.org/10.4000/15jvs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Jean-Pierre OLIVIER DE SARDAN</dc:title>
  <dc:description>CV</dc:description>
  <dc:subject/>
  <cp:keywords/>
  <cp:category/>
  <cp:lastModifiedBy/>
  <dcterms:created xsi:type="dcterms:W3CDTF">2026-05-27T06:32:39+02:00</dcterms:created>
  <dcterms:modified xsi:type="dcterms:W3CDTF">2026-05-27T06:32:39+02:00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