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7.1523178807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FAURY Olivier </w:t>
      </w:r>
      <w:r>
        <w:rPr>
          <w:color w:val="641e6e"/>
        </w:rPr>
        <w:t xml:space="preserve">Professeur en Supply Chain Management et Logistique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olivier-faury</w:t>
        </w:r>
      </w:hyperlink>
    </w:p>
    <w:p>
      <w:pPr>
        <w:numPr>
          <w:ilvl w:val="0"/>
          <w:numId w:val="1"/>
        </w:numPr>
      </w:pPr>
      <w:r>
        <w:rPr/>
        <w:t xml:space="preserve"> ORCID : </w:t>
      </w:r>
      <w:hyperlink r:id="rId9" w:history="1">
        <w:r>
          <w:rPr>
            <w:color w:val="#410a8c"/>
            <w:u w:val="single"/>
          </w:rPr>
          <w:t xml:space="preserve">0000-0001-7309-0295</w:t>
        </w:r>
      </w:hyperlink>
    </w:p>
    <w:p>
      <w:pPr>
        <w:spacing w:before="600"/>
      </w:pPr>
    </w:p>
    <w:p>
      <w:pPr>
        <w:pStyle w:val="Heading2"/>
      </w:pPr>
      <w:r>
        <w:rPr>
          <w:color w:val="1e198e"/>
          <w:b w:val="1"/>
          <w:bCs w:val="1"/>
        </w:rPr>
        <w:t xml:space="preserve">Présentation</w:t>
      </w:r>
    </w:p>
    <w:p>
      <w:pPr>
        <w:spacing w:after="100"/>
      </w:pPr>
    </w:p>
    <w:p>
      <w:pPr/>
      <w:r>
        <w:rPr/>
        <w:t xml:space="preserve">Olivier Faury est professeur senior en logistique et transport international à l'EM Normandie. Sa thèse, obtenue en 2016, abordait le sujet de l’attractivité économique de la Route Maritime Nord comparée à celle passant par le canal de Suez. Depuis 2013, sa recherche se concentre sur trois points. Le premier traite de la viabilité économique de cette ligne maritime pour les vraquiers et les porte-conteneurs. Le second se concentre sur la gestion des risques maritimes en Arctique Russe et intègre les questions d’ordre juridique. Enfin le troisième concerne le développement d’infrastructures portuaires ainsi que le renouvellement de la flotte de brise-glace en Russie. Il est le coéditeur d’un livre sur les questions maritime aux éditions ROUTLEDGE et l’auteur d’articles académiques et de chapitres sur le sujet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Arctic navigation risk mapping</w:t>
              </w:r>
            </w:hyperlink>
          </w:p>
          <w:p>
            <w:pPr/>
            <w:hyperlink r:id="rId11" w:history="1">
              <w:r>
                <w:rPr>
                  <w:color w:val="#410a8c"/>
                  <w:u w:val="single"/>
                </w:rPr>
                <w:t xml:space="preserve">Olivier Faury</w:t>
              </w:r>
            </w:hyperlink>
            <w:r>
              <w:rPr/>
              <w:t xml:space="preserve">,</w:t>
            </w:r>
            <w:hyperlink r:id="rId12" w:history="1">
              <w:r>
                <w:rPr>
                  <w:color w:val="#410a8c"/>
                  <w:u w:val="single"/>
                </w:rPr>
                <w:t xml:space="preserve">Laurent Fedi</w:t>
              </w:r>
            </w:hyperlink>
          </w:p>
          <w:p>
            <w:pPr/>
            <w:r>
              <w:rPr>
                <w:i w:val="1"/>
                <w:iCs w:val="1"/>
              </w:rPr>
              <w:t xml:space="preserve">Baltic Rim Economies</w:t>
            </w:r>
            <w:r>
              <w:rPr/>
              <w:t xml:space="preserve">, 2025, 1, pp.46-47</w:t>
            </w:r>
          </w:p>
          <w:p>
            <w:pPr/>
            <w:r>
              <w:rPr/>
              <w:t xml:space="preserve">Article dans une revue</w:t>
            </w:r>
          </w:p>
          <w:p>
            <w:pPr/>
            <w:hyperlink r:id="rId10" w:history="1">
              <w:r>
                <w:rPr>
                  <w:color w:val="#410a8c"/>
                  <w:u w:val="single"/>
                </w:rPr>
                <w:t xml:space="preserve">hal-04995516v1</w:t>
              </w:r>
            </w:hyperlink>
          </w:p>
        </w:tc>
      </w:tr>
      <w:tr>
        <w:trPr/>
        <w:tc>
          <w:tcPr>
            <w:noWrap/>
          </w:tcPr>
          <w:p>
            <w:pPr>
              <w:spacing w:after="200"/>
            </w:pPr>
            <w:hyperlink r:id="rId13" w:history="1">
              <w:r>
                <w:rPr>
                  <w:color w:val="1e198e"/>
                  <w:b w:val="1"/>
                  <w:bCs w:val="1"/>
                  <w:u w:val="single"/>
                </w:rPr>
                <w:t xml:space="preserve">Application of the IMO taxonomy on casualty investigation: Analysis of 20 years of marine accidents along the North-East Passage</w:t>
              </w:r>
            </w:hyperlink>
          </w:p>
          <w:p>
            <w:pPr/>
            <w:hyperlink r:id="rId12" w:history="1">
              <w:r>
                <w:rPr>
                  <w:color w:val="#410a8c"/>
                  <w:u w:val="single"/>
                </w:rPr>
                <w:t xml:space="preserve">Laurent Fedi</w:t>
              </w:r>
            </w:hyperlink>
            <w:r>
              <w:rPr/>
              <w:t xml:space="preserve">,</w:t>
            </w:r>
            <w:hyperlink r:id="rId11" w:history="1">
              <w:r>
                <w:rPr>
                  <w:color w:val="#410a8c"/>
                  <w:u w:val="single"/>
                </w:rPr>
                <w:t xml:space="preserve">Olivier Faury</w:t>
              </w:r>
            </w:hyperlink>
            <w:r>
              <w:rPr/>
              <w:t xml:space="preserve">,</w:t>
            </w:r>
            <w:hyperlink r:id="rId14" w:history="1">
              <w:r>
                <w:rPr>
                  <w:color w:val="#410a8c"/>
                  <w:u w:val="single"/>
                </w:rPr>
                <w:t xml:space="preserve">Laurent Etienne</w:t>
              </w:r>
            </w:hyperlink>
            <w:r>
              <w:rPr/>
              <w:t xml:space="preserve">,</w:t>
            </w:r>
            <w:hyperlink r:id="rId15" w:history="1">
              <w:r>
                <w:rPr>
                  <w:color w:val="#410a8c"/>
                  <w:u w:val="single"/>
                </w:rPr>
                <w:t xml:space="preserve">Ali Cheaitou</w:t>
              </w:r>
            </w:hyperlink>
            <w:r>
              <w:rPr/>
              <w:t xml:space="preserve">,</w:t>
            </w:r>
            <w:hyperlink r:id="rId16" w:history="1">
              <w:r>
                <w:rPr>
                  <w:color w:val="#410a8c"/>
                  <w:u w:val="single"/>
                </w:rPr>
                <w:t xml:space="preserve">Patrick Rigot-Muller</w:t>
              </w:r>
            </w:hyperlink>
          </w:p>
          <w:p>
            <w:pPr/>
            <w:r>
              <w:rPr>
                <w:i w:val="1"/>
                <w:iCs w:val="1"/>
              </w:rPr>
              <w:t xml:space="preserve">Marine Policy</w:t>
            </w:r>
            <w:r>
              <w:rPr/>
              <w:t xml:space="preserve">, 2024, 162, pp.106061. </w:t>
            </w:r>
            <w:hyperlink r:id="rId17" w:history="1">
              <w:r>
                <w:rPr>
                  <w:color w:val="#410a8c"/>
                  <w:u w:val="single"/>
                </w:rPr>
                <w:t xml:space="preserve">⟨10.1016/j.marpol.2024.106061⟩</w:t>
              </w:r>
            </w:hyperlink>
          </w:p>
          <w:p>
            <w:pPr/>
            <w:r>
              <w:rPr/>
              <w:t xml:space="preserve">Article dans une revue</w:t>
            </w:r>
          </w:p>
          <w:p>
            <w:pPr/>
            <w:hyperlink r:id="rId13" w:history="1">
              <w:r>
                <w:rPr>
                  <w:color w:val="#410a8c"/>
                  <w:u w:val="single"/>
                </w:rPr>
                <w:t xml:space="preserve">hal-04483233v1</w:t>
              </w:r>
            </w:hyperlink>
          </w:p>
        </w:tc>
      </w:tr>
      <w:tr>
        <w:trPr/>
        <w:tc>
          <w:tcPr>
            <w:noWrap/>
          </w:tcPr>
          <w:p>
            <w:pPr>
              <w:spacing w:after="200"/>
            </w:pPr>
            <w:hyperlink r:id="rId18" w:history="1">
              <w:r>
                <w:rPr>
                  <w:color w:val="1e198e"/>
                  <w:b w:val="1"/>
                  <w:bCs w:val="1"/>
                  <w:u w:val="single"/>
                </w:rPr>
                <w:t xml:space="preserve">L’attractivité du secteur de la logistique : un enjeu économique et sociétal</w:t>
              </w:r>
            </w:hyperlink>
          </w:p>
          <w:p>
            <w:pPr/>
            <w:hyperlink r:id="rId19" w:history="1">
              <w:r>
                <w:rPr>
                  <w:color w:val="#410a8c"/>
                  <w:u w:val="single"/>
                </w:rPr>
                <w:t xml:space="preserve">Jean Pralong</w:t>
              </w:r>
            </w:hyperlink>
            <w:r>
              <w:rPr/>
              <w:t xml:space="preserve">,</w:t>
            </w:r>
            <w:hyperlink r:id="rId11" w:history="1">
              <w:r>
                <w:rPr>
                  <w:color w:val="#410a8c"/>
                  <w:u w:val="single"/>
                </w:rPr>
                <w:t xml:space="preserve">Olivier Faury</w:t>
              </w:r>
            </w:hyperlink>
          </w:p>
          <w:p>
            <w:pPr/>
            <w:r>
              <w:rPr>
                <w:i w:val="1"/>
                <w:iCs w:val="1"/>
              </w:rPr>
              <w:t xml:space="preserve">Grandes Ecoles &amp; Universités Magazine</w:t>
            </w:r>
            <w:r>
              <w:rPr/>
              <w:t xml:space="preserve">, 2023, https://www.mondedesgrandesecoles.fr/lattractivite-du-secteur-de-la-logistique-un-enjeu-economique-et-societal/</w:t>
            </w:r>
          </w:p>
          <w:p>
            <w:pPr/>
            <w:r>
              <w:rPr/>
              <w:t xml:space="preserve">Article dans une revue</w:t>
            </w:r>
          </w:p>
          <w:p>
            <w:pPr/>
            <w:hyperlink r:id="rId18" w:history="1">
              <w:r>
                <w:rPr>
                  <w:color w:val="#410a8c"/>
                  <w:u w:val="single"/>
                </w:rPr>
                <w:t xml:space="preserve">hal-05101872v1</w:t>
              </w:r>
            </w:hyperlink>
          </w:p>
        </w:tc>
      </w:tr>
      <w:tr>
        <w:trPr/>
        <w:tc>
          <w:tcPr>
            <w:noWrap/>
          </w:tcPr>
          <w:p>
            <w:pPr>
              <w:spacing w:after="200"/>
            </w:pPr>
            <w:hyperlink r:id="rId20" w:history="1">
              <w:r>
                <w:rPr>
                  <w:color w:val="1e198e"/>
                  <w:b w:val="1"/>
                  <w:bCs w:val="1"/>
                  <w:u w:val="single"/>
                </w:rPr>
                <w:t xml:space="preserve">Impact of CO2 emission taxation and fuel types on Arctic shipping attractiveness</w:t>
              </w:r>
            </w:hyperlink>
          </w:p>
          <w:p>
            <w:pPr/>
            <w:hyperlink r:id="rId15" w:history="1">
              <w:r>
                <w:rPr>
                  <w:color w:val="#410a8c"/>
                  <w:u w:val="single"/>
                </w:rPr>
                <w:t xml:space="preserve">Ali Cheaitou</w:t>
              </w:r>
            </w:hyperlink>
            <w:r>
              <w:rPr/>
              <w:t xml:space="preserve">,</w:t>
            </w:r>
            <w:hyperlink r:id="rId11" w:history="1">
              <w:r>
                <w:rPr>
                  <w:color w:val="#410a8c"/>
                  <w:u w:val="single"/>
                </w:rPr>
                <w:t xml:space="preserve">Olivier Faury</w:t>
              </w:r>
            </w:hyperlink>
            <w:r>
              <w:rPr/>
              <w:t xml:space="preserve">,</w:t>
            </w:r>
            <w:hyperlink r:id="rId14" w:history="1">
              <w:r>
                <w:rPr>
                  <w:color w:val="#410a8c"/>
                  <w:u w:val="single"/>
                </w:rPr>
                <w:t xml:space="preserve">Laurent Etienne</w:t>
              </w:r>
            </w:hyperlink>
            <w:r>
              <w:rPr/>
              <w:t xml:space="preserve">,</w:t>
            </w:r>
            <w:hyperlink r:id="rId12" w:history="1">
              <w:r>
                <w:rPr>
                  <w:color w:val="#410a8c"/>
                  <w:u w:val="single"/>
                </w:rPr>
                <w:t xml:space="preserve">Laurent Fedi</w:t>
              </w:r>
            </w:hyperlink>
            <w:r>
              <w:rPr/>
              <w:t xml:space="preserve">,</w:t>
            </w:r>
            <w:hyperlink r:id="rId21" w:history="1">
              <w:r>
                <w:rPr>
                  <w:color w:val="#410a8c"/>
                  <w:u w:val="single"/>
                </w:rPr>
                <w:t xml:space="preserve">Patrick Rigot-Müller</w:t>
              </w:r>
            </w:hyperlink>
            <w:r>
              <w:rPr/>
              <w:t xml:space="preserve">et al.</w:t>
            </w:r>
          </w:p>
          <w:p>
            <w:pPr/>
            <w:r>
              <w:rPr>
                <w:i w:val="1"/>
                <w:iCs w:val="1"/>
              </w:rPr>
              <w:t xml:space="preserve">Transportation Research Part D: Transport and Environment</w:t>
            </w:r>
            <w:r>
              <w:rPr/>
              <w:t xml:space="preserve">, 2022, 112, pp.103491. </w:t>
            </w:r>
            <w:hyperlink r:id="rId22" w:history="1">
              <w:r>
                <w:rPr>
                  <w:color w:val="#410a8c"/>
                  <w:u w:val="single"/>
                </w:rPr>
                <w:t xml:space="preserve">⟨10.1016/j.trd.2022.103491⟩</w:t>
              </w:r>
            </w:hyperlink>
          </w:p>
          <w:p>
            <w:pPr/>
            <w:r>
              <w:rPr/>
              <w:t xml:space="preserve">Article dans une revue</w:t>
            </w:r>
          </w:p>
          <w:p>
            <w:pPr/>
            <w:hyperlink r:id="rId20" w:history="1">
              <w:r>
                <w:rPr>
                  <w:color w:val="#410a8c"/>
                  <w:u w:val="single"/>
                </w:rPr>
                <w:t xml:space="preserve">hal-03912714v1</w:t>
              </w:r>
            </w:hyperlink>
          </w:p>
        </w:tc>
      </w:tr>
      <w:tr>
        <w:trPr/>
        <w:tc>
          <w:tcPr>
            <w:noWrap/>
          </w:tcPr>
          <w:p>
            <w:pPr>
              <w:spacing w:after="200"/>
            </w:pPr>
            <w:hyperlink r:id="rId23" w:history="1">
              <w:r>
                <w:rPr>
                  <w:color w:val="1e198e"/>
                  <w:b w:val="1"/>
                  <w:bCs w:val="1"/>
                  <w:u w:val="single"/>
                </w:rPr>
                <w:t xml:space="preserve">The role of polarseaworthiness in shipping planning for infrastructure projects in the Arctic: The case of Yamal LNG plant</w:t>
              </w:r>
            </w:hyperlink>
          </w:p>
          <w:p>
            <w:pPr/>
            <w:hyperlink r:id="rId21" w:history="1">
              <w:r>
                <w:rPr>
                  <w:color w:val="#410a8c"/>
                  <w:u w:val="single"/>
                </w:rPr>
                <w:t xml:space="preserve">Patrick Rigot-Müller</w:t>
              </w:r>
            </w:hyperlink>
            <w:r>
              <w:rPr/>
              <w:t xml:space="preserve">,</w:t>
            </w:r>
            <w:hyperlink r:id="rId15" w:history="1">
              <w:r>
                <w:rPr>
                  <w:color w:val="#410a8c"/>
                  <w:u w:val="single"/>
                </w:rPr>
                <w:t xml:space="preserve">Ali Cheaitou</w:t>
              </w:r>
            </w:hyperlink>
            <w:r>
              <w:rPr/>
              <w:t xml:space="preserve">,</w:t>
            </w:r>
            <w:hyperlink r:id="rId14" w:history="1">
              <w:r>
                <w:rPr>
                  <w:color w:val="#410a8c"/>
                  <w:u w:val="single"/>
                </w:rPr>
                <w:t xml:space="preserve">Laurent Etienne</w:t>
              </w:r>
            </w:hyperlink>
            <w:r>
              <w:rPr/>
              <w:t xml:space="preserve">,</w:t>
            </w:r>
            <w:hyperlink r:id="rId11" w:history="1">
              <w:r>
                <w:rPr>
                  <w:color w:val="#410a8c"/>
                  <w:u w:val="single"/>
                </w:rPr>
                <w:t xml:space="preserve">Olivier Faury</w:t>
              </w:r>
            </w:hyperlink>
            <w:r>
              <w:rPr/>
              <w:t xml:space="preserve">,</w:t>
            </w:r>
            <w:hyperlink r:id="rId12" w:history="1">
              <w:r>
                <w:rPr>
                  <w:color w:val="#410a8c"/>
                  <w:u w:val="single"/>
                </w:rPr>
                <w:t xml:space="preserve">Laurent Fedi</w:t>
              </w:r>
            </w:hyperlink>
          </w:p>
          <w:p>
            <w:pPr/>
            <w:r>
              <w:rPr>
                <w:i w:val="1"/>
                <w:iCs w:val="1"/>
              </w:rPr>
              <w:t xml:space="preserve">Transportation Research Part A: Policy and Practice</w:t>
            </w:r>
            <w:r>
              <w:rPr/>
              <w:t xml:space="preserve">, 2022, 155, pp.330-353. </w:t>
            </w:r>
            <w:hyperlink r:id="rId24" w:history="1">
              <w:r>
                <w:rPr>
                  <w:color w:val="#410a8c"/>
                  <w:u w:val="single"/>
                </w:rPr>
                <w:t xml:space="preserve">⟨10.1016/j.tra.2021.11.009⟩</w:t>
              </w:r>
            </w:hyperlink>
          </w:p>
          <w:p>
            <w:pPr/>
            <w:r>
              <w:rPr/>
              <w:t xml:space="preserve">Article dans une revue</w:t>
            </w:r>
          </w:p>
          <w:p>
            <w:pPr/>
            <w:hyperlink r:id="rId23" w:history="1">
              <w:r>
                <w:rPr>
                  <w:color w:val="#410a8c"/>
                  <w:u w:val="single"/>
                </w:rPr>
                <w:t xml:space="preserve">hal-03549995v1</w:t>
              </w:r>
            </w:hyperlink>
          </w:p>
        </w:tc>
      </w:tr>
      <w:tr>
        <w:trPr/>
        <w:tc>
          <w:tcPr>
            <w:noWrap/>
          </w:tcPr>
          <w:p>
            <w:pPr>
              <w:spacing w:after="200"/>
            </w:pPr>
            <w:hyperlink r:id="rId25" w:history="1">
              <w:r>
                <w:rPr>
                  <w:color w:val="1e198e"/>
                  <w:b w:val="1"/>
                  <w:bCs w:val="1"/>
                  <w:u w:val="single"/>
                </w:rPr>
                <w:t xml:space="preserve">From the USSR to the polar silk road: the rise of the strategic Russian Arctic port range</w:t>
              </w:r>
            </w:hyperlink>
          </w:p>
          <w:p>
            <w:pPr/>
            <w:hyperlink r:id="rId11" w:history="1">
              <w:r>
                <w:rPr>
                  <w:color w:val="#410a8c"/>
                  <w:u w:val="single"/>
                </w:rPr>
                <w:t xml:space="preserve">Olivier Faury</w:t>
              </w:r>
            </w:hyperlink>
            <w:r>
              <w:rPr/>
              <w:t xml:space="preserve">,</w:t>
            </w:r>
            <w:hyperlink r:id="rId26" w:history="1">
              <w:r>
                <w:rPr>
                  <w:color w:val="#410a8c"/>
                  <w:u w:val="single"/>
                </w:rPr>
                <w:t xml:space="preserve">Yann Alix</w:t>
              </w:r>
            </w:hyperlink>
            <w:r>
              <w:rPr/>
              <w:t xml:space="preserve">,</w:t>
            </w:r>
            <w:hyperlink r:id="rId27" w:history="1">
              <w:r>
                <w:rPr>
                  <w:color w:val="#410a8c"/>
                  <w:u w:val="single"/>
                </w:rPr>
                <w:t xml:space="preserve">Nicolas Montier</w:t>
              </w:r>
            </w:hyperlink>
          </w:p>
          <w:p>
            <w:pPr/>
            <w:r>
              <w:rPr>
                <w:i w:val="1"/>
                <w:iCs w:val="1"/>
              </w:rPr>
              <w:t xml:space="preserve">Post-Communist Economies</w:t>
            </w:r>
            <w:r>
              <w:rPr/>
              <w:t xml:space="preserve">, 2021, 33 (7), pp.842-861. </w:t>
            </w:r>
            <w:hyperlink r:id="rId28" w:history="1">
              <w:r>
                <w:rPr>
                  <w:color w:val="#410a8c"/>
                  <w:u w:val="single"/>
                </w:rPr>
                <w:t xml:space="preserve">⟨10.1080/14631377.2020.1867428⟩</w:t>
              </w:r>
            </w:hyperlink>
          </w:p>
          <w:p>
            <w:pPr/>
            <w:r>
              <w:rPr/>
              <w:t xml:space="preserve">Article dans une revue</w:t>
            </w:r>
          </w:p>
          <w:p>
            <w:pPr/>
            <w:hyperlink r:id="rId25" w:history="1">
              <w:r>
                <w:rPr>
                  <w:color w:val="#410a8c"/>
                  <w:u w:val="single"/>
                </w:rPr>
                <w:t xml:space="preserve">hal-04999459v1</w:t>
              </w:r>
            </w:hyperlink>
          </w:p>
        </w:tc>
      </w:tr>
      <w:tr>
        <w:trPr/>
        <w:tc>
          <w:tcPr>
            <w:noWrap/>
          </w:tcPr>
          <w:p>
            <w:pPr>
              <w:spacing w:after="200"/>
            </w:pPr>
            <w:hyperlink r:id="rId29" w:history="1">
              <w:r>
                <w:rPr>
                  <w:color w:val="1e198e"/>
                  <w:b w:val="1"/>
                  <w:bCs w:val="1"/>
                  <w:u w:val="single"/>
                </w:rPr>
                <w:t xml:space="preserve">Economic and environmental impacts of Arctic shipping: A probabilistic approach</w:t>
              </w:r>
            </w:hyperlink>
          </w:p>
          <w:p>
            <w:pPr/>
            <w:hyperlink r:id="rId15" w:history="1">
              <w:r>
                <w:rPr>
                  <w:color w:val="#410a8c"/>
                  <w:u w:val="single"/>
                </w:rPr>
                <w:t xml:space="preserve">Ali Cheaitou</w:t>
              </w:r>
            </w:hyperlink>
            <w:r>
              <w:rPr/>
              <w:t xml:space="preserve">,</w:t>
            </w:r>
            <w:hyperlink r:id="rId11" w:history="1">
              <w:r>
                <w:rPr>
                  <w:color w:val="#410a8c"/>
                  <w:u w:val="single"/>
                </w:rPr>
                <w:t xml:space="preserve">Olivier Faury</w:t>
              </w:r>
            </w:hyperlink>
            <w:r>
              <w:rPr/>
              <w:t xml:space="preserve">,</w:t>
            </w:r>
            <w:hyperlink r:id="rId30" w:history="1">
              <w:r>
                <w:rPr>
                  <w:color w:val="#410a8c"/>
                  <w:u w:val="single"/>
                </w:rPr>
                <w:t xml:space="preserve">Pierre Cariou</w:t>
              </w:r>
            </w:hyperlink>
            <w:r>
              <w:rPr/>
              <w:t xml:space="preserve">,</w:t>
            </w:r>
            <w:hyperlink r:id="rId31" w:history="1">
              <w:r>
                <w:rPr>
                  <w:color w:val="#410a8c"/>
                  <w:u w:val="single"/>
                </w:rPr>
                <w:t xml:space="preserve">Sadeque Hamdan</w:t>
              </w:r>
            </w:hyperlink>
            <w:r>
              <w:rPr/>
              <w:t xml:space="preserve">,</w:t>
            </w:r>
            <w:hyperlink r:id="rId32" w:history="1">
              <w:r>
                <w:rPr>
                  <w:color w:val="#410a8c"/>
                  <w:u w:val="single"/>
                </w:rPr>
                <w:t xml:space="preserve">Gregory Fabbri</w:t>
              </w:r>
            </w:hyperlink>
          </w:p>
          <w:p>
            <w:pPr/>
            <w:r>
              <w:rPr>
                <w:i w:val="1"/>
                <w:iCs w:val="1"/>
              </w:rPr>
              <w:t xml:space="preserve">Transportation Research Part D: Transport and Environment</w:t>
            </w:r>
            <w:r>
              <w:rPr/>
              <w:t xml:space="preserve">, 2020, 89, pp.102606. </w:t>
            </w:r>
            <w:hyperlink r:id="rId33" w:history="1">
              <w:r>
                <w:rPr>
                  <w:color w:val="#410a8c"/>
                  <w:u w:val="single"/>
                </w:rPr>
                <w:t xml:space="preserve">⟨10.1016/j.trd.2020.102606⟩</w:t>
              </w:r>
            </w:hyperlink>
          </w:p>
          <w:p>
            <w:pPr/>
            <w:r>
              <w:rPr/>
              <w:t xml:space="preserve">Article dans une revue</w:t>
            </w:r>
          </w:p>
          <w:p>
            <w:pPr/>
            <w:hyperlink r:id="rId29" w:history="1">
              <w:r>
                <w:rPr>
                  <w:color w:val="#410a8c"/>
                  <w:u w:val="single"/>
                </w:rPr>
                <w:t xml:space="preserve">hal-03422377v1</w:t>
              </w:r>
            </w:hyperlink>
          </w:p>
        </w:tc>
      </w:tr>
      <w:tr>
        <w:trPr/>
        <w:tc>
          <w:tcPr>
            <w:noWrap/>
          </w:tcPr>
          <w:p>
            <w:pPr>
              <w:spacing w:after="200"/>
            </w:pPr>
            <w:hyperlink r:id="rId34" w:history="1">
              <w:r>
                <w:rPr>
                  <w:color w:val="1e198e"/>
                  <w:b w:val="1"/>
                  <w:bCs w:val="1"/>
                  <w:u w:val="single"/>
                </w:rPr>
                <w:t xml:space="preserve">Mapping and analysis of maritime accidents in the Russian Arctic through the lens of the Polar Code and POLARIS system</w:t>
              </w:r>
            </w:hyperlink>
          </w:p>
          <w:p>
            <w:pPr/>
            <w:hyperlink r:id="rId12" w:history="1">
              <w:r>
                <w:rPr>
                  <w:color w:val="#410a8c"/>
                  <w:u w:val="single"/>
                </w:rPr>
                <w:t xml:space="preserve">Laurent Fedi</w:t>
              </w:r>
            </w:hyperlink>
            <w:r>
              <w:rPr/>
              <w:t xml:space="preserve">,</w:t>
            </w:r>
            <w:hyperlink r:id="rId11" w:history="1">
              <w:r>
                <w:rPr>
                  <w:color w:val="#410a8c"/>
                  <w:u w:val="single"/>
                </w:rPr>
                <w:t xml:space="preserve">Olivier Faury</w:t>
              </w:r>
            </w:hyperlink>
            <w:r>
              <w:rPr/>
              <w:t xml:space="preserve">,</w:t>
            </w:r>
            <w:hyperlink r:id="rId14" w:history="1">
              <w:r>
                <w:rPr>
                  <w:color w:val="#410a8c"/>
                  <w:u w:val="single"/>
                </w:rPr>
                <w:t xml:space="preserve">Laurent Etienne</w:t>
              </w:r>
            </w:hyperlink>
          </w:p>
          <w:p>
            <w:pPr/>
            <w:r>
              <w:rPr>
                <w:i w:val="1"/>
                <w:iCs w:val="1"/>
              </w:rPr>
              <w:t xml:space="preserve">Marine Policy</w:t>
            </w:r>
            <w:r>
              <w:rPr/>
              <w:t xml:space="preserve">, 2020, 118, pp.103984. </w:t>
            </w:r>
            <w:hyperlink r:id="rId35" w:history="1">
              <w:r>
                <w:rPr>
                  <w:color w:val="#410a8c"/>
                  <w:u w:val="single"/>
                </w:rPr>
                <w:t xml:space="preserve">⟨10.1016/j.marpol.2020.103984⟩</w:t>
              </w:r>
            </w:hyperlink>
          </w:p>
          <w:p>
            <w:pPr/>
            <w:r>
              <w:rPr/>
              <w:t xml:space="preserve">Article dans une revue</w:t>
            </w:r>
          </w:p>
          <w:p>
            <w:pPr/>
            <w:hyperlink r:id="rId34" w:history="1">
              <w:r>
                <w:rPr>
                  <w:color w:val="#410a8c"/>
                  <w:u w:val="single"/>
                </w:rPr>
                <w:t xml:space="preserve">hal-02885952v1</w:t>
              </w:r>
            </w:hyperlink>
          </w:p>
        </w:tc>
      </w:tr>
      <w:tr>
        <w:trPr/>
        <w:tc>
          <w:tcPr>
            <w:noWrap/>
          </w:tcPr>
          <w:p>
            <w:pPr>
              <w:spacing w:after="200"/>
            </w:pPr>
            <w:hyperlink r:id="rId36" w:history="1">
              <w:r>
                <w:rPr>
                  <w:color w:val="1e198e"/>
                  <w:b w:val="1"/>
                  <w:bCs w:val="1"/>
                  <w:u w:val="single"/>
                </w:rPr>
                <w:t xml:space="preserve">The emerging cruise shipping industry in the arctic: Institutional pressures and institutional voids</w:t>
              </w:r>
            </w:hyperlink>
          </w:p>
          <w:p>
            <w:pPr/>
            <w:hyperlink r:id="rId37" w:history="1">
              <w:r>
                <w:rPr>
                  <w:color w:val="#410a8c"/>
                  <w:u w:val="single"/>
                </w:rPr>
                <w:t xml:space="preserve">Giovany Cajaiba-Santana</w:t>
              </w:r>
            </w:hyperlink>
            <w:r>
              <w:rPr/>
              <w:t xml:space="preserve">,</w:t>
            </w:r>
            <w:hyperlink r:id="rId11" w:history="1">
              <w:r>
                <w:rPr>
                  <w:color w:val="#410a8c"/>
                  <w:u w:val="single"/>
                </w:rPr>
                <w:t xml:space="preserve">Olivier Faury</w:t>
              </w:r>
            </w:hyperlink>
            <w:r>
              <w:rPr/>
              <w:t xml:space="preserve">,</w:t>
            </w:r>
            <w:hyperlink r:id="rId38" w:history="1">
              <w:r>
                <w:rPr>
                  <w:color w:val="#410a8c"/>
                  <w:u w:val="single"/>
                </w:rPr>
                <w:t xml:space="preserve">Maarouf Ramadan</w:t>
              </w:r>
            </w:hyperlink>
          </w:p>
          <w:p>
            <w:pPr/>
            <w:r>
              <w:rPr>
                <w:i w:val="1"/>
                <w:iCs w:val="1"/>
              </w:rPr>
              <w:t xml:space="preserve">Annals of Tourism Research</w:t>
            </w:r>
            <w:r>
              <w:rPr/>
              <w:t xml:space="preserve">, 2020, pp.102796</w:t>
            </w:r>
          </w:p>
          <w:p>
            <w:pPr/>
            <w:r>
              <w:rPr/>
              <w:t xml:space="preserve">Article dans une revue</w:t>
            </w:r>
          </w:p>
          <w:p>
            <w:pPr/>
            <w:hyperlink r:id="rId36" w:history="1">
              <w:r>
                <w:rPr>
                  <w:color w:val="#410a8c"/>
                  <w:u w:val="single"/>
                </w:rPr>
                <w:t xml:space="preserve">hal-03422077v1</w:t>
              </w:r>
            </w:hyperlink>
          </w:p>
        </w:tc>
      </w:tr>
      <w:tr>
        <w:trPr/>
        <w:tc>
          <w:tcPr>
            <w:noWrap/>
          </w:tcPr>
          <w:p>
            <w:pPr>
              <w:spacing w:after="200"/>
            </w:pPr>
            <w:hyperlink r:id="rId39" w:history="1">
              <w:r>
                <w:rPr>
                  <w:color w:val="1e198e"/>
                  <w:b w:val="1"/>
                  <w:bCs w:val="1"/>
                  <w:u w:val="single"/>
                </w:rPr>
                <w:t xml:space="preserve">Pour un système portuaire national au service de la valorisation économique de l’Arctique russe</w:t>
              </w:r>
            </w:hyperlink>
          </w:p>
          <w:p>
            <w:pPr/>
            <w:hyperlink r:id="rId26" w:history="1">
              <w:r>
                <w:rPr>
                  <w:color w:val="#410a8c"/>
                  <w:u w:val="single"/>
                </w:rPr>
                <w:t xml:space="preserve">Yann Alix</w:t>
              </w:r>
            </w:hyperlink>
            <w:r>
              <w:rPr/>
              <w:t xml:space="preserve">,</w:t>
            </w:r>
            <w:hyperlink r:id="rId11" w:history="1">
              <w:r>
                <w:rPr>
                  <w:color w:val="#410a8c"/>
                  <w:u w:val="single"/>
                </w:rPr>
                <w:t xml:space="preserve">Olivier Faury</w:t>
              </w:r>
            </w:hyperlink>
          </w:p>
          <w:p>
            <w:pPr/>
            <w:r>
              <w:rPr>
                <w:i w:val="1"/>
                <w:iCs w:val="1"/>
              </w:rPr>
              <w:t xml:space="preserve">Regards géopolitiques</w:t>
            </w:r>
            <w:r>
              <w:rPr/>
              <w:t xml:space="preserve">, 2020, 5 (4), pp.2-10</w:t>
            </w:r>
          </w:p>
          <w:p>
            <w:pPr/>
            <w:r>
              <w:rPr/>
              <w:t xml:space="preserve">Article dans une revue</w:t>
            </w:r>
          </w:p>
          <w:p>
            <w:pPr/>
            <w:hyperlink r:id="rId39" w:history="1">
              <w:r>
                <w:rPr>
                  <w:color w:val="#410a8c"/>
                  <w:u w:val="single"/>
                </w:rPr>
                <w:t xml:space="preserve">hal-05482135v1</w:t>
              </w:r>
            </w:hyperlink>
          </w:p>
        </w:tc>
      </w:tr>
      <w:tr>
        <w:trPr/>
        <w:tc>
          <w:tcPr>
            <w:noWrap/>
          </w:tcPr>
          <w:p>
            <w:pPr>
              <w:spacing w:after="200"/>
            </w:pPr>
            <w:hyperlink r:id="rId40" w:history="1">
              <w:r>
                <w:rPr>
                  <w:color w:val="1e198e"/>
                  <w:b w:val="1"/>
                  <w:bCs w:val="1"/>
                  <w:u w:val="single"/>
                </w:rPr>
                <w:t xml:space="preserve">Polaris, Quelle influence sur la sécurité de la navigation en Arctique?</w:t>
              </w:r>
            </w:hyperlink>
          </w:p>
          <w:p>
            <w:pPr/>
            <w:hyperlink r:id="rId41" w:history="1">
              <w:r>
                <w:rPr>
                  <w:color w:val="#410a8c"/>
                  <w:u w:val="single"/>
                </w:rPr>
                <w:t xml:space="preserve">Faury Olivier</w:t>
              </w:r>
            </w:hyperlink>
            <w:r>
              <w:rPr/>
              <w:t xml:space="preserve">,</w:t>
            </w:r>
            <w:hyperlink r:id="rId12" w:history="1">
              <w:r>
                <w:rPr>
                  <w:color w:val="#410a8c"/>
                  <w:u w:val="single"/>
                </w:rPr>
                <w:t xml:space="preserve">Laurent Fedi</w:t>
              </w:r>
            </w:hyperlink>
            <w:r>
              <w:rPr/>
              <w:t xml:space="preserve">,</w:t>
            </w:r>
            <w:hyperlink r:id="rId14" w:history="1">
              <w:r>
                <w:rPr>
                  <w:color w:val="#410a8c"/>
                  <w:u w:val="single"/>
                </w:rPr>
                <w:t xml:space="preserve">Laurent Etienne</w:t>
              </w:r>
            </w:hyperlink>
            <w:r>
              <w:rPr/>
              <w:t xml:space="preserve">,</w:t>
            </w:r>
            <w:hyperlink r:id="rId21" w:history="1">
              <w:r>
                <w:rPr>
                  <w:color w:val="#410a8c"/>
                  <w:u w:val="single"/>
                </w:rPr>
                <w:t xml:space="preserve">Patrick Rigot-Müller</w:t>
              </w:r>
            </w:hyperlink>
            <w:r>
              <w:rPr/>
              <w:t xml:space="preserve">,</w:t>
            </w:r>
            <w:hyperlink r:id="rId42" w:history="1">
              <w:r>
                <w:rPr>
                  <w:color w:val="#410a8c"/>
                  <w:u w:val="single"/>
                </w:rPr>
                <w:t xml:space="preserve">Scott Stephenson</w:t>
              </w:r>
            </w:hyperlink>
            <w:r>
              <w:rPr/>
              <w:t xml:space="preserve">et al.</w:t>
            </w:r>
          </w:p>
          <w:p>
            <w:pPr/>
            <w:r>
              <w:rPr>
                <w:i w:val="1"/>
                <w:iCs w:val="1"/>
              </w:rPr>
              <w:t xml:space="preserve">Le Journal de la Marine Marchande</w:t>
            </w:r>
            <w:r>
              <w:rPr/>
              <w:t xml:space="preserve">, 2019, 5093, pp.10-11</w:t>
            </w:r>
          </w:p>
          <w:p>
            <w:pPr/>
            <w:r>
              <w:rPr/>
              <w:t xml:space="preserve">Article dans une revue</w:t>
            </w:r>
          </w:p>
          <w:p>
            <w:pPr/>
            <w:hyperlink r:id="rId40" w:history="1">
              <w:r>
                <w:rPr>
                  <w:color w:val="#410a8c"/>
                  <w:u w:val="single"/>
                </w:rPr>
                <w:t xml:space="preserve">hal-02110303v1</w:t>
              </w:r>
            </w:hyperlink>
          </w:p>
        </w:tc>
      </w:tr>
      <w:tr>
        <w:trPr/>
        <w:tc>
          <w:tcPr>
            <w:noWrap/>
          </w:tcPr>
          <w:p>
            <w:pPr>
              <w:spacing w:after="200"/>
            </w:pPr>
            <w:hyperlink r:id="rId43" w:history="1">
              <w:r>
                <w:rPr>
                  <w:color w:val="1e198e"/>
                  <w:b w:val="1"/>
                  <w:bCs w:val="1"/>
                  <w:u w:val="single"/>
                </w:rPr>
                <w:t xml:space="preserve">Port marketing from a multidisciplinary perspective: A systematic literature review and lexicometric analysis</w:t>
              </w:r>
            </w:hyperlink>
          </w:p>
          <w:p>
            <w:pPr/>
            <w:hyperlink r:id="rId44" w:history="1">
              <w:r>
                <w:rPr>
                  <w:color w:val="#410a8c"/>
                  <w:u w:val="single"/>
                </w:rPr>
                <w:t xml:space="preserve">Tibor Mandják</w:t>
              </w:r>
            </w:hyperlink>
            <w:r>
              <w:rPr/>
              <w:t xml:space="preserve">,</w:t>
            </w:r>
            <w:hyperlink r:id="rId45" w:history="1">
              <w:r>
                <w:rPr>
                  <w:color w:val="#410a8c"/>
                  <w:u w:val="single"/>
                </w:rPr>
                <w:t xml:space="preserve">Alexandre Lavissière</w:t>
              </w:r>
            </w:hyperlink>
            <w:r>
              <w:rPr/>
              <w:t xml:space="preserve">,</w:t>
            </w:r>
            <w:hyperlink r:id="rId46" w:history="1">
              <w:r>
                <w:rPr>
                  <w:color w:val="#410a8c"/>
                  <w:u w:val="single"/>
                </w:rPr>
                <w:t xml:space="preserve">Julian Hofmann</w:t>
              </w:r>
            </w:hyperlink>
            <w:r>
              <w:rPr/>
              <w:t xml:space="preserve">,</w:t>
            </w:r>
            <w:hyperlink r:id="rId47" w:history="1">
              <w:r>
                <w:rPr>
                  <w:color w:val="#410a8c"/>
                  <w:u w:val="single"/>
                </w:rPr>
                <w:t xml:space="preserve">Yann Bouchery</w:t>
              </w:r>
            </w:hyperlink>
            <w:r>
              <w:rPr/>
              <w:t xml:space="preserve">,</w:t>
            </w:r>
            <w:hyperlink r:id="rId48" w:history="1">
              <w:r>
                <w:rPr>
                  <w:color w:val="#410a8c"/>
                  <w:u w:val="single"/>
                </w:rPr>
                <w:t xml:space="preserve">Mary-Catherine Lavissière</w:t>
              </w:r>
            </w:hyperlink>
            <w:r>
              <w:rPr/>
              <w:t xml:space="preserve">et al.</w:t>
            </w:r>
          </w:p>
          <w:p>
            <w:pPr/>
            <w:r>
              <w:rPr>
                <w:i w:val="1"/>
                <w:iCs w:val="1"/>
              </w:rPr>
              <w:t xml:space="preserve">Transport Policy</w:t>
            </w:r>
            <w:r>
              <w:rPr/>
              <w:t xml:space="preserve">, 2019, </w:t>
            </w:r>
            <w:hyperlink r:id="rId49" w:history="1">
              <w:r>
                <w:rPr>
                  <w:color w:val="#410a8c"/>
                  <w:u w:val="single"/>
                </w:rPr>
                <w:t xml:space="preserve">⟨10.1016/j.tranpol.2018.11.011⟩</w:t>
              </w:r>
            </w:hyperlink>
          </w:p>
          <w:p>
            <w:pPr/>
            <w:r>
              <w:rPr/>
              <w:t xml:space="preserve">Article dans une revue</w:t>
            </w:r>
          </w:p>
          <w:p>
            <w:pPr/>
            <w:hyperlink r:id="rId43" w:history="1">
              <w:r>
                <w:rPr>
                  <w:color w:val="#410a8c"/>
                  <w:u w:val="single"/>
                </w:rPr>
                <w:t xml:space="preserve">hal-02062145v1</w:t>
              </w:r>
            </w:hyperlink>
          </w:p>
        </w:tc>
      </w:tr>
      <w:tr>
        <w:trPr/>
        <w:tc>
          <w:tcPr>
            <w:noWrap/>
          </w:tcPr>
          <w:p>
            <w:pPr>
              <w:spacing w:after="200"/>
            </w:pPr>
            <w:hyperlink r:id="rId50" w:history="1">
              <w:r>
                <w:rPr>
                  <w:color w:val="1e198e"/>
                  <w:b w:val="1"/>
                  <w:bCs w:val="1"/>
                  <w:u w:val="single"/>
                </w:rPr>
                <w:t xml:space="preserve">The feasibility of Arctic container shipping: the economic and environmental impacts of ice thickness</w:t>
              </w:r>
            </w:hyperlink>
          </w:p>
          <w:p>
            <w:pPr/>
            <w:hyperlink r:id="rId30" w:history="1">
              <w:r>
                <w:rPr>
                  <w:color w:val="#410a8c"/>
                  <w:u w:val="single"/>
                </w:rPr>
                <w:t xml:space="preserve">Pierre Cariou</w:t>
              </w:r>
            </w:hyperlink>
            <w:r>
              <w:rPr/>
              <w:t xml:space="preserve">,</w:t>
            </w:r>
            <w:hyperlink r:id="rId15" w:history="1">
              <w:r>
                <w:rPr>
                  <w:color w:val="#410a8c"/>
                  <w:u w:val="single"/>
                </w:rPr>
                <w:t xml:space="preserve">Ali Cheaitou</w:t>
              </w:r>
            </w:hyperlink>
            <w:r>
              <w:rPr/>
              <w:t xml:space="preserve">,</w:t>
            </w:r>
            <w:hyperlink r:id="rId11" w:history="1">
              <w:r>
                <w:rPr>
                  <w:color w:val="#410a8c"/>
                  <w:u w:val="single"/>
                </w:rPr>
                <w:t xml:space="preserve">Olivier Faury</w:t>
              </w:r>
            </w:hyperlink>
            <w:r>
              <w:rPr/>
              <w:t xml:space="preserve">,</w:t>
            </w:r>
            <w:hyperlink r:id="rId31" w:history="1">
              <w:r>
                <w:rPr>
                  <w:color w:val="#410a8c"/>
                  <w:u w:val="single"/>
                </w:rPr>
                <w:t xml:space="preserve">Sadeque Hamdan</w:t>
              </w:r>
            </w:hyperlink>
          </w:p>
          <w:p>
            <w:pPr/>
            <w:r>
              <w:rPr>
                <w:i w:val="1"/>
                <w:iCs w:val="1"/>
              </w:rPr>
              <w:t xml:space="preserve">Maritime Economics and Logistics</w:t>
            </w:r>
            <w:r>
              <w:rPr/>
              <w:t xml:space="preserve">, 2019, 23 (4), pp.615-631. </w:t>
            </w:r>
            <w:hyperlink r:id="rId51" w:history="1">
              <w:r>
                <w:rPr>
                  <w:color w:val="#410a8c"/>
                  <w:u w:val="single"/>
                </w:rPr>
                <w:t xml:space="preserve">⟨10.1057/s41278-019-00145-3⟩</w:t>
              </w:r>
            </w:hyperlink>
          </w:p>
          <w:p>
            <w:pPr/>
            <w:r>
              <w:rPr/>
              <w:t xml:space="preserve">Article dans une revue</w:t>
            </w:r>
          </w:p>
          <w:p>
            <w:pPr/>
            <w:hyperlink r:id="rId50" w:history="1">
              <w:r>
                <w:rPr>
                  <w:color w:val="#410a8c"/>
                  <w:u w:val="single"/>
                </w:rPr>
                <w:t xml:space="preserve">hal-04999466v1</w:t>
              </w:r>
            </w:hyperlink>
          </w:p>
        </w:tc>
      </w:tr>
      <w:tr>
        <w:trPr/>
        <w:tc>
          <w:tcPr>
            <w:noWrap/>
          </w:tcPr>
          <w:p>
            <w:pPr>
              <w:spacing w:after="200"/>
            </w:pPr>
            <w:hyperlink r:id="rId52" w:history="1">
              <w:r>
                <w:rPr>
                  <w:color w:val="1e198e"/>
                  <w:b w:val="1"/>
                  <w:bCs w:val="1"/>
                  <w:u w:val="single"/>
                </w:rPr>
                <w:t xml:space="preserve">Arctic navigation: stakes, benefits and limits of the polaris system</w:t>
              </w:r>
            </w:hyperlink>
          </w:p>
          <w:p>
            <w:pPr/>
            <w:hyperlink r:id="rId12" w:history="1">
              <w:r>
                <w:rPr>
                  <w:color w:val="#410a8c"/>
                  <w:u w:val="single"/>
                </w:rPr>
                <w:t xml:space="preserve">Laurent Fedi</w:t>
              </w:r>
            </w:hyperlink>
            <w:r>
              <w:rPr/>
              <w:t xml:space="preserve">,</w:t>
            </w:r>
            <w:hyperlink r:id="rId14" w:history="1">
              <w:r>
                <w:rPr>
                  <w:color w:val="#410a8c"/>
                  <w:u w:val="single"/>
                </w:rPr>
                <w:t xml:space="preserve">Laurent Etienne</w:t>
              </w:r>
            </w:hyperlink>
            <w:r>
              <w:rPr/>
              <w:t xml:space="preserve">,</w:t>
            </w:r>
            <w:hyperlink r:id="rId11" w:history="1">
              <w:r>
                <w:rPr>
                  <w:color w:val="#410a8c"/>
                  <w:u w:val="single"/>
                </w:rPr>
                <w:t xml:space="preserve">Olivier Faury</w:t>
              </w:r>
            </w:hyperlink>
            <w:r>
              <w:rPr/>
              <w:t xml:space="preserve">,</w:t>
            </w:r>
            <w:hyperlink r:id="rId21" w:history="1">
              <w:r>
                <w:rPr>
                  <w:color w:val="#410a8c"/>
                  <w:u w:val="single"/>
                </w:rPr>
                <w:t xml:space="preserve">Patrick Rigot-Müller</w:t>
              </w:r>
            </w:hyperlink>
            <w:r>
              <w:rPr/>
              <w:t xml:space="preserve">,</w:t>
            </w:r>
            <w:hyperlink r:id="rId42" w:history="1">
              <w:r>
                <w:rPr>
                  <w:color w:val="#410a8c"/>
                  <w:u w:val="single"/>
                </w:rPr>
                <w:t xml:space="preserve">Scott Stephenson</w:t>
              </w:r>
            </w:hyperlink>
            <w:r>
              <w:rPr/>
              <w:t xml:space="preserve">et al.</w:t>
            </w:r>
          </w:p>
          <w:p>
            <w:pPr/>
            <w:r>
              <w:rPr>
                <w:i w:val="1"/>
                <w:iCs w:val="1"/>
              </w:rPr>
              <w:t xml:space="preserve">Journal of Ocean Technology</w:t>
            </w:r>
            <w:r>
              <w:rPr/>
              <w:t xml:space="preserve">, 2018, 13 (4)</w:t>
            </w:r>
          </w:p>
          <w:p>
            <w:pPr/>
            <w:r>
              <w:rPr/>
              <w:t xml:space="preserve">Article dans une revue</w:t>
            </w:r>
          </w:p>
          <w:p>
            <w:pPr/>
            <w:hyperlink r:id="rId52" w:history="1">
              <w:r>
                <w:rPr>
                  <w:color w:val="#410a8c"/>
                  <w:u w:val="single"/>
                </w:rPr>
                <w:t xml:space="preserve">hal-02110281v1</w:t>
              </w:r>
            </w:hyperlink>
          </w:p>
        </w:tc>
      </w:tr>
      <w:tr>
        <w:trPr/>
        <w:tc>
          <w:tcPr>
            <w:noWrap/>
          </w:tcPr>
          <w:p>
            <w:pPr>
              <w:spacing w:after="200"/>
            </w:pPr>
            <w:hyperlink r:id="rId53" w:history="1">
              <w:r>
                <w:rPr>
                  <w:color w:val="1e198e"/>
                  <w:b w:val="1"/>
                  <w:bCs w:val="1"/>
                  <w:u w:val="single"/>
                </w:rPr>
                <w:t xml:space="preserve">The impact of the Polar Code on risk mitigation in Arctic waters: a ‘Toolbox’ for underwriters?</w:t>
              </w:r>
            </w:hyperlink>
          </w:p>
          <w:p>
            <w:pPr/>
            <w:hyperlink r:id="rId12" w:history="1">
              <w:r>
                <w:rPr>
                  <w:color w:val="#410a8c"/>
                  <w:u w:val="single"/>
                </w:rPr>
                <w:t xml:space="preserve">Laurent Fedi</w:t>
              </w:r>
            </w:hyperlink>
            <w:r>
              <w:rPr/>
              <w:t xml:space="preserve">,</w:t>
            </w:r>
            <w:hyperlink r:id="rId11" w:history="1">
              <w:r>
                <w:rPr>
                  <w:color w:val="#410a8c"/>
                  <w:u w:val="single"/>
                </w:rPr>
                <w:t xml:space="preserve">Olivier Faury</w:t>
              </w:r>
            </w:hyperlink>
            <w:r>
              <w:rPr/>
              <w:t xml:space="preserve">,</w:t>
            </w:r>
            <w:hyperlink r:id="rId54" w:history="1">
              <w:r>
                <w:rPr>
                  <w:color w:val="#410a8c"/>
                  <w:u w:val="single"/>
                </w:rPr>
                <w:t xml:space="preserve">Daria Gritsenko</w:t>
              </w:r>
            </w:hyperlink>
          </w:p>
          <w:p>
            <w:pPr/>
            <w:r>
              <w:rPr>
                <w:i w:val="1"/>
                <w:iCs w:val="1"/>
              </w:rPr>
              <w:t xml:space="preserve">Maritime Policy and Management</w:t>
            </w:r>
            <w:r>
              <w:rPr/>
              <w:t xml:space="preserve">, 2018, 45 (4), pp.478-494. </w:t>
            </w:r>
            <w:hyperlink r:id="rId55" w:history="1">
              <w:r>
                <w:rPr>
                  <w:color w:val="#410a8c"/>
                  <w:u w:val="single"/>
                </w:rPr>
                <w:t xml:space="preserve">⟨10.1080/03088839.2018.1443227⟩</w:t>
              </w:r>
            </w:hyperlink>
          </w:p>
          <w:p>
            <w:pPr/>
            <w:r>
              <w:rPr/>
              <w:t xml:space="preserve">Article dans une revue</w:t>
            </w:r>
          </w:p>
          <w:p>
            <w:pPr/>
            <w:hyperlink r:id="rId53" w:history="1">
              <w:r>
                <w:rPr>
                  <w:color w:val="#410a8c"/>
                  <w:u w:val="single"/>
                </w:rPr>
                <w:t xml:space="preserve">hal-02065910v1</w:t>
              </w:r>
            </w:hyperlink>
          </w:p>
        </w:tc>
      </w:tr>
      <w:tr>
        <w:trPr/>
        <w:tc>
          <w:tcPr>
            <w:noWrap/>
          </w:tcPr>
          <w:p>
            <w:pPr>
              <w:spacing w:after="200"/>
            </w:pPr>
            <w:hyperlink r:id="rId56" w:history="1">
              <w:r>
                <w:rPr>
                  <w:color w:val="1e198e"/>
                  <w:b w:val="1"/>
                  <w:bCs w:val="1"/>
                  <w:u w:val="single"/>
                </w:rPr>
                <w:t xml:space="preserve">Stakes, benefits, and limits of POLARIS system for arctic navigation</w:t>
              </w:r>
            </w:hyperlink>
          </w:p>
          <w:p>
            <w:pPr/>
            <w:hyperlink r:id="rId12" w:history="1">
              <w:r>
                <w:rPr>
                  <w:color w:val="#410a8c"/>
                  <w:u w:val="single"/>
                </w:rPr>
                <w:t xml:space="preserve">Laurent Fedi</w:t>
              </w:r>
            </w:hyperlink>
            <w:r>
              <w:rPr/>
              <w:t xml:space="preserve">,</w:t>
            </w:r>
            <w:hyperlink r:id="rId57" w:history="1">
              <w:r>
                <w:rPr>
                  <w:color w:val="#410a8c"/>
                  <w:u w:val="single"/>
                </w:rPr>
                <w:t xml:space="preserve">L Etienne</w:t>
              </w:r>
            </w:hyperlink>
            <w:r>
              <w:rPr/>
              <w:t xml:space="preserve">,</w:t>
            </w:r>
            <w:hyperlink r:id="rId11" w:history="1">
              <w:r>
                <w:rPr>
                  <w:color w:val="#410a8c"/>
                  <w:u w:val="single"/>
                </w:rPr>
                <w:t xml:space="preserve">Olivier Faury</w:t>
              </w:r>
            </w:hyperlink>
            <w:r>
              <w:rPr/>
              <w:t xml:space="preserve">,</w:t>
            </w:r>
            <w:hyperlink r:id="rId21" w:history="1">
              <w:r>
                <w:rPr>
                  <w:color w:val="#410a8c"/>
                  <w:u w:val="single"/>
                </w:rPr>
                <w:t xml:space="preserve">Patrick Rigot-Müller</w:t>
              </w:r>
            </w:hyperlink>
            <w:r>
              <w:rPr/>
              <w:t xml:space="preserve">,</w:t>
            </w:r>
            <w:hyperlink r:id="rId58" w:history="1">
              <w:r>
                <w:rPr>
                  <w:color w:val="#410a8c"/>
                  <w:u w:val="single"/>
                </w:rPr>
                <w:t xml:space="preserve">S Stephenson</w:t>
              </w:r>
            </w:hyperlink>
            <w:r>
              <w:rPr/>
              <w:t xml:space="preserve">et al.</w:t>
            </w:r>
          </w:p>
          <w:p>
            <w:pPr/>
            <w:r>
              <w:rPr>
                <w:i w:val="1"/>
                <w:iCs w:val="1"/>
              </w:rPr>
              <w:t xml:space="preserve">Journal of Ocean Technology</w:t>
            </w:r>
            <w:r>
              <w:rPr/>
              <w:t xml:space="preserve">, 2018, 13 (4), pp.54-67</w:t>
            </w:r>
          </w:p>
          <w:p>
            <w:pPr/>
            <w:r>
              <w:rPr/>
              <w:t xml:space="preserve">Article dans une revue</w:t>
            </w:r>
          </w:p>
          <w:p>
            <w:pPr/>
            <w:hyperlink r:id="rId56" w:history="1">
              <w:r>
                <w:rPr>
                  <w:color w:val="#410a8c"/>
                  <w:u w:val="single"/>
                </w:rPr>
                <w:t xml:space="preserve">hal-02065911v1</w:t>
              </w:r>
            </w:hyperlink>
          </w:p>
        </w:tc>
      </w:tr>
      <w:tr>
        <w:trPr/>
        <w:tc>
          <w:tcPr>
            <w:noWrap/>
          </w:tcPr>
          <w:p>
            <w:pPr>
              <w:spacing w:after="200"/>
            </w:pPr>
            <w:hyperlink r:id="rId59" w:history="1">
              <w:r>
                <w:rPr>
                  <w:color w:val="1e198e"/>
                  <w:b w:val="1"/>
                  <w:bCs w:val="1"/>
                  <w:u w:val="single"/>
                </w:rPr>
                <w:t xml:space="preserve">The Northern Sea Route competitiveness for oil tankers</w:t>
              </w:r>
            </w:hyperlink>
          </w:p>
          <w:p>
            <w:pPr/>
            <w:hyperlink r:id="rId11" w:history="1">
              <w:r>
                <w:rPr>
                  <w:color w:val="#410a8c"/>
                  <w:u w:val="single"/>
                </w:rPr>
                <w:t xml:space="preserve">Olivier Faury</w:t>
              </w:r>
            </w:hyperlink>
            <w:r>
              <w:rPr/>
              <w:t xml:space="preserve">,</w:t>
            </w:r>
            <w:hyperlink r:id="rId30" w:history="1">
              <w:r>
                <w:rPr>
                  <w:color w:val="#410a8c"/>
                  <w:u w:val="single"/>
                </w:rPr>
                <w:t xml:space="preserve">Pierre Cariou</w:t>
              </w:r>
            </w:hyperlink>
          </w:p>
          <w:p>
            <w:pPr/>
            <w:r>
              <w:rPr>
                <w:i w:val="1"/>
                <w:iCs w:val="1"/>
              </w:rPr>
              <w:t xml:space="preserve">Transportation Research Part A: Policy and Practice</w:t>
            </w:r>
            <w:r>
              <w:rPr/>
              <w:t xml:space="preserve">, 2016, 94, pp.461-469. </w:t>
            </w:r>
            <w:hyperlink r:id="rId60" w:history="1">
              <w:r>
                <w:rPr>
                  <w:color w:val="#410a8c"/>
                  <w:u w:val="single"/>
                </w:rPr>
                <w:t xml:space="preserve">⟨10.1016/j.tra.2016.09.026⟩</w:t>
              </w:r>
            </w:hyperlink>
          </w:p>
          <w:p>
            <w:pPr/>
            <w:r>
              <w:rPr/>
              <w:t xml:space="preserve">Article dans une revue</w:t>
            </w:r>
          </w:p>
          <w:p>
            <w:pPr/>
            <w:hyperlink r:id="rId61" w:history="1">
              <w:r>
                <w:rPr>
                  <w:color w:val="#410a8c"/>
                  <w:u w:val="single"/>
                </w:rPr>
                <w:t xml:space="preserve">istex</w:t>
              </w:r>
            </w:hyperlink>
          </w:p>
          <w:p>
            <w:pPr/>
            <w:hyperlink r:id="rId59" w:history="1">
              <w:r>
                <w:rPr>
                  <w:color w:val="#410a8c"/>
                  <w:u w:val="single"/>
                </w:rPr>
                <w:t xml:space="preserve">hal-02072732v1</w:t>
              </w:r>
            </w:hyperlink>
          </w:p>
        </w:tc>
      </w:tr>
      <w:tr>
        <w:trPr/>
        <w:tc>
          <w:tcPr>
            <w:noWrap/>
          </w:tcPr>
          <w:p>
            <w:pPr>
              <w:spacing w:after="200"/>
            </w:pPr>
            <w:hyperlink r:id="rId62" w:history="1">
              <w:r>
                <w:rPr>
                  <w:color w:val="1e198e"/>
                  <w:b w:val="1"/>
                  <w:bCs w:val="1"/>
                  <w:u w:val="single"/>
                </w:rPr>
                <w:t xml:space="preserve">Les principaux enjeux et impacts du Code polaire OMI</w:t>
              </w:r>
            </w:hyperlink>
          </w:p>
          <w:p>
            <w:pPr/>
            <w:hyperlink r:id="rId12" w:history="1">
              <w:r>
                <w:rPr>
                  <w:color w:val="#410a8c"/>
                  <w:u w:val="single"/>
                </w:rPr>
                <w:t xml:space="preserve">Laurent Fedi</w:t>
              </w:r>
            </w:hyperlink>
            <w:r>
              <w:rPr/>
              <w:t xml:space="preserve">,</w:t>
            </w:r>
            <w:hyperlink r:id="rId11" w:history="1">
              <w:r>
                <w:rPr>
                  <w:color w:val="#410a8c"/>
                  <w:u w:val="single"/>
                </w:rPr>
                <w:t xml:space="preserve">Olivier Faury</w:t>
              </w:r>
            </w:hyperlink>
          </w:p>
          <w:p>
            <w:pPr/>
            <w:r>
              <w:rPr>
                <w:i w:val="1"/>
                <w:iCs w:val="1"/>
              </w:rPr>
              <w:t xml:space="preserve">Le Droit Maritime Français</w:t>
            </w:r>
            <w:r>
              <w:rPr/>
              <w:t xml:space="preserve">, 2016, pp.323-337</w:t>
            </w:r>
          </w:p>
          <w:p>
            <w:pPr/>
            <w:r>
              <w:rPr/>
              <w:t xml:space="preserve">Article dans une revue</w:t>
            </w:r>
          </w:p>
          <w:p>
            <w:pPr/>
            <w:hyperlink r:id="rId62" w:history="1">
              <w:r>
                <w:rPr>
                  <w:color w:val="#410a8c"/>
                  <w:u w:val="single"/>
                </w:rPr>
                <w:t xml:space="preserve">hal-02065947v1</w:t>
              </w:r>
            </w:hyperlink>
          </w:p>
        </w:tc>
      </w:tr>
      <w:tr>
        <w:trPr/>
        <w:tc>
          <w:tcPr>
            <w:noWrap/>
          </w:tcPr>
          <w:p>
            <w:pPr>
              <w:spacing w:after="200"/>
            </w:pPr>
            <w:hyperlink r:id="rId63" w:history="1">
              <w:r>
                <w:rPr>
                  <w:color w:val="1e198e"/>
                  <w:b w:val="1"/>
                  <w:bCs w:val="1"/>
                  <w:u w:val="single"/>
                </w:rPr>
                <w:t xml:space="preserve">Relevance of the Northern Sea Route (NSR) for bulk shipping</w:t>
              </w:r>
            </w:hyperlink>
          </w:p>
          <w:p>
            <w:pPr/>
            <w:hyperlink r:id="rId30" w:history="1">
              <w:r>
                <w:rPr>
                  <w:color w:val="#410a8c"/>
                  <w:u w:val="single"/>
                </w:rPr>
                <w:t xml:space="preserve">Pierre Cariou</w:t>
              </w:r>
            </w:hyperlink>
            <w:r>
              <w:rPr/>
              <w:t xml:space="preserve">,</w:t>
            </w:r>
            <w:hyperlink r:id="rId11" w:history="1">
              <w:r>
                <w:rPr>
                  <w:color w:val="#410a8c"/>
                  <w:u w:val="single"/>
                </w:rPr>
                <w:t xml:space="preserve">Olivier Faury</w:t>
              </w:r>
            </w:hyperlink>
          </w:p>
          <w:p>
            <w:pPr/>
            <w:r>
              <w:rPr>
                <w:i w:val="1"/>
                <w:iCs w:val="1"/>
              </w:rPr>
              <w:t xml:space="preserve">Transportation Research Part A: Policy and Practice</w:t>
            </w:r>
            <w:r>
              <w:rPr/>
              <w:t xml:space="preserve">, 2015, 78, pp.337-346. </w:t>
            </w:r>
            <w:hyperlink r:id="rId64" w:history="1">
              <w:r>
                <w:rPr>
                  <w:color w:val="#410a8c"/>
                  <w:u w:val="single"/>
                </w:rPr>
                <w:t xml:space="preserve">⟨10.1016/j.tra.2015.05.020⟩</w:t>
              </w:r>
            </w:hyperlink>
          </w:p>
          <w:p>
            <w:pPr/>
            <w:r>
              <w:rPr/>
              <w:t xml:space="preserve">Article dans une revue</w:t>
            </w:r>
          </w:p>
          <w:p>
            <w:pPr/>
            <w:hyperlink r:id="rId63" w:history="1">
              <w:r>
                <w:rPr>
                  <w:color w:val="#410a8c"/>
                  <w:u w:val="single"/>
                </w:rPr>
                <w:t xml:space="preserve">hal-02077034v1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An analysis of Le Havre port competitiveness considering end-to-end transit-times and emissions for multimodal transports between French cities and China</w:t>
              </w:r>
            </w:hyperlink>
          </w:p>
          <w:p>
            <w:pPr/>
            <w:hyperlink r:id="rId21" w:history="1">
              <w:r>
                <w:rPr>
                  <w:color w:val="#410a8c"/>
                  <w:u w:val="single"/>
                </w:rPr>
                <w:t xml:space="preserve">Patrick Rigot-Müller</w:t>
              </w:r>
            </w:hyperlink>
            <w:r>
              <w:rPr/>
              <w:t xml:space="preserve">,</w:t>
            </w:r>
            <w:hyperlink r:id="rId11" w:history="1">
              <w:r>
                <w:rPr>
                  <w:color w:val="#410a8c"/>
                  <w:u w:val="single"/>
                </w:rPr>
                <w:t xml:space="preserve">Olivier Faury</w:t>
              </w:r>
            </w:hyperlink>
            <w:r>
              <w:rPr/>
              <w:t xml:space="preserve">,</w:t>
            </w:r>
            <w:hyperlink r:id="rId27" w:history="1">
              <w:r>
                <w:rPr>
                  <w:color w:val="#410a8c"/>
                  <w:u w:val="single"/>
                </w:rPr>
                <w:t xml:space="preserve">Nicolas Montier</w:t>
              </w:r>
            </w:hyperlink>
            <w:r>
              <w:rPr/>
              <w:t xml:space="preserve">,</w:t>
            </w:r>
            <w:hyperlink r:id="rId66" w:history="1">
              <w:r>
                <w:rPr>
                  <w:color w:val="#410a8c"/>
                  <w:u w:val="single"/>
                </w:rPr>
                <w:t xml:space="preserve">Eric Sanlaville</w:t>
              </w:r>
            </w:hyperlink>
          </w:p>
          <w:p>
            <w:pPr/>
            <w:r>
              <w:rPr>
                <w:i w:val="1"/>
                <w:iCs w:val="1"/>
              </w:rPr>
              <w:t xml:space="preserve">IAME 2021 Conference 'Accelerating Transitions'</w:t>
            </w:r>
            <w:r>
              <w:rPr/>
              <w:t xml:space="preserve">, Erasmus University Rotterdam (EUR); Delft University of Technology (TU-Delft), Nov 2021, Rotterdam, Netherlands</w:t>
            </w:r>
          </w:p>
          <w:p>
            <w:pPr/>
            <w:r>
              <w:rPr/>
              <w:t xml:space="preserve">Communication dans un congrès</w:t>
            </w:r>
          </w:p>
          <w:p>
            <w:pPr/>
            <w:hyperlink r:id="rId65" w:history="1">
              <w:r>
                <w:rPr>
                  <w:color w:val="#410a8c"/>
                  <w:u w:val="single"/>
                </w:rPr>
                <w:t xml:space="preserve">hal-05093544v1</w:t>
              </w:r>
            </w:hyperlink>
          </w:p>
        </w:tc>
      </w:tr>
      <w:tr>
        <w:trPr/>
        <w:tc>
          <w:tcPr>
            <w:noWrap/>
          </w:tcPr>
          <w:p>
            <w:pPr>
              <w:spacing w:after="200"/>
            </w:pPr>
            <w:hyperlink r:id="rId67" w:history="1">
              <w:r>
                <w:rPr>
                  <w:color w:val="1e198e"/>
                  <w:b w:val="1"/>
                  <w:bCs w:val="1"/>
                  <w:u w:val="single"/>
                </w:rPr>
                <w:t xml:space="preserve">The loading capacity of convoy for the transit of container along the Northeast Passage</w:t>
              </w:r>
            </w:hyperlink>
          </w:p>
          <w:p>
            <w:pPr/>
            <w:hyperlink r:id="rId11" w:history="1">
              <w:r>
                <w:rPr>
                  <w:color w:val="#410a8c"/>
                  <w:u w:val="single"/>
                </w:rPr>
                <w:t xml:space="preserve">Olivier Faury</w:t>
              </w:r>
            </w:hyperlink>
            <w:r>
              <w:rPr/>
              <w:t xml:space="preserve">,</w:t>
            </w:r>
            <w:hyperlink r:id="rId15" w:history="1">
              <w:r>
                <w:rPr>
                  <w:color w:val="#410a8c"/>
                  <w:u w:val="single"/>
                </w:rPr>
                <w:t xml:space="preserve">Ali Cheaitou</w:t>
              </w:r>
            </w:hyperlink>
            <w:r>
              <w:rPr/>
              <w:t xml:space="preserve">,</w:t>
            </w:r>
            <w:hyperlink r:id="rId14" w:history="1">
              <w:r>
                <w:rPr>
                  <w:color w:val="#410a8c"/>
                  <w:u w:val="single"/>
                </w:rPr>
                <w:t xml:space="preserve">Laurent Etienne</w:t>
              </w:r>
            </w:hyperlink>
            <w:r>
              <w:rPr/>
              <w:t xml:space="preserve">,</w:t>
            </w:r>
            <w:hyperlink r:id="rId12" w:history="1">
              <w:r>
                <w:rPr>
                  <w:color w:val="#410a8c"/>
                  <w:u w:val="single"/>
                </w:rPr>
                <w:t xml:space="preserve">Laurent Fedi</w:t>
              </w:r>
            </w:hyperlink>
            <w:r>
              <w:rPr/>
              <w:t xml:space="preserve">,</w:t>
            </w:r>
            <w:hyperlink r:id="rId16" w:history="1">
              <w:r>
                <w:rPr>
                  <w:color w:val="#410a8c"/>
                  <w:u w:val="single"/>
                </w:rPr>
                <w:t xml:space="preserve">Patrick Rigot-Muller</w:t>
              </w:r>
            </w:hyperlink>
          </w:p>
          <w:p>
            <w:pPr/>
            <w:r>
              <w:rPr>
                <w:i w:val="1"/>
                <w:iCs w:val="1"/>
              </w:rPr>
              <w:t xml:space="preserve">28th Annual Conference of the International Association of Maritime Economists</w:t>
            </w:r>
            <w:r>
              <w:rPr/>
              <w:t xml:space="preserve">, Jun 2020, Hong Kong, China</w:t>
            </w:r>
          </w:p>
          <w:p>
            <w:pPr/>
            <w:r>
              <w:rPr/>
              <w:t xml:space="preserve">Communication dans un congrès</w:t>
            </w:r>
          </w:p>
          <w:p>
            <w:pPr/>
            <w:hyperlink r:id="rId67" w:history="1">
              <w:r>
                <w:rPr>
                  <w:color w:val="#410a8c"/>
                  <w:u w:val="single"/>
                </w:rPr>
                <w:t xml:space="preserve">hal-03355136v1</w:t>
              </w:r>
            </w:hyperlink>
          </w:p>
        </w:tc>
      </w:tr>
      <w:tr>
        <w:trPr/>
        <w:tc>
          <w:tcPr>
            <w:noWrap/>
          </w:tcPr>
          <w:p>
            <w:pPr>
              <w:spacing w:after="200"/>
            </w:pPr>
            <w:hyperlink r:id="rId68" w:history="1">
              <w:r>
                <w:rPr>
                  <w:color w:val="1e198e"/>
                  <w:b w:val="1"/>
                  <w:bCs w:val="1"/>
                  <w:u w:val="single"/>
                </w:rPr>
                <w:t xml:space="preserve">Analysis of Arctic port evolution during the last decade: the case of ports of Russian Arctic Range (RAR)</w:t>
              </w:r>
            </w:hyperlink>
          </w:p>
          <w:p>
            <w:pPr/>
            <w:hyperlink r:id="rId11" w:history="1">
              <w:r>
                <w:rPr>
                  <w:color w:val="#410a8c"/>
                  <w:u w:val="single"/>
                </w:rPr>
                <w:t xml:space="preserve">Olivier Faury</w:t>
              </w:r>
            </w:hyperlink>
            <w:r>
              <w:rPr/>
              <w:t xml:space="preserve">,</w:t>
            </w:r>
            <w:hyperlink r:id="rId69" w:history="1">
              <w:r>
                <w:rPr>
                  <w:color w:val="#410a8c"/>
                  <w:u w:val="single"/>
                </w:rPr>
                <w:t xml:space="preserve">Y Alix</w:t>
              </w:r>
            </w:hyperlink>
            <w:r>
              <w:rPr/>
              <w:t xml:space="preserve">,</w:t>
            </w:r>
            <w:hyperlink r:id="rId70" w:history="1">
              <w:r>
                <w:rPr>
                  <w:color w:val="#410a8c"/>
                  <w:u w:val="single"/>
                </w:rPr>
                <w:t xml:space="preserve">N Montier</w:t>
              </w:r>
            </w:hyperlink>
          </w:p>
          <w:p>
            <w:pPr/>
            <w:r>
              <w:rPr>
                <w:i w:val="1"/>
                <w:iCs w:val="1"/>
              </w:rPr>
              <w:t xml:space="preserve">AME Virtual Conference</w:t>
            </w:r>
            <w:r>
              <w:rPr/>
              <w:t xml:space="preserve">, Jun 2020, Hong kong, South Korea</w:t>
            </w:r>
          </w:p>
          <w:p>
            <w:pPr/>
            <w:r>
              <w:rPr/>
              <w:t xml:space="preserve">Communication dans un congrès</w:t>
            </w:r>
          </w:p>
          <w:p>
            <w:pPr/>
            <w:hyperlink r:id="rId68" w:history="1">
              <w:r>
                <w:rPr>
                  <w:color w:val="#410a8c"/>
                  <w:u w:val="single"/>
                </w:rPr>
                <w:t xml:space="preserve">hal-05517429v1</w:t>
              </w:r>
            </w:hyperlink>
          </w:p>
        </w:tc>
      </w:tr>
      <w:tr>
        <w:trPr/>
        <w:tc>
          <w:tcPr>
            <w:noWrap/>
          </w:tcPr>
          <w:p>
            <w:pPr>
              <w:spacing w:after="200"/>
            </w:pPr>
            <w:hyperlink r:id="rId71" w:history="1">
              <w:r>
                <w:rPr>
                  <w:color w:val="1e198e"/>
                  <w:b w:val="1"/>
                  <w:bCs w:val="1"/>
                  <w:u w:val="single"/>
                </w:rPr>
                <w:t xml:space="preserve">The loading capacity of convoy for the transit of container along the Northeast Passage</w:t>
              </w:r>
            </w:hyperlink>
          </w:p>
          <w:p>
            <w:pPr/>
            <w:hyperlink r:id="rId11" w:history="1">
              <w:r>
                <w:rPr>
                  <w:color w:val="#410a8c"/>
                  <w:u w:val="single"/>
                </w:rPr>
                <w:t xml:space="preserve">Olivier Faury</w:t>
              </w:r>
            </w:hyperlink>
            <w:r>
              <w:rPr/>
              <w:t xml:space="preserve">,</w:t>
            </w:r>
            <w:hyperlink r:id="rId15" w:history="1">
              <w:r>
                <w:rPr>
                  <w:color w:val="#410a8c"/>
                  <w:u w:val="single"/>
                </w:rPr>
                <w:t xml:space="preserve">Ali Cheaitou</w:t>
              </w:r>
            </w:hyperlink>
            <w:r>
              <w:rPr/>
              <w:t xml:space="preserve">,</w:t>
            </w:r>
            <w:hyperlink r:id="rId57" w:history="1">
              <w:r>
                <w:rPr>
                  <w:color w:val="#410a8c"/>
                  <w:u w:val="single"/>
                </w:rPr>
                <w:t xml:space="preserve">L Etienne</w:t>
              </w:r>
            </w:hyperlink>
            <w:r>
              <w:rPr/>
              <w:t xml:space="preserve">,</w:t>
            </w:r>
            <w:hyperlink r:id="rId12" w:history="1">
              <w:r>
                <w:rPr>
                  <w:color w:val="#410a8c"/>
                  <w:u w:val="single"/>
                </w:rPr>
                <w:t xml:space="preserve">Laurent Fedi</w:t>
              </w:r>
            </w:hyperlink>
            <w:r>
              <w:rPr/>
              <w:t xml:space="preserve">,</w:t>
            </w:r>
            <w:hyperlink r:id="rId21" w:history="1">
              <w:r>
                <w:rPr>
                  <w:color w:val="#410a8c"/>
                  <w:u w:val="single"/>
                </w:rPr>
                <w:t xml:space="preserve">Patrick Rigot-Müller</w:t>
              </w:r>
            </w:hyperlink>
          </w:p>
          <w:p>
            <w:pPr/>
            <w:r>
              <w:rPr>
                <w:i w:val="1"/>
                <w:iCs w:val="1"/>
              </w:rPr>
              <w:t xml:space="preserve">AME Virtual Conference</w:t>
            </w:r>
            <w:r>
              <w:rPr/>
              <w:t xml:space="preserve">, Jun 2020, Hong Kong, South Korea</w:t>
            </w:r>
          </w:p>
          <w:p>
            <w:pPr/>
            <w:r>
              <w:rPr/>
              <w:t xml:space="preserve">Communication dans un congrès</w:t>
            </w:r>
          </w:p>
          <w:p>
            <w:pPr/>
            <w:hyperlink r:id="rId71" w:history="1">
              <w:r>
                <w:rPr>
                  <w:color w:val="#410a8c"/>
                  <w:u w:val="single"/>
                </w:rPr>
                <w:t xml:space="preserve">hal-05517370v1</w:t>
              </w:r>
            </w:hyperlink>
          </w:p>
        </w:tc>
      </w:tr>
      <w:tr>
        <w:trPr/>
        <w:tc>
          <w:tcPr>
            <w:noWrap/>
          </w:tcPr>
          <w:p>
            <w:pPr>
              <w:spacing w:after="200"/>
            </w:pPr>
            <w:hyperlink r:id="rId72" w:history="1">
              <w:r>
                <w:rPr>
                  <w:color w:val="1e198e"/>
                  <w:b w:val="1"/>
                  <w:bCs w:val="1"/>
                  <w:u w:val="single"/>
                </w:rPr>
                <w:t xml:space="preserve">Application and analysis of the IMO taxonomy on casualty investigation over 20 years of marine events in the Russian and Norwegian Arctic</w:t>
              </w:r>
            </w:hyperlink>
          </w:p>
          <w:p>
            <w:pPr/>
            <w:hyperlink r:id="rId12" w:history="1">
              <w:r>
                <w:rPr>
                  <w:color w:val="#410a8c"/>
                  <w:u w:val="single"/>
                </w:rPr>
                <w:t xml:space="preserve">Laurent Fedi</w:t>
              </w:r>
            </w:hyperlink>
            <w:r>
              <w:rPr/>
              <w:t xml:space="preserve">,</w:t>
            </w:r>
            <w:hyperlink r:id="rId11" w:history="1">
              <w:r>
                <w:rPr>
                  <w:color w:val="#410a8c"/>
                  <w:u w:val="single"/>
                </w:rPr>
                <w:t xml:space="preserve">Olivier Faury</w:t>
              </w:r>
            </w:hyperlink>
            <w:r>
              <w:rPr/>
              <w:t xml:space="preserve">,</w:t>
            </w:r>
            <w:hyperlink r:id="rId15" w:history="1">
              <w:r>
                <w:rPr>
                  <w:color w:val="#410a8c"/>
                  <w:u w:val="single"/>
                </w:rPr>
                <w:t xml:space="preserve">Ali Cheaitou</w:t>
              </w:r>
            </w:hyperlink>
            <w:r>
              <w:rPr/>
              <w:t xml:space="preserve">,</w:t>
            </w:r>
            <w:hyperlink r:id="rId14" w:history="1">
              <w:r>
                <w:rPr>
                  <w:color w:val="#410a8c"/>
                  <w:u w:val="single"/>
                </w:rPr>
                <w:t xml:space="preserve">Laurent Etienne</w:t>
              </w:r>
            </w:hyperlink>
            <w:r>
              <w:rPr/>
              <w:t xml:space="preserve">,</w:t>
            </w:r>
            <w:hyperlink r:id="rId16" w:history="1">
              <w:r>
                <w:rPr>
                  <w:color w:val="#410a8c"/>
                  <w:u w:val="single"/>
                </w:rPr>
                <w:t xml:space="preserve">Patrick Rigot-Muller</w:t>
              </w:r>
            </w:hyperlink>
          </w:p>
          <w:p>
            <w:pPr/>
            <w:r>
              <w:rPr>
                <w:i w:val="1"/>
                <w:iCs w:val="1"/>
              </w:rPr>
              <w:t xml:space="preserve">28th Annual Conference of the International Association of Maritime Economists</w:t>
            </w:r>
            <w:r>
              <w:rPr/>
              <w:t xml:space="preserve">, Jun 2020, Hong Kong, China</w:t>
            </w:r>
          </w:p>
          <w:p>
            <w:pPr/>
            <w:r>
              <w:rPr/>
              <w:t xml:space="preserve">Communication dans un congrès</w:t>
            </w:r>
          </w:p>
          <w:p>
            <w:pPr/>
            <w:hyperlink r:id="rId72" w:history="1">
              <w:r>
                <w:rPr>
                  <w:color w:val="#410a8c"/>
                  <w:u w:val="single"/>
                </w:rPr>
                <w:t xml:space="preserve">hal-03355149v1</w:t>
              </w:r>
            </w:hyperlink>
          </w:p>
        </w:tc>
      </w:tr>
      <w:tr>
        <w:trPr/>
        <w:tc>
          <w:tcPr>
            <w:noWrap/>
          </w:tcPr>
          <w:p>
            <w:pPr>
              <w:spacing w:after="200"/>
            </w:pPr>
            <w:hyperlink r:id="rId73" w:history="1">
              <w:r>
                <w:rPr>
                  <w:color w:val="1e198e"/>
                  <w:b w:val="1"/>
                  <w:bCs w:val="1"/>
                  <w:u w:val="single"/>
                </w:rPr>
                <w:t xml:space="preserve">Mapping and analysis of maritime claims in the Russian Arctic based on POLARIS System</w:t>
              </w:r>
            </w:hyperlink>
          </w:p>
          <w:p>
            <w:pPr/>
            <w:hyperlink r:id="rId12" w:history="1">
              <w:r>
                <w:rPr>
                  <w:color w:val="#410a8c"/>
                  <w:u w:val="single"/>
                </w:rPr>
                <w:t xml:space="preserve">Laurent Fedi</w:t>
              </w:r>
            </w:hyperlink>
            <w:r>
              <w:rPr/>
              <w:t xml:space="preserve">,</w:t>
            </w:r>
            <w:hyperlink r:id="rId11" w:history="1">
              <w:r>
                <w:rPr>
                  <w:color w:val="#410a8c"/>
                  <w:u w:val="single"/>
                </w:rPr>
                <w:t xml:space="preserve">Olivier Faury</w:t>
              </w:r>
            </w:hyperlink>
            <w:r>
              <w:rPr/>
              <w:t xml:space="preserve">,</w:t>
            </w:r>
            <w:hyperlink r:id="rId14" w:history="1">
              <w:r>
                <w:rPr>
                  <w:color w:val="#410a8c"/>
                  <w:u w:val="single"/>
                </w:rPr>
                <w:t xml:space="preserve">Laurent Etienne</w:t>
              </w:r>
            </w:hyperlink>
            <w:r>
              <w:rPr/>
              <w:t xml:space="preserve">,</w:t>
            </w:r>
            <w:hyperlink r:id="rId74" w:history="1">
              <w:r>
                <w:rPr>
                  <w:color w:val="#410a8c"/>
                  <w:u w:val="single"/>
                </w:rPr>
                <w:t xml:space="preserve">Amaury de Ferriere Le Vayer</w:t>
              </w:r>
            </w:hyperlink>
          </w:p>
          <w:p>
            <w:pPr/>
            <w:r>
              <w:rPr>
                <w:i w:val="1"/>
                <w:iCs w:val="1"/>
              </w:rPr>
              <w:t xml:space="preserve">27th Annual Conference of the International Association of Maritime Economists</w:t>
            </w:r>
            <w:r>
              <w:rPr/>
              <w:t xml:space="preserve">, Jun 2019, Athens, Greece</w:t>
            </w:r>
          </w:p>
          <w:p>
            <w:pPr/>
            <w:r>
              <w:rPr/>
              <w:t xml:space="preserve">Communication dans un congrès</w:t>
            </w:r>
          </w:p>
          <w:p>
            <w:pPr/>
            <w:hyperlink r:id="rId73" w:history="1">
              <w:r>
                <w:rPr>
                  <w:color w:val="#410a8c"/>
                  <w:u w:val="single"/>
                </w:rPr>
                <w:t xml:space="preserve">hal-03354308v1</w:t>
              </w:r>
            </w:hyperlink>
          </w:p>
        </w:tc>
      </w:tr>
      <w:tr>
        <w:trPr/>
        <w:tc>
          <w:tcPr>
            <w:noWrap/>
          </w:tcPr>
          <w:p>
            <w:pPr>
              <w:spacing w:after="200"/>
            </w:pPr>
            <w:hyperlink r:id="rId75" w:history="1">
              <w:r>
                <w:rPr>
                  <w:color w:val="1e198e"/>
                  <w:b w:val="1"/>
                  <w:bCs w:val="1"/>
                  <w:u w:val="single"/>
                </w:rPr>
                <w:t xml:space="preserve">How attractive is the Northern Sea Route for container shipping? An economic model</w:t>
              </w:r>
            </w:hyperlink>
          </w:p>
          <w:p>
            <w:pPr/>
            <w:hyperlink r:id="rId11" w:history="1">
              <w:r>
                <w:rPr>
                  <w:color w:val="#410a8c"/>
                  <w:u w:val="single"/>
                </w:rPr>
                <w:t xml:space="preserve">Olivier Faury</w:t>
              </w:r>
            </w:hyperlink>
            <w:r>
              <w:rPr/>
              <w:t xml:space="preserve">,</w:t>
            </w:r>
            <w:hyperlink r:id="rId15" w:history="1">
              <w:r>
                <w:rPr>
                  <w:color w:val="#410a8c"/>
                  <w:u w:val="single"/>
                </w:rPr>
                <w:t xml:space="preserve">Ali Cheaitou</w:t>
              </w:r>
            </w:hyperlink>
            <w:r>
              <w:rPr/>
              <w:t xml:space="preserve">,</w:t>
            </w:r>
            <w:hyperlink r:id="rId14" w:history="1">
              <w:r>
                <w:rPr>
                  <w:color w:val="#410a8c"/>
                  <w:u w:val="single"/>
                </w:rPr>
                <w:t xml:space="preserve">Laurent Etienne</w:t>
              </w:r>
            </w:hyperlink>
            <w:r>
              <w:rPr/>
              <w:t xml:space="preserve">,</w:t>
            </w:r>
            <w:hyperlink r:id="rId12" w:history="1">
              <w:r>
                <w:rPr>
                  <w:color w:val="#410a8c"/>
                  <w:u w:val="single"/>
                </w:rPr>
                <w:t xml:space="preserve">Laurent Fedi</w:t>
              </w:r>
            </w:hyperlink>
            <w:r>
              <w:rPr/>
              <w:t xml:space="preserve">,</w:t>
            </w:r>
            <w:hyperlink r:id="rId16" w:history="1">
              <w:r>
                <w:rPr>
                  <w:color w:val="#410a8c"/>
                  <w:u w:val="single"/>
                </w:rPr>
                <w:t xml:space="preserve">Patrick Rigot-Muller</w:t>
              </w:r>
            </w:hyperlink>
            <w:r>
              <w:rPr/>
              <w:t xml:space="preserve">et al.</w:t>
            </w:r>
          </w:p>
          <w:p>
            <w:pPr/>
            <w:r>
              <w:rPr>
                <w:i w:val="1"/>
                <w:iCs w:val="1"/>
              </w:rPr>
              <w:t xml:space="preserve">27th Annual Conference of the International Association of Maritime Economists</w:t>
            </w:r>
            <w:r>
              <w:rPr/>
              <w:t xml:space="preserve">, Jun 2019, Athens, Greece</w:t>
            </w:r>
          </w:p>
          <w:p>
            <w:pPr/>
            <w:r>
              <w:rPr/>
              <w:t xml:space="preserve">Communication dans un congrès</w:t>
            </w:r>
          </w:p>
          <w:p>
            <w:pPr/>
            <w:hyperlink r:id="rId75" w:history="1">
              <w:r>
                <w:rPr>
                  <w:color w:val="#410a8c"/>
                  <w:u w:val="single"/>
                </w:rPr>
                <w:t xml:space="preserve">hal-03354313v1</w:t>
              </w:r>
            </w:hyperlink>
          </w:p>
        </w:tc>
      </w:tr>
      <w:tr>
        <w:trPr/>
        <w:tc>
          <w:tcPr>
            <w:noWrap/>
          </w:tcPr>
          <w:p>
            <w:pPr>
              <w:spacing w:after="200"/>
            </w:pPr>
            <w:hyperlink r:id="rId76" w:history="1">
              <w:r>
                <w:rPr>
                  <w:color w:val="1e198e"/>
                  <w:b w:val="1"/>
                  <w:bCs w:val="1"/>
                  <w:u w:val="single"/>
                </w:rPr>
                <w:t xml:space="preserve">Analysis of Murmansk as a gateway for the Arctic production</w:t>
              </w:r>
            </w:hyperlink>
          </w:p>
          <w:p>
            <w:pPr/>
            <w:hyperlink r:id="rId11" w:history="1">
              <w:r>
                <w:rPr>
                  <w:color w:val="#410a8c"/>
                  <w:u w:val="single"/>
                </w:rPr>
                <w:t xml:space="preserve">Olivier Faury</w:t>
              </w:r>
            </w:hyperlink>
            <w:r>
              <w:rPr/>
              <w:t xml:space="preserve">,</w:t>
            </w:r>
            <w:hyperlink r:id="rId77" w:history="1">
              <w:r>
                <w:rPr>
                  <w:color w:val="#410a8c"/>
                  <w:u w:val="single"/>
                </w:rPr>
                <w:t xml:space="preserve">Arnaud Serry</w:t>
              </w:r>
            </w:hyperlink>
            <w:r>
              <w:rPr/>
              <w:t xml:space="preserve">,</w:t>
            </w:r>
            <w:hyperlink r:id="rId78" w:history="1">
              <w:r>
                <w:rPr>
                  <w:color w:val="#410a8c"/>
                  <w:u w:val="single"/>
                </w:rPr>
                <w:t xml:space="preserve">Ronan Kerbiriou</w:t>
              </w:r>
            </w:hyperlink>
            <w:r>
              <w:rPr/>
              <w:t xml:space="preserve">,</w:t>
            </w:r>
            <w:hyperlink r:id="rId26" w:history="1">
              <w:r>
                <w:rPr>
                  <w:color w:val="#410a8c"/>
                  <w:u w:val="single"/>
                </w:rPr>
                <w:t xml:space="preserve">Yann Alix</w:t>
              </w:r>
            </w:hyperlink>
          </w:p>
          <w:p>
            <w:pPr/>
            <w:r>
              <w:rPr>
                <w:i w:val="1"/>
                <w:iCs w:val="1"/>
              </w:rPr>
              <w:t xml:space="preserve">27th Annual IAME Conference</w:t>
            </w:r>
            <w:r>
              <w:rPr/>
              <w:t xml:space="preserve">, Jun 2019, Athènes, Greece</w:t>
            </w:r>
          </w:p>
          <w:p>
            <w:pPr/>
            <w:r>
              <w:rPr/>
              <w:t xml:space="preserve">Communication dans un congrès</w:t>
            </w:r>
          </w:p>
          <w:p>
            <w:pPr/>
            <w:hyperlink r:id="rId76" w:history="1">
              <w:r>
                <w:rPr>
                  <w:color w:val="#410a8c"/>
                  <w:u w:val="single"/>
                </w:rPr>
                <w:t xml:space="preserve">hal-02406613v1</w:t>
              </w:r>
            </w:hyperlink>
          </w:p>
        </w:tc>
      </w:tr>
      <w:tr>
        <w:trPr/>
        <w:tc>
          <w:tcPr>
            <w:noWrap/>
          </w:tcPr>
          <w:p>
            <w:pPr>
              <w:spacing w:after="200"/>
            </w:pPr>
            <w:hyperlink r:id="rId79" w:history="1">
              <w:r>
                <w:rPr>
                  <w:color w:val="1e198e"/>
                  <w:b w:val="1"/>
                  <w:bCs w:val="1"/>
                  <w:u w:val="single"/>
                </w:rPr>
                <w:t xml:space="preserve">Ship routing and scheduling for the assembly of a LNG plant in the arctic: a decision support system</w:t>
              </w:r>
            </w:hyperlink>
          </w:p>
          <w:p>
            <w:pPr/>
            <w:hyperlink r:id="rId21" w:history="1">
              <w:r>
                <w:rPr>
                  <w:color w:val="#410a8c"/>
                  <w:u w:val="single"/>
                </w:rPr>
                <w:t xml:space="preserve">Patrick Rigot-Müller</w:t>
              </w:r>
            </w:hyperlink>
            <w:r>
              <w:rPr/>
              <w:t xml:space="preserve">,</w:t>
            </w:r>
            <w:hyperlink r:id="rId14" w:history="1">
              <w:r>
                <w:rPr>
                  <w:color w:val="#410a8c"/>
                  <w:u w:val="single"/>
                </w:rPr>
                <w:t xml:space="preserve">Laurent Etienne</w:t>
              </w:r>
            </w:hyperlink>
            <w:r>
              <w:rPr/>
              <w:t xml:space="preserve">,</w:t>
            </w:r>
            <w:hyperlink r:id="rId11" w:history="1">
              <w:r>
                <w:rPr>
                  <w:color w:val="#410a8c"/>
                  <w:u w:val="single"/>
                </w:rPr>
                <w:t xml:space="preserve">Olivier Faury</w:t>
              </w:r>
            </w:hyperlink>
            <w:r>
              <w:rPr/>
              <w:t xml:space="preserve">,</w:t>
            </w:r>
            <w:hyperlink r:id="rId42" w:history="1">
              <w:r>
                <w:rPr>
                  <w:color w:val="#410a8c"/>
                  <w:u w:val="single"/>
                </w:rPr>
                <w:t xml:space="preserve">Scott Stephenson</w:t>
              </w:r>
            </w:hyperlink>
          </w:p>
          <w:p>
            <w:pPr/>
            <w:r>
              <w:rPr>
                <w:i w:val="1"/>
                <w:iCs w:val="1"/>
              </w:rPr>
              <w:t xml:space="preserve">25th EUROMA Conference</w:t>
            </w:r>
            <w:r>
              <w:rPr/>
              <w:t xml:space="preserve">, Jun 2018, Budapest, Hungary</w:t>
            </w:r>
          </w:p>
          <w:p>
            <w:pPr/>
            <w:r>
              <w:rPr/>
              <w:t xml:space="preserve">Communication dans un congrès</w:t>
            </w:r>
          </w:p>
          <w:p>
            <w:pPr/>
            <w:hyperlink r:id="rId79" w:history="1">
              <w:r>
                <w:rPr>
                  <w:color w:val="#410a8c"/>
                  <w:u w:val="single"/>
                </w:rPr>
                <w:t xml:space="preserve">hal-03355195v1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L’impact de la gestion du risque sur l’attractivité du passage du nord-est</w:t>
              </w:r>
            </w:hyperlink>
          </w:p>
          <w:p>
            <w:pPr/>
            <w:hyperlink r:id="rId11" w:history="1">
              <w:r>
                <w:rPr>
                  <w:color w:val="#410a8c"/>
                  <w:u w:val="single"/>
                </w:rPr>
                <w:t xml:space="preserve">Olivier Faury</w:t>
              </w:r>
            </w:hyperlink>
            <w:r>
              <w:rPr/>
              <w:t xml:space="preserve">,</w:t>
            </w:r>
            <w:hyperlink r:id="rId14" w:history="1">
              <w:r>
                <w:rPr>
                  <w:color w:val="#410a8c"/>
                  <w:u w:val="single"/>
                </w:rPr>
                <w:t xml:space="preserve">Laurent Etienne</w:t>
              </w:r>
            </w:hyperlink>
            <w:r>
              <w:rPr/>
              <w:t xml:space="preserve">,</w:t>
            </w:r>
            <w:hyperlink r:id="rId12" w:history="1">
              <w:r>
                <w:rPr>
                  <w:color w:val="#410a8c"/>
                  <w:u w:val="single"/>
                </w:rPr>
                <w:t xml:space="preserve">Laurent Fedi</w:t>
              </w:r>
            </w:hyperlink>
            <w:r>
              <w:rPr/>
              <w:t xml:space="preserve">,</w:t>
            </w:r>
            <w:hyperlink r:id="rId21" w:history="1">
              <w:r>
                <w:rPr>
                  <w:color w:val="#410a8c"/>
                  <w:u w:val="single"/>
                </w:rPr>
                <w:t xml:space="preserve">Patrick Rigot-Müller</w:t>
              </w:r>
            </w:hyperlink>
            <w:r>
              <w:rPr/>
              <w:t xml:space="preserve">,</w:t>
            </w:r>
            <w:hyperlink r:id="rId15" w:history="1">
              <w:r>
                <w:rPr>
                  <w:color w:val="#410a8c"/>
                  <w:u w:val="single"/>
                </w:rPr>
                <w:t xml:space="preserve">Ali Cheaitou</w:t>
              </w:r>
            </w:hyperlink>
            <w:r>
              <w:rPr/>
              <w:t xml:space="preserve">et al.</w:t>
            </w:r>
          </w:p>
          <w:p>
            <w:pPr/>
            <w:r>
              <w:rPr>
                <w:i w:val="1"/>
                <w:iCs w:val="1"/>
              </w:rPr>
              <w:t xml:space="preserve">Baltic Arctic – Strategic Perspective</w:t>
            </w:r>
            <w:r>
              <w:rPr/>
              <w:t xml:space="preserve">, Editions EMS, pp.169-190, 2019, Les collections Océanides, 978-2-37687-329-7</w:t>
            </w:r>
          </w:p>
          <w:p>
            <w:pPr/>
            <w:r>
              <w:rPr/>
              <w:t xml:space="preserve">Chapitre d'ouvrage</w:t>
            </w:r>
          </w:p>
          <w:p>
            <w:pPr/>
            <w:hyperlink r:id="rId80" w:history="1">
              <w:r>
                <w:rPr>
                  <w:color w:val="#410a8c"/>
                  <w:u w:val="single"/>
                </w:rPr>
                <w:t xml:space="preserve">hal-02885901v1</w:t>
              </w:r>
            </w:hyperlink>
          </w:p>
        </w:tc>
      </w:tr>
      <w:tr>
        <w:trPr/>
        <w:tc>
          <w:tcPr>
            <w:noWrap/>
          </w:tcPr>
          <w:p>
            <w:pPr>
              <w:spacing w:after="200"/>
            </w:pPr>
            <w:hyperlink r:id="rId81" w:history="1">
              <w:r>
                <w:rPr>
                  <w:color w:val="1e198e"/>
                  <w:b w:val="1"/>
                  <w:bCs w:val="1"/>
                  <w:u w:val="single"/>
                </w:rPr>
                <w:t xml:space="preserve">Analysis of the Russian Arctic port system using AIS data</w:t>
              </w:r>
            </w:hyperlink>
          </w:p>
          <w:p>
            <w:pPr/>
            <w:hyperlink r:id="rId77" w:history="1">
              <w:r>
                <w:rPr>
                  <w:color w:val="#410a8c"/>
                  <w:u w:val="single"/>
                </w:rPr>
                <w:t xml:space="preserve">Arnaud Serry</w:t>
              </w:r>
            </w:hyperlink>
            <w:r>
              <w:rPr/>
              <w:t xml:space="preserve">,</w:t>
            </w:r>
            <w:hyperlink r:id="rId78" w:history="1">
              <w:r>
                <w:rPr>
                  <w:color w:val="#410a8c"/>
                  <w:u w:val="single"/>
                </w:rPr>
                <w:t xml:space="preserve">Ronan Kerbiriou</w:t>
              </w:r>
            </w:hyperlink>
            <w:r>
              <w:rPr/>
              <w:t xml:space="preserve">,</w:t>
            </w:r>
            <w:hyperlink r:id="rId11" w:history="1">
              <w:r>
                <w:rPr>
                  <w:color w:val="#410a8c"/>
                  <w:u w:val="single"/>
                </w:rPr>
                <w:t xml:space="preserve">Olivier Faury</w:t>
              </w:r>
            </w:hyperlink>
            <w:r>
              <w:rPr/>
              <w:t xml:space="preserve">,</w:t>
            </w:r>
            <w:hyperlink r:id="rId26" w:history="1">
              <w:r>
                <w:rPr>
                  <w:color w:val="#410a8c"/>
                  <w:u w:val="single"/>
                </w:rPr>
                <w:t xml:space="preserve">Yann Alix</w:t>
              </w:r>
            </w:hyperlink>
            <w:r>
              <w:rPr/>
              <w:t xml:space="preserve">,</w:t>
            </w:r>
            <w:hyperlink r:id="rId82" w:history="1">
              <w:r>
                <w:rPr>
                  <w:color w:val="#410a8c"/>
                  <w:u w:val="single"/>
                </w:rPr>
                <w:t xml:space="preserve">Jean-François Pelletier</w:t>
              </w:r>
            </w:hyperlink>
          </w:p>
          <w:p>
            <w:pPr/>
            <w:r>
              <w:rPr/>
              <w:t xml:space="preserve">Frédéric Lasserre; Olivier Faury. </w:t>
            </w:r>
            <w:r>
              <w:rPr>
                <w:i w:val="1"/>
                <w:iCs w:val="1"/>
              </w:rPr>
              <w:t xml:space="preserve">Arctic Shipping Climate Change, Commercial Traffic and Port Development</w:t>
            </w:r>
            <w:r>
              <w:rPr/>
              <w:t xml:space="preserve">, </w:t>
            </w:r>
            <w:hyperlink r:id="rId83" w:history="1">
              <w:r>
                <w:rPr>
                  <w:color w:val="#410a8c"/>
                  <w:u w:val="single"/>
                </w:rPr>
                <w:t xml:space="preserve">Routledge</w:t>
              </w:r>
            </w:hyperlink>
            <w:r>
              <w:rPr/>
              <w:t xml:space="preserve">, 2019, 1138489433</w:t>
            </w:r>
          </w:p>
          <w:p>
            <w:pPr/>
            <w:r>
              <w:rPr/>
              <w:t xml:space="preserve">Chapitre d'ouvrage</w:t>
            </w:r>
          </w:p>
          <w:p>
            <w:pPr/>
            <w:hyperlink r:id="rId81" w:history="1">
              <w:r>
                <w:rPr>
                  <w:color w:val="#410a8c"/>
                  <w:u w:val="single"/>
                </w:rPr>
                <w:t xml:space="preserve">hal-02290475v1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Shipping alliances and container port development over the COVID-19 pandemic</w:t>
              </w:r>
            </w:hyperlink>
          </w:p>
          <w:p>
            <w:pPr/>
            <w:hyperlink r:id="rId12" w:history="1">
              <w:r>
                <w:rPr>
                  <w:color w:val="#410a8c"/>
                  <w:u w:val="single"/>
                </w:rPr>
                <w:t xml:space="preserve">Laurent Fedi</w:t>
              </w:r>
            </w:hyperlink>
            <w:r>
              <w:rPr/>
              <w:t xml:space="preserve">,</w:t>
            </w:r>
            <w:hyperlink r:id="rId11" w:history="1">
              <w:r>
                <w:rPr>
                  <w:color w:val="#410a8c"/>
                  <w:u w:val="single"/>
                </w:rPr>
                <w:t xml:space="preserve">Olivier Faury</w:t>
              </w:r>
            </w:hyperlink>
            <w:r>
              <w:rPr/>
              <w:t xml:space="preserve">,</w:t>
            </w:r>
            <w:hyperlink r:id="rId21" w:history="1">
              <w:r>
                <w:rPr>
                  <w:color w:val="#410a8c"/>
                  <w:u w:val="single"/>
                </w:rPr>
                <w:t xml:space="preserve">Patrick Rigot-Müller</w:t>
              </w:r>
            </w:hyperlink>
            <w:r>
              <w:rPr/>
              <w:t xml:space="preserve">,</w:t>
            </w:r>
            <w:hyperlink r:id="rId85" w:history="1">
              <w:r>
                <w:rPr>
                  <w:color w:val="#410a8c"/>
                  <w:u w:val="single"/>
                </w:rPr>
                <w:t xml:space="preserve">N. Montier</w:t>
              </w:r>
            </w:hyperlink>
          </w:p>
          <w:p>
            <w:pPr/>
            <w:r>
              <w:rPr/>
              <w:t xml:space="preserve">2022</w:t>
            </w:r>
          </w:p>
          <w:p>
            <w:pPr/>
            <w:r>
              <w:rPr/>
              <w:t xml:space="preserve">Article de blog scientifique</w:t>
            </w:r>
          </w:p>
          <w:p>
            <w:pPr/>
            <w:hyperlink r:id="rId84" w:history="1">
              <w:r>
                <w:rPr>
                  <w:color w:val="#410a8c"/>
                  <w:u w:val="single"/>
                </w:rPr>
                <w:t xml:space="preserve">hal-05265532v1</w:t>
              </w:r>
            </w:hyperlink>
          </w:p>
        </w:tc>
      </w:tr>
      <w:tr>
        <w:trPr/>
        <w:tc>
          <w:tcPr>
            <w:noWrap/>
          </w:tcPr>
          <w:p>
            <w:pPr>
              <w:spacing w:after="200"/>
            </w:pPr>
            <w:hyperlink r:id="rId86" w:history="1">
              <w:r>
                <w:rPr>
                  <w:color w:val="1e198e"/>
                  <w:b w:val="1"/>
                  <w:bCs w:val="1"/>
                  <w:u w:val="single"/>
                </w:rPr>
                <w:t xml:space="preserve">L’extra mural : une expérience pédagogique digitale optimisée pour les étudiants ?</w:t>
              </w:r>
            </w:hyperlink>
          </w:p>
          <w:p>
            <w:pPr/>
            <w:hyperlink r:id="rId11" w:history="1">
              <w:r>
                <w:rPr>
                  <w:color w:val="#410a8c"/>
                  <w:u w:val="single"/>
                </w:rPr>
                <w:t xml:space="preserve">Olivier Faury</w:t>
              </w:r>
            </w:hyperlink>
            <w:r>
              <w:rPr/>
              <w:t xml:space="preserve">,</w:t>
            </w:r>
            <w:hyperlink r:id="rId87" w:history="1">
              <w:r>
                <w:rPr>
                  <w:color w:val="#410a8c"/>
                  <w:u w:val="single"/>
                </w:rPr>
                <w:t xml:space="preserve">Yonathan Rothen</w:t>
              </w:r>
            </w:hyperlink>
            <w:r>
              <w:rPr/>
              <w:t xml:space="preserve">,</w:t>
            </w:r>
            <w:hyperlink r:id="rId88" w:history="1">
              <w:r>
                <w:rPr>
                  <w:color w:val="#410a8c"/>
                  <w:u w:val="single"/>
                </w:rPr>
                <w:t xml:space="preserve">Arnaud Delannoy</w:t>
              </w:r>
            </w:hyperlink>
          </w:p>
          <w:p>
            <w:pPr/>
            <w:r>
              <w:rPr/>
              <w:t xml:space="preserve">2022</w:t>
            </w:r>
          </w:p>
          <w:p>
            <w:pPr/>
            <w:r>
              <w:rPr/>
              <w:t xml:space="preserve">Article de blog scientifique</w:t>
            </w:r>
          </w:p>
          <w:p>
            <w:pPr/>
            <w:hyperlink r:id="rId86" w:history="1">
              <w:r>
                <w:rPr>
                  <w:color w:val="#410a8c"/>
                  <w:u w:val="single"/>
                </w:rPr>
                <w:t xml:space="preserve">hal-05265538v1</w:t>
              </w:r>
            </w:hyperlink>
          </w:p>
        </w:tc>
      </w:tr>
    </w:tbl>
    <w:sectPr>
      <w:footerReference w:type="default" r:id="rId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86B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faury" TargetMode="External"/><Relationship Id="rId9" Type="http://schemas.openxmlformats.org/officeDocument/2006/relationships/hyperlink" Target="https://orcid.org/0000-0001-7309-0295" TargetMode="External"/><Relationship Id="rId10" Type="http://schemas.openxmlformats.org/officeDocument/2006/relationships/hyperlink" Target="https://hal.science/hal-04995516v1" TargetMode="External"/><Relationship Id="rId11" Type="http://schemas.openxmlformats.org/officeDocument/2006/relationships/hyperlink" Target="https://hal.science/search/index/?q=*&amp;authFullName_s=Olivier Faury" TargetMode="External"/><Relationship Id="rId12" Type="http://schemas.openxmlformats.org/officeDocument/2006/relationships/hyperlink" Target="https://hal.science/search/index/?q=*&amp;authFullName_s=Laurent Fedi" TargetMode="External"/><Relationship Id="rId13" Type="http://schemas.openxmlformats.org/officeDocument/2006/relationships/hyperlink" Target="https://hal.science/hal-04483233v1" TargetMode="External"/><Relationship Id="rId14" Type="http://schemas.openxmlformats.org/officeDocument/2006/relationships/hyperlink" Target="https://hal.science/search/index/?q=*&amp;authFullName_s=Laurent Etienne" TargetMode="External"/><Relationship Id="rId15" Type="http://schemas.openxmlformats.org/officeDocument/2006/relationships/hyperlink" Target="https://hal.science/search/index/?q=*&amp;authFullName_s=Ali Cheaitou" TargetMode="External"/><Relationship Id="rId16" Type="http://schemas.openxmlformats.org/officeDocument/2006/relationships/hyperlink" Target="https://hal.science/search/index/?q=*&amp;authFullName_s=Patrick Rigot-Muller" TargetMode="External"/><Relationship Id="rId17" Type="http://schemas.openxmlformats.org/officeDocument/2006/relationships/hyperlink" Target="https://dx.doi.org/10.1016/j.marpol.2024.106061" TargetMode="External"/><Relationship Id="rId18" Type="http://schemas.openxmlformats.org/officeDocument/2006/relationships/hyperlink" Target="https://normandie-univ.hal.science/hal-05101872v1" TargetMode="External"/><Relationship Id="rId19" Type="http://schemas.openxmlformats.org/officeDocument/2006/relationships/hyperlink" Target="https://hal.science/search/index/?q=*&amp;authFullName_s=Jean Pralong" TargetMode="External"/><Relationship Id="rId20" Type="http://schemas.openxmlformats.org/officeDocument/2006/relationships/hyperlink" Target="https://hal.science/hal-03912714v1" TargetMode="External"/><Relationship Id="rId21" Type="http://schemas.openxmlformats.org/officeDocument/2006/relationships/hyperlink" Target="https://hal.science/search/index/?q=*&amp;authFullName_s=Patrick Rigot-M&#252;ller" TargetMode="External"/><Relationship Id="rId22" Type="http://schemas.openxmlformats.org/officeDocument/2006/relationships/hyperlink" Target="https://dx.doi.org/10.1016/j.trd.2022.103491" TargetMode="External"/><Relationship Id="rId23" Type="http://schemas.openxmlformats.org/officeDocument/2006/relationships/hyperlink" Target="https://hal.science/hal-03549995v1" TargetMode="External"/><Relationship Id="rId24" Type="http://schemas.openxmlformats.org/officeDocument/2006/relationships/hyperlink" Target="https://dx.doi.org/10.1016/j.tra.2021.11.009" TargetMode="External"/><Relationship Id="rId25" Type="http://schemas.openxmlformats.org/officeDocument/2006/relationships/hyperlink" Target="https://hal.science/hal-04999459v1" TargetMode="External"/><Relationship Id="rId26" Type="http://schemas.openxmlformats.org/officeDocument/2006/relationships/hyperlink" Target="https://hal.science/search/index/?q=*&amp;authFullName_s=Yann Alix" TargetMode="External"/><Relationship Id="rId27" Type="http://schemas.openxmlformats.org/officeDocument/2006/relationships/hyperlink" Target="https://hal.science/search/index/?q=*&amp;authFullName_s=Nicolas Montier" TargetMode="External"/><Relationship Id="rId28" Type="http://schemas.openxmlformats.org/officeDocument/2006/relationships/hyperlink" Target="https://dx.doi.org/10.1080/14631377.2020.1867428" TargetMode="External"/><Relationship Id="rId29" Type="http://schemas.openxmlformats.org/officeDocument/2006/relationships/hyperlink" Target="https://hal.science/hal-03422377v1" TargetMode="External"/><Relationship Id="rId30" Type="http://schemas.openxmlformats.org/officeDocument/2006/relationships/hyperlink" Target="https://hal.science/search/index/?q=*&amp;authFullName_s=Pierre Cariou" TargetMode="External"/><Relationship Id="rId31" Type="http://schemas.openxmlformats.org/officeDocument/2006/relationships/hyperlink" Target="https://hal.science/search/index/?q=*&amp;authFullName_s=Sadeque Hamdan" TargetMode="External"/><Relationship Id="rId32" Type="http://schemas.openxmlformats.org/officeDocument/2006/relationships/hyperlink" Target="https://hal.science/search/index/?q=*&amp;authFullName_s=Gregory Fabbri" TargetMode="External"/><Relationship Id="rId33" Type="http://schemas.openxmlformats.org/officeDocument/2006/relationships/hyperlink" Target="https://dx.doi.org/10.1016/j.trd.2020.102606" TargetMode="External"/><Relationship Id="rId34" Type="http://schemas.openxmlformats.org/officeDocument/2006/relationships/hyperlink" Target="https://hal.science/hal-02885952v1" TargetMode="External"/><Relationship Id="rId35" Type="http://schemas.openxmlformats.org/officeDocument/2006/relationships/hyperlink" Target="https://dx.doi.org/10.1016/j.marpol.2020.103984" TargetMode="External"/><Relationship Id="rId36" Type="http://schemas.openxmlformats.org/officeDocument/2006/relationships/hyperlink" Target="https://hal.science/hal-03422077v1" TargetMode="External"/><Relationship Id="rId37" Type="http://schemas.openxmlformats.org/officeDocument/2006/relationships/hyperlink" Target="https://hal.science/search/index/?q=*&amp;authFullName_s=Giovany Cajaiba-Santana" TargetMode="External"/><Relationship Id="rId38" Type="http://schemas.openxmlformats.org/officeDocument/2006/relationships/hyperlink" Target="https://hal.science/search/index/?q=*&amp;authFullName_s=Maarouf Ramadan" TargetMode="External"/><Relationship Id="rId39" Type="http://schemas.openxmlformats.org/officeDocument/2006/relationships/hyperlink" Target="https://hal.science/hal-05482135v1" TargetMode="External"/><Relationship Id="rId40" Type="http://schemas.openxmlformats.org/officeDocument/2006/relationships/hyperlink" Target="https://hal.science/hal-02110303v1" TargetMode="External"/><Relationship Id="rId41" Type="http://schemas.openxmlformats.org/officeDocument/2006/relationships/hyperlink" Target="https://hal.science/search/index/?q=*&amp;authFullName_s=Faury Olivier" TargetMode="External"/><Relationship Id="rId42" Type="http://schemas.openxmlformats.org/officeDocument/2006/relationships/hyperlink" Target="https://hal.science/search/index/?q=*&amp;authFullName_s=Scott Stephenson" TargetMode="External"/><Relationship Id="rId43" Type="http://schemas.openxmlformats.org/officeDocument/2006/relationships/hyperlink" Target="https://normandie-univ.hal.science/hal-02062145v1" TargetMode="External"/><Relationship Id="rId44" Type="http://schemas.openxmlformats.org/officeDocument/2006/relationships/hyperlink" Target="https://hal.science/search/index/?q=*&amp;authFullName_s=Tibor Mandj&#225;k" TargetMode="External"/><Relationship Id="rId45" Type="http://schemas.openxmlformats.org/officeDocument/2006/relationships/hyperlink" Target="https://hal.science/search/index/?q=*&amp;authFullName_s=Alexandre Lavissi&#232;re" TargetMode="External"/><Relationship Id="rId46" Type="http://schemas.openxmlformats.org/officeDocument/2006/relationships/hyperlink" Target="https://hal.science/search/index/?q=*&amp;authFullName_s=Julian Hofmann" TargetMode="External"/><Relationship Id="rId47" Type="http://schemas.openxmlformats.org/officeDocument/2006/relationships/hyperlink" Target="https://hal.science/search/index/?q=*&amp;authFullName_s=Yann Bouchery" TargetMode="External"/><Relationship Id="rId48" Type="http://schemas.openxmlformats.org/officeDocument/2006/relationships/hyperlink" Target="https://hal.science/search/index/?q=*&amp;authFullName_s=Mary-Catherine Lavissi&#232;re" TargetMode="External"/><Relationship Id="rId49" Type="http://schemas.openxmlformats.org/officeDocument/2006/relationships/hyperlink" Target="https://dx.doi.org/10.1016/j.tranpol.2018.11.011" TargetMode="External"/><Relationship Id="rId50" Type="http://schemas.openxmlformats.org/officeDocument/2006/relationships/hyperlink" Target="https://hal.science/hal-04999466v1" TargetMode="External"/><Relationship Id="rId51" Type="http://schemas.openxmlformats.org/officeDocument/2006/relationships/hyperlink" Target="https://dx.doi.org/10.1057/s41278-019-00145-3" TargetMode="External"/><Relationship Id="rId52" Type="http://schemas.openxmlformats.org/officeDocument/2006/relationships/hyperlink" Target="https://hal.science/hal-02110281v1" TargetMode="External"/><Relationship Id="rId53" Type="http://schemas.openxmlformats.org/officeDocument/2006/relationships/hyperlink" Target="https://normandie-univ.hal.science/hal-02065910v1" TargetMode="External"/><Relationship Id="rId54" Type="http://schemas.openxmlformats.org/officeDocument/2006/relationships/hyperlink" Target="https://hal.science/search/index/?q=*&amp;authFullName_s=Daria Gritsenko" TargetMode="External"/><Relationship Id="rId55" Type="http://schemas.openxmlformats.org/officeDocument/2006/relationships/hyperlink" Target="https://dx.doi.org/10.1080/03088839.2018.1443227" TargetMode="External"/><Relationship Id="rId56" Type="http://schemas.openxmlformats.org/officeDocument/2006/relationships/hyperlink" Target="https://normandie-univ.hal.science/hal-02065911v1" TargetMode="External"/><Relationship Id="rId57" Type="http://schemas.openxmlformats.org/officeDocument/2006/relationships/hyperlink" Target="https://hal.science/search/index/?q=*&amp;authFullName_s=L Etienne" TargetMode="External"/><Relationship Id="rId58" Type="http://schemas.openxmlformats.org/officeDocument/2006/relationships/hyperlink" Target="https://hal.science/search/index/?q=*&amp;authFullName_s=S Stephenson" TargetMode="External"/><Relationship Id="rId59" Type="http://schemas.openxmlformats.org/officeDocument/2006/relationships/hyperlink" Target="https://normandie-univ.hal.science/hal-02072732v1" TargetMode="External"/><Relationship Id="rId60" Type="http://schemas.openxmlformats.org/officeDocument/2006/relationships/hyperlink" Target="https://dx.doi.org/10.1016/j.tra.2016.09.026" TargetMode="External"/><Relationship Id="rId61" Type="http://schemas.openxmlformats.org/officeDocument/2006/relationships/hyperlink" Target="https://api.istex.fr/ark:/67375/6H6-2F975Z71-S/fulltext.pdf?sid=hal" TargetMode="External"/><Relationship Id="rId62" Type="http://schemas.openxmlformats.org/officeDocument/2006/relationships/hyperlink" Target="https://normandie-univ.hal.science/hal-02065947v1" TargetMode="External"/><Relationship Id="rId63" Type="http://schemas.openxmlformats.org/officeDocument/2006/relationships/hyperlink" Target="https://normandie-univ.hal.science/hal-02077034v1" TargetMode="External"/><Relationship Id="rId64" Type="http://schemas.openxmlformats.org/officeDocument/2006/relationships/hyperlink" Target="https://dx.doi.org/10.1016/j.tra.2015.05.020" TargetMode="External"/><Relationship Id="rId65" Type="http://schemas.openxmlformats.org/officeDocument/2006/relationships/hyperlink" Target="https://hal.science/hal-05093544v1" TargetMode="External"/><Relationship Id="rId66" Type="http://schemas.openxmlformats.org/officeDocument/2006/relationships/hyperlink" Target="https://hal.science/search/index/?q=*&amp;authFullName_s=Eric Sanlaville" TargetMode="External"/><Relationship Id="rId67" Type="http://schemas.openxmlformats.org/officeDocument/2006/relationships/hyperlink" Target="https://hal.science/hal-03355136v1" TargetMode="External"/><Relationship Id="rId68" Type="http://schemas.openxmlformats.org/officeDocument/2006/relationships/hyperlink" Target="https://hal.science/hal-05517429v1" TargetMode="External"/><Relationship Id="rId69" Type="http://schemas.openxmlformats.org/officeDocument/2006/relationships/hyperlink" Target="https://hal.science/search/index/?q=*&amp;authFullName_s=Y Alix" TargetMode="External"/><Relationship Id="rId70" Type="http://schemas.openxmlformats.org/officeDocument/2006/relationships/hyperlink" Target="https://hal.science/search/index/?q=*&amp;authFullName_s=N Montier" TargetMode="External"/><Relationship Id="rId71" Type="http://schemas.openxmlformats.org/officeDocument/2006/relationships/hyperlink" Target="https://hal.science/hal-05517370v1" TargetMode="External"/><Relationship Id="rId72" Type="http://schemas.openxmlformats.org/officeDocument/2006/relationships/hyperlink" Target="https://hal.science/hal-03355149v1" TargetMode="External"/><Relationship Id="rId73" Type="http://schemas.openxmlformats.org/officeDocument/2006/relationships/hyperlink" Target="https://hal.science/hal-03354308v1" TargetMode="External"/><Relationship Id="rId74" Type="http://schemas.openxmlformats.org/officeDocument/2006/relationships/hyperlink" Target="https://hal.science/search/index/?q=*&amp;authFullName_s=Amaury de Ferriere Le Vayer" TargetMode="External"/><Relationship Id="rId75" Type="http://schemas.openxmlformats.org/officeDocument/2006/relationships/hyperlink" Target="https://hal.science/hal-03354313v1" TargetMode="External"/><Relationship Id="rId76" Type="http://schemas.openxmlformats.org/officeDocument/2006/relationships/hyperlink" Target="https://hal.science/hal-02406613v1" TargetMode="External"/><Relationship Id="rId77" Type="http://schemas.openxmlformats.org/officeDocument/2006/relationships/hyperlink" Target="https://hal.science/search/index/?q=*&amp;authFullName_s=Arnaud Serry" TargetMode="External"/><Relationship Id="rId78" Type="http://schemas.openxmlformats.org/officeDocument/2006/relationships/hyperlink" Target="https://hal.science/search/index/?q=*&amp;authFullName_s=Ronan Kerbiriou" TargetMode="External"/><Relationship Id="rId79" Type="http://schemas.openxmlformats.org/officeDocument/2006/relationships/hyperlink" Target="https://hal.science/hal-03355195v1" TargetMode="External"/><Relationship Id="rId80" Type="http://schemas.openxmlformats.org/officeDocument/2006/relationships/hyperlink" Target="https://hal.science/hal-02885901v1" TargetMode="External"/><Relationship Id="rId81" Type="http://schemas.openxmlformats.org/officeDocument/2006/relationships/hyperlink" Target="https://hal.science/hal-02290475v1" TargetMode="External"/><Relationship Id="rId82" Type="http://schemas.openxmlformats.org/officeDocument/2006/relationships/hyperlink" Target="https://hal.science/search/index/?q=*&amp;authFullName_s=Jean-Fran&#231;ois Pelletier" TargetMode="External"/><Relationship Id="rId83" Type="http://schemas.openxmlformats.org/officeDocument/2006/relationships/hyperlink" Target="https://www.routledge.com/Arctic-Shipping-Climate-Change-Commercial-Traffic-and-Port-Development/Lasserre-Faury/p/book/9781138489431" TargetMode="External"/><Relationship Id="rId84" Type="http://schemas.openxmlformats.org/officeDocument/2006/relationships/hyperlink" Target="https://hal.science/hal-05265532v1" TargetMode="External"/><Relationship Id="rId85" Type="http://schemas.openxmlformats.org/officeDocument/2006/relationships/hyperlink" Target="https://hal.science/search/index/?q=*&amp;authFullName_s=N. Montier" TargetMode="External"/><Relationship Id="rId86" Type="http://schemas.openxmlformats.org/officeDocument/2006/relationships/hyperlink" Target="https://hal.science/hal-05265538v1" TargetMode="External"/><Relationship Id="rId87" Type="http://schemas.openxmlformats.org/officeDocument/2006/relationships/hyperlink" Target="https://hal.science/search/index/?q=*&amp;authFullName_s=Yonathan Rothen" TargetMode="External"/><Relationship Id="rId88" Type="http://schemas.openxmlformats.org/officeDocument/2006/relationships/hyperlink" Target="https://hal.science/search/index/?q=*&amp;authFullName_s=Arnaud Delannoy" TargetMode="External"/><Relationship Id="rId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FAURY Olivier</dc:title>
  <dc:description>CV</dc:description>
  <dc:subject/>
  <cp:keywords/>
  <cp:category/>
  <cp:lastModifiedBy/>
  <dcterms:created xsi:type="dcterms:W3CDTF">2026-03-15T11:27:08+01:00</dcterms:created>
  <dcterms:modified xsi:type="dcterms:W3CDTF">2026-03-15T11:27:08+01:00</dcterms:modified>
</cp:coreProperties>
</file>

<file path=docProps/custom.xml><?xml version="1.0" encoding="utf-8"?>
<Properties xmlns="http://schemas.openxmlformats.org/officeDocument/2006/custom-properties" xmlns:vt="http://schemas.openxmlformats.org/officeDocument/2006/docPropsVTypes"/>
</file>