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Gerbault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olivier-gerbault</w:t>
        </w:r>
      </w:hyperlink>
    </w:p>
    <w:p>
      <w:pPr>
        <w:numPr>
          <w:ilvl w:val="0"/>
          <w:numId w:val="1"/>
        </w:numPr>
      </w:pPr>
      <w:r>
        <w:rPr/>
        <w:t xml:space="preserve"> ORCID : </w:t>
      </w:r>
      <w:hyperlink r:id="rId8" w:history="1">
        <w:r>
          <w:rPr>
            <w:color w:val="#410a8c"/>
            <w:u w:val="single"/>
          </w:rPr>
          <w:t xml:space="preserve">0000-0001-9608-9932</w:t>
        </w:r>
      </w:hyperlink>
    </w:p>
    <w:p>
      <w:pPr>
        <w:spacing w:before="600"/>
      </w:pPr>
    </w:p>
    <w:p>
      <w:pPr>
        <w:pStyle w:val="Heading2"/>
      </w:pPr>
      <w:r>
        <w:rPr>
          <w:color w:val="1e198e"/>
          <w:b w:val="1"/>
          <w:bCs w:val="1"/>
        </w:rPr>
        <w:t xml:space="preserve">Présentation</w:t>
      </w:r>
    </w:p>
    <w:p>
      <w:pPr>
        <w:spacing w:after="100"/>
      </w:pPr>
    </w:p>
    <w:p>
      <w:pPr>
        <w:pStyle w:val="Heading2"/>
      </w:pPr>
      <w:r>
        <w:rPr/>
        <w:t xml:space="preserve">Dr Olivier Gerbault, chirurgien esthétique</w:t>
      </w:r>
    </w:p>
    <w:p>
      <w:pPr/>
      <w:r>
        <w:rPr/>
        <w:t xml:space="preserve">Je suis chirurgien plasticien, diplômé de la faculté de médecine Paris VII.</w:t>
      </w:r>
    </w:p>
    <w:p>
      <w:pPr/>
      <w:r>
        <w:rPr/>
        <w:t xml:space="preserve">Interne des hôpitaux de Paris de 1990 à 1997, puis lauréat du concours de l'Internat de Paris. Chef de clinique-assistant en chirurgie plastique à l'hôpital Saint-Louis de 1998 à 2000.</w:t>
      </w:r>
    </w:p>
    <w:p>
      <w:pPr/>
      <w:r>
        <w:rPr/>
        <w:t xml:space="preserve">J'exerce en libéral depuis 2001 à Vincennes.</w:t>
      </w:r>
    </w:p>
    <w:p>
      <w:pPr/>
      <w:r>
        <w:rPr/>
        <w:t xml:space="preserve">Je me suis spécialisé en chirurgie esthétique du visage : rhinoplastie et rajeunissement facial (liftings du visage, blépharoplasties, lipofilling, volumétrie et resurfacing cutané). Je suis l'auteur de plusieurs livres et articles sur la rhinoplastie.</w:t>
      </w:r>
    </w:p>
    <w:p>
      <w:pPr/>
      <w:r>
        <w:rPr/>
        <w:t xml:space="preserve">Mon deuxième domaine d'expertise est la chirurgie des seins, en particulier les augmentations mammaires.</w:t>
      </w:r>
    </w:p>
    <w:p>
      <w:pPr/>
      <w:r>
        <w:rPr/>
        <w:t xml:space="preserve">Je suis professeur auprès de la société internationale de chirurgie esthétique et plastique (ISAPS) et membre des comités de direction de la Rhinoplasty Society (USA) et de la Rhinoplasty Society of Europe.</w:t>
      </w:r>
    </w:p>
    <w:p>
      <w:pPr/>
      <w:r>
        <w:rPr/>
        <w:t xml:space="preserve">Je suis par ailleurs coordinateur scientifique pour la chirurgie esthétique du congrès mondial de l'IMCAS à Paris.</w:t>
      </w:r>
    </w:p>
    <w:p>
      <w:pPr/>
      <w:hyperlink r:id="rId9" w:history="1">
        <w:r>
          <w:rPr>
            <w:color w:val="#410a8c"/>
            <w:u w:val="single"/>
          </w:rPr>
          <w:t xml:space="preserve">https://excellence-esthetique.fr/fr/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Rhinosurgery during and after the COVID-19 Pandemic: International Consensus Conference Statement on Preliminary Perioperative Safety Measures</w:t>
              </w:r>
            </w:hyperlink>
          </w:p>
          <w:p>
            <w:pPr/>
            <w:hyperlink r:id="rId11" w:history="1">
              <w:r>
                <w:rPr>
                  <w:color w:val="#410a8c"/>
                  <w:u w:val="single"/>
                </w:rPr>
                <w:t xml:space="preserve">Martin Haug</w:t>
              </w:r>
            </w:hyperlink>
            <w:r>
              <w:rPr/>
              <w:t xml:space="preserve">,</w:t>
            </w:r>
            <w:hyperlink r:id="rId12" w:history="1">
              <w:r>
                <w:rPr>
                  <w:color w:val="#410a8c"/>
                  <w:u w:val="single"/>
                </w:rPr>
                <w:t xml:space="preserve">Garyfalia Lekakis</w:t>
              </w:r>
            </w:hyperlink>
            <w:r>
              <w:rPr/>
              <w:t xml:space="preserve">,</w:t>
            </w:r>
            <w:hyperlink r:id="rId13" w:history="1">
              <w:r>
                <w:rPr>
                  <w:color w:val="#410a8c"/>
                  <w:u w:val="single"/>
                </w:rPr>
                <w:t xml:space="preserve">Mario Bussi</w:t>
              </w:r>
            </w:hyperlink>
            <w:r>
              <w:rPr/>
              <w:t xml:space="preserve">,</w:t>
            </w:r>
            <w:hyperlink r:id="rId14" w:history="1">
              <w:r>
                <w:rPr>
                  <w:color w:val="#410a8c"/>
                  <w:u w:val="single"/>
                </w:rPr>
                <w:t xml:space="preserve">Nazim Cerkes</w:t>
              </w:r>
            </w:hyperlink>
            <w:r>
              <w:rPr/>
              <w:t xml:space="preserve">,</w:t>
            </w:r>
            <w:hyperlink r:id="rId15" w:history="1">
              <w:r>
                <w:rPr>
                  <w:color w:val="#410a8c"/>
                  <w:u w:val="single"/>
                </w:rPr>
                <w:t xml:space="preserve">Jay Calvert</w:t>
              </w:r>
            </w:hyperlink>
            <w:r>
              <w:rPr/>
              <w:t xml:space="preserve">et al.</w:t>
            </w:r>
          </w:p>
          <w:p>
            <w:pPr/>
            <w:r>
              <w:rPr>
                <w:i w:val="1"/>
                <w:iCs w:val="1"/>
              </w:rPr>
              <w:t xml:space="preserve">Plastic and Reconstructive Surgery</w:t>
            </w:r>
            <w:r>
              <w:rPr/>
              <w:t xml:space="preserve">, 2021, 147 (5), pp.1087-1095. </w:t>
            </w:r>
            <w:hyperlink r:id="rId16" w:history="1">
              <w:r>
                <w:rPr>
                  <w:color w:val="#410a8c"/>
                  <w:u w:val="single"/>
                </w:rPr>
                <w:t xml:space="preserve">⟨10.1097/PRS.0000000000007868⟩</w:t>
              </w:r>
            </w:hyperlink>
          </w:p>
          <w:p>
            <w:pPr/>
            <w:r>
              <w:rPr/>
              <w:t xml:space="preserve">Article dans une revue</w:t>
            </w:r>
          </w:p>
          <w:p>
            <w:pPr/>
            <w:hyperlink r:id="rId10" w:history="1">
              <w:r>
                <w:rPr>
                  <w:color w:val="#410a8c"/>
                  <w:u w:val="single"/>
                </w:rPr>
                <w:t xml:space="preserve">hal-03807535v1</w:t>
              </w:r>
            </w:hyperlink>
          </w:p>
        </w:tc>
      </w:tr>
      <w:tr>
        <w:trPr/>
        <w:tc>
          <w:tcPr>
            <w:noWrap/>
          </w:tcPr>
          <w:p>
            <w:pPr>
              <w:spacing w:after="200"/>
            </w:pPr>
            <w:hyperlink r:id="rId17" w:history="1">
              <w:r>
                <w:rPr>
                  <w:color w:val="1e198e"/>
                  <w:b w:val="1"/>
                  <w:bCs w:val="1"/>
                  <w:u w:val="single"/>
                </w:rPr>
                <w:t xml:space="preserve">The Role of Piezoelectric Instrumentation in Rhinoplasty Surgery</w:t>
              </w:r>
            </w:hyperlink>
          </w:p>
          <w:p>
            <w:pPr/>
            <w:hyperlink r:id="rId18" w:history="1">
              <w:r>
                <w:rPr>
                  <w:color w:val="#410a8c"/>
                  <w:u w:val="single"/>
                </w:rPr>
                <w:t xml:space="preserve">Olivier Gerbault</w:t>
              </w:r>
            </w:hyperlink>
            <w:r>
              <w:rPr/>
              <w:t xml:space="preserve">,</w:t>
            </w:r>
            <w:hyperlink r:id="rId19" w:history="1">
              <w:r>
                <w:rPr>
                  <w:color w:val="#410a8c"/>
                  <w:u w:val="single"/>
                </w:rPr>
                <w:t xml:space="preserve">Rollin Daniel</w:t>
              </w:r>
            </w:hyperlink>
            <w:r>
              <w:rPr/>
              <w:t xml:space="preserve">,</w:t>
            </w:r>
            <w:hyperlink r:id="rId20" w:history="1">
              <w:r>
                <w:rPr>
                  <w:color w:val="#410a8c"/>
                  <w:u w:val="single"/>
                </w:rPr>
                <w:t xml:space="preserve">Aaron Kosins</w:t>
              </w:r>
            </w:hyperlink>
          </w:p>
          <w:p>
            <w:pPr/>
            <w:r>
              <w:rPr>
                <w:i w:val="1"/>
                <w:iCs w:val="1"/>
              </w:rPr>
              <w:t xml:space="preserve">Aesthetic Surgery Journal</w:t>
            </w:r>
            <w:r>
              <w:rPr/>
              <w:t xml:space="preserve">, 2015, 36 (1), pp.21-34. </w:t>
            </w:r>
            <w:hyperlink r:id="rId21" w:history="1">
              <w:r>
                <w:rPr>
                  <w:color w:val="#410a8c"/>
                  <w:u w:val="single"/>
                </w:rPr>
                <w:t xml:space="preserve">⟨10.1093/asj/sjv167⟩</w:t>
              </w:r>
            </w:hyperlink>
          </w:p>
          <w:p>
            <w:pPr/>
            <w:r>
              <w:rPr/>
              <w:t xml:space="preserve">Article dans une revue</w:t>
            </w:r>
          </w:p>
          <w:p>
            <w:pPr/>
            <w:hyperlink r:id="rId17" w:history="1">
              <w:r>
                <w:rPr>
                  <w:color w:val="#410a8c"/>
                  <w:u w:val="single"/>
                </w:rPr>
                <w:t xml:space="preserve">hal-03807536v1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7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gerbault" TargetMode="External"/><Relationship Id="rId8" Type="http://schemas.openxmlformats.org/officeDocument/2006/relationships/hyperlink" Target="https://orcid.org/0000-0001-9608-9932" TargetMode="External"/><Relationship Id="rId9" Type="http://schemas.openxmlformats.org/officeDocument/2006/relationships/hyperlink" Target="https://excellence-esthetique.fr/fr/" TargetMode="External"/><Relationship Id="rId10" Type="http://schemas.openxmlformats.org/officeDocument/2006/relationships/hyperlink" Target="https://hal.science/hal-03807535v1" TargetMode="External"/><Relationship Id="rId11" Type="http://schemas.openxmlformats.org/officeDocument/2006/relationships/hyperlink" Target="https://hal.science/search/index/?q=*&amp;authFullName_s=Martin Haug" TargetMode="External"/><Relationship Id="rId12" Type="http://schemas.openxmlformats.org/officeDocument/2006/relationships/hyperlink" Target="https://hal.science/search/index/?q=*&amp;authFullName_s=Garyfalia Lekakis" TargetMode="External"/><Relationship Id="rId13" Type="http://schemas.openxmlformats.org/officeDocument/2006/relationships/hyperlink" Target="https://hal.science/search/index/?q=*&amp;authFullName_s=Mario Bussi" TargetMode="External"/><Relationship Id="rId14" Type="http://schemas.openxmlformats.org/officeDocument/2006/relationships/hyperlink" Target="https://hal.science/search/index/?q=*&amp;authFullName_s=Nazim Cerkes" TargetMode="External"/><Relationship Id="rId15" Type="http://schemas.openxmlformats.org/officeDocument/2006/relationships/hyperlink" Target="https://hal.science/search/index/?q=*&amp;authFullName_s=Jay Calvert" TargetMode="External"/><Relationship Id="rId16" Type="http://schemas.openxmlformats.org/officeDocument/2006/relationships/hyperlink" Target="https://dx.doi.org/10.1097/PRS.0000000000007868" TargetMode="External"/><Relationship Id="rId17" Type="http://schemas.openxmlformats.org/officeDocument/2006/relationships/hyperlink" Target="https://hal.science/hal-03807536v1" TargetMode="External"/><Relationship Id="rId18" Type="http://schemas.openxmlformats.org/officeDocument/2006/relationships/hyperlink" Target="https://hal.science/search/index/?q=*&amp;authFullName_s=Olivier Gerbault" TargetMode="External"/><Relationship Id="rId19" Type="http://schemas.openxmlformats.org/officeDocument/2006/relationships/hyperlink" Target="https://hal.science/search/index/?q=*&amp;authFullName_s=Rollin Daniel" TargetMode="External"/><Relationship Id="rId20" Type="http://schemas.openxmlformats.org/officeDocument/2006/relationships/hyperlink" Target="https://hal.science/search/index/?q=*&amp;authFullName_s=Aaron Kosins" TargetMode="External"/><Relationship Id="rId21" Type="http://schemas.openxmlformats.org/officeDocument/2006/relationships/hyperlink" Target="https://dx.doi.org/10.1093/asj/sjv16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Gerbault</dc:title>
  <dc:description>CV</dc:description>
  <dc:subject/>
  <cp:keywords/>
  <cp:category/>
  <cp:lastModifiedBy/>
  <dcterms:created xsi:type="dcterms:W3CDTF">2026-04-05T09:59:02+02:00</dcterms:created>
  <dcterms:modified xsi:type="dcterms:W3CDTF">2026-04-05T09:59:02+02:00</dcterms:modified>
</cp:coreProperties>
</file>

<file path=docProps/custom.xml><?xml version="1.0" encoding="utf-8"?>
<Properties xmlns="http://schemas.openxmlformats.org/officeDocument/2006/custom-properties" xmlns:vt="http://schemas.openxmlformats.org/officeDocument/2006/docPropsVTypes"/>
</file>