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 Cour Grandmaison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Renan : penseur de l'impérialisme français et de la République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2018, 1 (67), pp.49-63.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⟨10.3917/droit.067.0049⟩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Colonisés-immigrés et “périls migratoires” : origines et permanence du racisme et d'une xénophobie d'Etat (1924-2007)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halshs-00270837v1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colonial et identité nationale : sur la rhétorique de N. Sarkozy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</w:t>
            </w:r>
            <w:r>
              <w:rPr/>
              <w:t xml:space="preserve">, 2008, 25, pp.150-159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halshs-00270697v1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l'Etat impérial républicain : origines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halshs-00270713v1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Colonisés-immigrés, “clandestins” et “périls migratoires”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2007, 58, pp.120-125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halshs-00270676v1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Passé colonial, histoire et « guerre des mémoires.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2006, 26,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halshs-00270663v1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et la règle : sur le droit colonial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Rawafid, (Tunisie) Revue de l'Institut supérieur d'histoire du mouvement national</w:t>
            </w:r>
            <w:r>
              <w:rPr/>
              <w:t xml:space="preserve">, 2006, 11,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halshs-00270660v1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colonies, la loi, les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2006, 43,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halshs-00270642v1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l'homme, Loi(s) et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2006, 43, pp.141-163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halshs-00270656v1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Engels et K. Marx : le colonialisme au service de &amp;quot;l'Histoire&amp;quot;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2003, N°8, pp.P. 174-184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halshs-00192288v1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coloniale : guerre totale ? Brèves remarques sur la conquête de l'Algérie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 d'Epoque [1997- 2007]</w:t>
            </w:r>
            <w:r>
              <w:rPr/>
              <w:t xml:space="preserve">, 2003, N°12, pp.P. 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halshs-00192289v1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La Découverte. 2020, 978-2-7071-9067-3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Ennemis mortels&amp;quot;. Représentations de l'islam et politiques musulmanes en France à l'époque coloniale.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La Découverte. 2019, 978-2-7071-9067-3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des hygiénistes. Vivre aux 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Fayard, 2014, 978-2-213-66236-7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camps ? Sangatte, Lampedusa, Guantanamo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Lhuilier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Valluy</w:t>
              </w:r>
            </w:hyperlink>
          </w:p>
          <w:p>
            <w:pPr/>
            <w:r>
              <w:rPr/>
              <w:t xml:space="preserve">Editions Autrement,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des camps ? Sangatte... Guantanamo... Lampedusa...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Valluy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Lecour-Grandmaison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Lhuillier</w:t>
              </w:r>
            </w:hyperlink>
          </w:p>
          <w:p>
            <w:pPr/>
            <w:r>
              <w:rPr/>
              <w:t xml:space="preserve">Paris : Autrement, 128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Coloniser. Exterminer. Sur la guerre et l'Etat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Fayard,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Coloniser. Exterminer. Sur la guerre et l'Etat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Paris, Fayard, 365 p., 2005, Coll. Litt. Gene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halshs-00323860v1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L'Empire des hygiénistes. Vivre aux colonies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colonial : quand l’exception devient la règle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Ronan Le Coadic. </w:t>
            </w:r>
            <w:r>
              <w:rPr>
                <w:i w:val="1"/>
                <w:iCs w:val="1"/>
              </w:rPr>
              <w:t xml:space="preserve">De la domination à la reconnaissance : Antilles, Afrique et Bretagne</w:t>
            </w:r>
            <w:r>
              <w:rPr/>
              <w:t xml:space="preserve">, Presses universitaires de Rennes, pp.19-33, 2013, 978-2-7535-2799-7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sous la dir. de St. Rials. </w:t>
            </w:r>
            <w:r>
              <w:rPr>
                <w:i w:val="1"/>
                <w:iCs w:val="1"/>
              </w:rPr>
              <w:t xml:space="preserve">Dictionnaire des Droits de l'homme</w:t>
            </w:r>
            <w:r>
              <w:rPr/>
              <w:t xml:space="preserve">, PUF,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colonisation prétendument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coloniales. Héritages et transmission</w:t>
            </w:r>
            <w:r>
              <w:rPr/>
              <w:t xml:space="preserve">, Paris, BPI, pp.83-92,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 and the Rule : On French Colonial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/>
              <w:t xml:space="preserve">G. Tarabout &amp; R. Sanabir. </w:t>
            </w:r>
            <w:r>
              <w:rPr>
                <w:i w:val="1"/>
                <w:iCs w:val="1"/>
              </w:rPr>
              <w:t xml:space="preserve">Conflict, Power and the Lanscape of Constitutionalism</w:t>
            </w:r>
            <w:r>
              <w:rPr/>
              <w:t xml:space="preserve">, Routledge, New Delhi, pp.27-49,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Haine, humilité, haine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Haine, haine de soi, haine dans la culture</w:t>
            </w:r>
            <w:r>
              <w:rPr/>
              <w:t xml:space="preserve">, PUF, p.45-58,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réhabilitation du passé colonial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fracture coloniales</w:t>
            </w:r>
            <w:r>
              <w:rPr/>
              <w:t xml:space="preserve">, La Découverte, p.121-128,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de l'Algérie : la guerre totale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 Cour Grandmaison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massacre, objet d'histoire</w:t>
            </w:r>
            <w:r>
              <w:rPr/>
              <w:t xml:space="preserve">, Gallimard, p.253-274,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halshs-00275817v1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76553v1" TargetMode="External"/><Relationship Id="rId8" Type="http://schemas.openxmlformats.org/officeDocument/2006/relationships/hyperlink" Target="https://hal.science/search/index/?q=*&amp;authFullName_s=Olivier Le Cour Grandmaison" TargetMode="External"/><Relationship Id="rId9" Type="http://schemas.openxmlformats.org/officeDocument/2006/relationships/hyperlink" Target="https://dx.doi.org/10.3917/droit.067.0049" TargetMode="External"/><Relationship Id="rId10" Type="http://schemas.openxmlformats.org/officeDocument/2006/relationships/hyperlink" Target="https://shs.hal.science/halshs-00270837v1" TargetMode="External"/><Relationship Id="rId11" Type="http://schemas.openxmlformats.org/officeDocument/2006/relationships/hyperlink" Target="https://shs.hal.science/halshs-00270697v1" TargetMode="External"/><Relationship Id="rId12" Type="http://schemas.openxmlformats.org/officeDocument/2006/relationships/hyperlink" Target="https://shs.hal.science/halshs-00270713v1" TargetMode="External"/><Relationship Id="rId13" Type="http://schemas.openxmlformats.org/officeDocument/2006/relationships/hyperlink" Target="https://shs.hal.science/halshs-00270676v1" TargetMode="External"/><Relationship Id="rId14" Type="http://schemas.openxmlformats.org/officeDocument/2006/relationships/hyperlink" Target="https://shs.hal.science/halshs-00270663v1" TargetMode="External"/><Relationship Id="rId15" Type="http://schemas.openxmlformats.org/officeDocument/2006/relationships/hyperlink" Target="https://shs.hal.science/halshs-00270660v1" TargetMode="External"/><Relationship Id="rId16" Type="http://schemas.openxmlformats.org/officeDocument/2006/relationships/hyperlink" Target="https://shs.hal.science/halshs-00270642v1" TargetMode="External"/><Relationship Id="rId17" Type="http://schemas.openxmlformats.org/officeDocument/2006/relationships/hyperlink" Target="https://shs.hal.science/halshs-00270656v1" TargetMode="External"/><Relationship Id="rId18" Type="http://schemas.openxmlformats.org/officeDocument/2006/relationships/hyperlink" Target="https://shs.hal.science/halshs-00192288v1" TargetMode="External"/><Relationship Id="rId19" Type="http://schemas.openxmlformats.org/officeDocument/2006/relationships/hyperlink" Target="https://shs.hal.science/halshs-00192289v1" TargetMode="External"/><Relationship Id="rId20" Type="http://schemas.openxmlformats.org/officeDocument/2006/relationships/hyperlink" Target="https://hal.science/hal-04379477v1" TargetMode="External"/><Relationship Id="rId21" Type="http://schemas.openxmlformats.org/officeDocument/2006/relationships/hyperlink" Target="https://hal.science/hal-04379465v1" TargetMode="External"/><Relationship Id="rId22" Type="http://schemas.openxmlformats.org/officeDocument/2006/relationships/hyperlink" Target="https://hal.science/hal-02571009v1" TargetMode="External"/><Relationship Id="rId23" Type="http://schemas.openxmlformats.org/officeDocument/2006/relationships/hyperlink" Target="https://shs.hal.science/halshs-00270260v1" TargetMode="External"/><Relationship Id="rId24" Type="http://schemas.openxmlformats.org/officeDocument/2006/relationships/hyperlink" Target="https://hal.science/search/index/?q=*&amp;authFullName_s=G. Lhuilier" TargetMode="External"/><Relationship Id="rId25" Type="http://schemas.openxmlformats.org/officeDocument/2006/relationships/hyperlink" Target="https://hal.science/search/index/?q=*&amp;authFullName_s=J. Valluy" TargetMode="External"/><Relationship Id="rId26" Type="http://schemas.openxmlformats.org/officeDocument/2006/relationships/hyperlink" Target="https://hal.science/hal-00143327v1" TargetMode="External"/><Relationship Id="rId27" Type="http://schemas.openxmlformats.org/officeDocument/2006/relationships/hyperlink" Target="https://hal.science/search/index/?q=*&amp;authFullName_s=J&#233;r&#244;me Valluy" TargetMode="External"/><Relationship Id="rId28" Type="http://schemas.openxmlformats.org/officeDocument/2006/relationships/hyperlink" Target="https://hal.science/search/index/?q=*&amp;authFullName_s=Olivier Lecour-Grandmaison" TargetMode="External"/><Relationship Id="rId29" Type="http://schemas.openxmlformats.org/officeDocument/2006/relationships/hyperlink" Target="https://hal.science/search/index/?q=*&amp;authFullName_s=G. Lhuillier" TargetMode="External"/><Relationship Id="rId30" Type="http://schemas.openxmlformats.org/officeDocument/2006/relationships/hyperlink" Target="https://hal.science/hal-02277515v1" TargetMode="External"/><Relationship Id="rId31" Type="http://schemas.openxmlformats.org/officeDocument/2006/relationships/hyperlink" Target="https://shs.hal.science/halshs-00323860v1" TargetMode="External"/><Relationship Id="rId32" Type="http://schemas.openxmlformats.org/officeDocument/2006/relationships/hyperlink" Target="https://hal.science/hal-02277600v1" TargetMode="External"/><Relationship Id="rId33" Type="http://schemas.openxmlformats.org/officeDocument/2006/relationships/hyperlink" Target="https://hal.science/hal-02590966v1" TargetMode="External"/><Relationship Id="rId34" Type="http://schemas.openxmlformats.org/officeDocument/2006/relationships/hyperlink" Target="https://shs.hal.science/halshs-00270631v1" TargetMode="External"/><Relationship Id="rId35" Type="http://schemas.openxmlformats.org/officeDocument/2006/relationships/hyperlink" Target="https://shs.hal.science/halshs-00270267v1" TargetMode="External"/><Relationship Id="rId36" Type="http://schemas.openxmlformats.org/officeDocument/2006/relationships/hyperlink" Target="https://shs.hal.science/halshs-00270264v1" TargetMode="External"/><Relationship Id="rId37" Type="http://schemas.openxmlformats.org/officeDocument/2006/relationships/hyperlink" Target="https://shs.hal.science/halshs-00275815v1" TargetMode="External"/><Relationship Id="rId38" Type="http://schemas.openxmlformats.org/officeDocument/2006/relationships/hyperlink" Target="https://shs.hal.science/halshs-00275804v1" TargetMode="External"/><Relationship Id="rId39" Type="http://schemas.openxmlformats.org/officeDocument/2006/relationships/hyperlink" Target="https://shs.hal.science/halshs-0027581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 Cour Grandmaison</dc:title>
  <dc:description>CV</dc:description>
  <dc:subject/>
  <cp:keywords/>
  <cp:category/>
  <cp:lastModifiedBy/>
  <dcterms:created xsi:type="dcterms:W3CDTF">2026-03-21T07:36:42+01:00</dcterms:created>
  <dcterms:modified xsi:type="dcterms:W3CDTF">2026-03-21T07:36:42+01:00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