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PLOTON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320 (3), pp.516-526.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Inclusion-Exclusion to exact or approximate solution of scheduling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⟨10.1007/s10288-023-00534-8⟩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minimum number of tardy jobs: approximation and exponential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397,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⟨10.1016/j.amc.2020.125888⟩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approaches for solving a bilevel parallel machine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Project Management and Scheduling (PMS)</w:t>
            </w:r>
            <w:r>
              <w:rPr/>
              <w:t xml:space="preserve">, LAAS-CNRS,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approaches for solving a bilevel parallel machine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Laboratoire d'Informatique Fondamentale et Appliquée de Tours (LIFAT);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solving a bilevel parallel machine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bilevel scheduling problem on parallel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Optimization and Decision Science (ODS)</w:t>
            </w:r>
            <w:r>
              <w:rPr/>
              <w:t xml:space="preserve">, Sep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 for coupling maintenance-production: a bilevel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the bilevel scheduling of uniform parallel machines in the context of coupling maintenance and scheduling decisions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Scheduling Theory</w:t>
            </w:r>
            <w:r>
              <w:rPr/>
              <w:t xml:space="preserve">, Danilo Carastan-Santos; Enikő Kevi; Grégory Mounié; Tuan Anh Nguyen, May 2024,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scheduling of uniform parallel machines in the context of coupling maintenance and scheduling decisions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Université de Picardie Jules Verne,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2024 - 16th Workshop on Models and Algorithms for Planning and Scheduling Problems</w:t>
            </w:r>
            <w:r>
              <w:rPr/>
              <w:t xml:space="preserve">, Jun 2024,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2024 - 25e Congrès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scheduling of uniform parallel machines in the context of coupling maintenance and scheduling decisions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Project Management and Scheduling (PMS)</w:t>
            </w:r>
            <w:r>
              <w:rPr/>
              <w:t xml:space="preserve">, University of Bern, Apr 2024,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the bilevel scheduling of uniform parallel machines in the context of coupling maintenance and scheduling decisions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</w:t>
            </w:r>
            <w:r>
              <w:rPr/>
              <w:t xml:space="preserve">, Kevin Schewior; Marco Chiarandini; Lene Monrad Favrholdt, Jun 2024, Kolding, Denmark,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 single machine with no idle times to minimize total cost: a lower bound derived from permutation constraint relaxation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2024 - 19th International Workshop on Project Management and Scheduling</w:t>
            </w:r>
            <w:r>
              <w:rPr/>
              <w:t xml:space="preserve">, Apr 2024,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basé sur l’Inclusion-Exclusion pour la résolution du flowshop de permutation avec précédences entre travaux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scheduling problems using Inclusion-Exclusion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Mini-Workshop Agape 23 &amp; Gotha (GDR ROD)</w:t>
            </w:r>
            <w:r>
              <w:rPr/>
              <w:t xml:space="preserve">, Agape, Gotha,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l'intégration de techniques d'algorithmique exponentielle pour la résolution d'un problème d'ordonnancement par une méthode arborescente.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Inclusion-Exclusion based general exponential-time algorithm for the solution of unrelated parallel machine scheduling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Project Management and Scheduling (PMS 2022)</w:t>
            </w:r>
            <w:r>
              <w:rPr/>
              <w:t xml:space="preserve">, Apr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Inclusion-Exclusion based algorithm for permutation flowshop scheduling with job precedences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Models and Algorithms for Planning and Scheduling Problems (MAPSP 2022)</w:t>
            </w:r>
            <w:r>
              <w:rPr/>
              <w:t xml:space="preserve">, Jun 2022, Oropa (Biella), Italy. pp.88-90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d’ordonnancement sur machines parallèles par Inclusion-Exclusion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ROADEF 2021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Inclusion-Exclusion based algorithm for the permutation flowshop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Project Management and Scheduling (PMS’21)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exponentiel basé sur Inclusion-Exclusion pour la résolution d’un problème d’ordonnancement de type flowshop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bilevel optimistic scheduling problem on parallel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Paper: 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hal-04296238v3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Inclusion-Exclusion to exact or approximate solution of scheduling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/>
              <w:t xml:space="preserve">Operations Research [math.OC]. Université de Tours, 2022.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tel-03895382v1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682v3" TargetMode="External"/><Relationship Id="rId8" Type="http://schemas.openxmlformats.org/officeDocument/2006/relationships/hyperlink" Target="https://hal.science/search/index/?q=*&amp;authFullName_s=Camille Grange" TargetMode="External"/><Relationship Id="rId9" Type="http://schemas.openxmlformats.org/officeDocument/2006/relationships/hyperlink" Target="https://hal.science/search/index/?q=*&amp;authFullName_s=Michael Poss" TargetMode="External"/><Relationship Id="rId10" Type="http://schemas.openxmlformats.org/officeDocument/2006/relationships/hyperlink" Target="https://hal.science/search/index/?q=*&amp;authFullName_s=Eric Bourreau" TargetMode="External"/><Relationship Id="rId11" Type="http://schemas.openxmlformats.org/officeDocument/2006/relationships/hyperlink" Target="https://hal.science/search/index/?q=*&amp;authFullName_s=Vincent T'kindt" TargetMode="External"/><Relationship Id="rId12" Type="http://schemas.openxmlformats.org/officeDocument/2006/relationships/hyperlink" Target="https://hal.science/search/index/?q=*&amp;authFullName_s=Olivier Ploton" TargetMode="External"/><Relationship Id="rId13" Type="http://schemas.openxmlformats.org/officeDocument/2006/relationships/hyperlink" Target="https://dx.doi.org/10.1016/j.ejor.2024.09.005" TargetMode="External"/><Relationship Id="rId14" Type="http://schemas.openxmlformats.org/officeDocument/2006/relationships/hyperlink" Target="https://hal.science/hal-04160876v1" TargetMode="External"/><Relationship Id="rId15" Type="http://schemas.openxmlformats.org/officeDocument/2006/relationships/hyperlink" Target="https://dx.doi.org/10.1007/s10288-023-00534-8" TargetMode="External"/><Relationship Id="rId16" Type="http://schemas.openxmlformats.org/officeDocument/2006/relationships/hyperlink" Target="https://hal.science/hal-03064408v1" TargetMode="External"/><Relationship Id="rId17" Type="http://schemas.openxmlformats.org/officeDocument/2006/relationships/hyperlink" Target="https://hal.science/search/index/?q=*&amp;authFullName_s=Federico Della Croce" TargetMode="External"/><Relationship Id="rId18" Type="http://schemas.openxmlformats.org/officeDocument/2006/relationships/hyperlink" Target="https://dx.doi.org/10.1016/j.amc.2020.125888" TargetMode="External"/><Relationship Id="rId19" Type="http://schemas.openxmlformats.org/officeDocument/2006/relationships/hyperlink" Target="https://hal.science/hal-05520822v1" TargetMode="External"/><Relationship Id="rId20" Type="http://schemas.openxmlformats.org/officeDocument/2006/relationships/hyperlink" Target="https://hal.science/search/index/?q=*&amp;authFullName_s=Quentin Schau" TargetMode="External"/><Relationship Id="rId21" Type="http://schemas.openxmlformats.org/officeDocument/2006/relationships/hyperlink" Target="https://hal.science/hal-05520807v1" TargetMode="External"/><Relationship Id="rId22" Type="http://schemas.openxmlformats.org/officeDocument/2006/relationships/hyperlink" Target="https://hal.science/hal-05141732v1" TargetMode="External"/><Relationship Id="rId23" Type="http://schemas.openxmlformats.org/officeDocument/2006/relationships/hyperlink" Target="https://hal.science/search/index/?q=*&amp;authFullName_s=Han Hoogeveen" TargetMode="External"/><Relationship Id="rId24" Type="http://schemas.openxmlformats.org/officeDocument/2006/relationships/hyperlink" Target="https://hal.science/hal-05239476v1" TargetMode="External"/><Relationship Id="rId25" Type="http://schemas.openxmlformats.org/officeDocument/2006/relationships/hyperlink" Target="https://hal.science/hal-05285240v1" TargetMode="External"/><Relationship Id="rId26" Type="http://schemas.openxmlformats.org/officeDocument/2006/relationships/hyperlink" Target="https://hal.science/hal-04711281v1" TargetMode="External"/><Relationship Id="rId27" Type="http://schemas.openxmlformats.org/officeDocument/2006/relationships/hyperlink" Target="https://hal.science/hal-04501603v1" TargetMode="External"/><Relationship Id="rId28" Type="http://schemas.openxmlformats.org/officeDocument/2006/relationships/hyperlink" Target="https://hal.science/hal-04991094v1" TargetMode="External"/><Relationship Id="rId29" Type="http://schemas.openxmlformats.org/officeDocument/2006/relationships/hyperlink" Target="https://hal.science/hal-04380572v1" TargetMode="External"/><Relationship Id="rId30" Type="http://schemas.openxmlformats.org/officeDocument/2006/relationships/hyperlink" Target="https://hal.science/hal-04501620v1" TargetMode="External"/><Relationship Id="rId31" Type="http://schemas.openxmlformats.org/officeDocument/2006/relationships/hyperlink" Target="https://hal.science/hal-04711273v1" TargetMode="External"/><Relationship Id="rId32" Type="http://schemas.openxmlformats.org/officeDocument/2006/relationships/hyperlink" Target="https://hal.science/hal-04991068v1" TargetMode="External"/><Relationship Id="rId33" Type="http://schemas.openxmlformats.org/officeDocument/2006/relationships/hyperlink" Target="https://hal.science/hal-04161056v1" TargetMode="External"/><Relationship Id="rId34" Type="http://schemas.openxmlformats.org/officeDocument/2006/relationships/hyperlink" Target="https://hal.science/hal-04341590v1" TargetMode="External"/><Relationship Id="rId35" Type="http://schemas.openxmlformats.org/officeDocument/2006/relationships/hyperlink" Target="https://hal.science/hal-03595283v1" TargetMode="External"/><Relationship Id="rId36" Type="http://schemas.openxmlformats.org/officeDocument/2006/relationships/hyperlink" Target="https://hal.science/hal-03894305v1" TargetMode="External"/><Relationship Id="rId37" Type="http://schemas.openxmlformats.org/officeDocument/2006/relationships/hyperlink" Target="https://hal.science/hal-03894394v1" TargetMode="External"/><Relationship Id="rId38" Type="http://schemas.openxmlformats.org/officeDocument/2006/relationships/hyperlink" Target="https://hal.science/hal-03455242v1" TargetMode="External"/><Relationship Id="rId39" Type="http://schemas.openxmlformats.org/officeDocument/2006/relationships/hyperlink" Target="https://hal.science/hal-03455268v1" TargetMode="External"/><Relationship Id="rId40" Type="http://schemas.openxmlformats.org/officeDocument/2006/relationships/hyperlink" Target="https://hal.science/hal-03000960v1" TargetMode="External"/><Relationship Id="rId41" Type="http://schemas.openxmlformats.org/officeDocument/2006/relationships/hyperlink" Target="https://hal.science/hal-05536998v1" TargetMode="External"/><Relationship Id="rId42" Type="http://schemas.openxmlformats.org/officeDocument/2006/relationships/hyperlink" Target="https://hal.science/hal-04296238v3" TargetMode="External"/><Relationship Id="rId43" Type="http://schemas.openxmlformats.org/officeDocument/2006/relationships/hyperlink" Target="https://hal.science/tel-03895382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PLOTON</dc:title>
  <dc:description>CV</dc:description>
  <dc:subject/>
  <cp:keywords/>
  <cp:category/>
  <cp:lastModifiedBy/>
  <dcterms:created xsi:type="dcterms:W3CDTF">2026-04-05T09:12:16+02:00</dcterms:created>
  <dcterms:modified xsi:type="dcterms:W3CDTF">2026-04-05T09:12:16+02:00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