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Rivière </w:t>
      </w:r>
      <w:r>
        <w:rPr>
          <w:color w:val="641e6e"/>
        </w:rPr>
        <w:t xml:space="preserve">MCF - Laboratoire ACTé (Activité, Connaissance, Transmission, éducation), Université Clermont-Auvergne.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d'énumération et exploration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(2),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 séance : un élément du travail du professeur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2005, 069, pp.32-57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 un lien à interroger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entre chercheurs et enseignants : de la circulation entre connaissances didactiques pour la recherche et connaissances didactiques pour enseigner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mathématique face à un monde en accélération : enjeux, défis et opportunités.</w:t>
            </w:r>
            <w:r>
              <w:rPr/>
              <w:t xml:space="preserve">, Université du Québec à Montréal; Université du Québec en Outaouais; Université du Québec en Abitibi-Témiscamingue; Université du Québec à Rimouski; Université du Québec à Trois-Rivières; Université de Sherbrooke; Université de Montréal; Université Laval,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professeur et connaissances didactiques pour enseigner : le cas d’un travail autour des formes en maternelle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d'été de didactique des mathématiques</w:t>
            </w:r>
            <w:r>
              <w:rPr/>
              <w:t xml:space="preserve">, ARDM,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notion d'énumération : comment mieux rendre compte du caractère commun de certaines difficultés des sujets en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2019</w:t>
            </w:r>
            <w:r>
              <w:rPr/>
              <w:t xml:space="preserve">, ARDM,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L'énumération: reprise en vue d'une diffusion aux professeurs des écoles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colloque national des formateurs de professeurs des écoles en mathématiques</w:t>
            </w:r>
            <w:r>
              <w:rPr/>
              <w:t xml:space="preserve">, 2008, Clermont-Ferrand,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c'est une (re) construction inclue dans une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Presses universitaires Blaise Pascal, pp.21-38, 2021, 2268-5871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élèves en situation de tri – Une question pour les chercheurs et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</w:p>
          <w:p>
            <w:pPr/>
            <w:r>
              <w:rPr/>
              <w:t xml:space="preserve">Chaachoua, H.; Bessot, A.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sauvage, pp.229-249,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Enumeration: counting difficulties are not always related to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Phillipson, S; Gervasoni, A; Sullivan, P. </w:t>
            </w:r>
            <w:r>
              <w:rPr>
                <w:i w:val="1"/>
                <w:iCs w:val="1"/>
              </w:rPr>
              <w:t xml:space="preserve">Engaging families as Children's First Mathematics Educators. International Perspective.</w:t>
            </w:r>
            <w:r>
              <w:rPr/>
              <w:t xml:space="preserve">, Springer, pp.47 - 63,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pour mieux s'organiser quand on compte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Bessot, Annie; Margolinas, Claire; Le Van Tien. </w:t>
            </w:r>
            <w:r>
              <w:rPr>
                <w:i w:val="1"/>
                <w:iCs w:val="1"/>
              </w:rPr>
              <w:t xml:space="preserve">Des mathématiques à l'école maternelle</w:t>
            </w:r>
            <w:r>
              <w:rPr/>
              <w:t xml:space="preserve">, Ecole Normale Supérieure Centrale d'Ho Chi Minh-ville, pp.99-111,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connaissances d’énumération et conséquences sur les savoirs : mieux comprendre les difficultés des élèves confrontés à des problèmes d’énumération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2017CLFAL027⟩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tel-01754817v1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218000v1" TargetMode="External"/><Relationship Id="rId9" Type="http://schemas.openxmlformats.org/officeDocument/2006/relationships/hyperlink" Target="https://hal.science/search/index/?q=*&amp;authFullName_s=Claire Margolinas" TargetMode="External"/><Relationship Id="rId10" Type="http://schemas.openxmlformats.org/officeDocument/2006/relationships/hyperlink" Target="https://hal.science/search/index/?q=*&amp;authFullName_s=Floriane Wozniak" TargetMode="External"/><Relationship Id="rId11" Type="http://schemas.openxmlformats.org/officeDocument/2006/relationships/hyperlink" Target="https://hal.science/search/index/?q=*&amp;authFullName_s=Olivier Rivi&#232;re" TargetMode="External"/><Relationship Id="rId12" Type="http://schemas.openxmlformats.org/officeDocument/2006/relationships/hyperlink" Target="https://hal.science/hal-04217880v1" TargetMode="External"/><Relationship Id="rId13" Type="http://schemas.openxmlformats.org/officeDocument/2006/relationships/hyperlink" Target="https://hal.science/hal-05359746v1" TargetMode="External"/><Relationship Id="rId14" Type="http://schemas.openxmlformats.org/officeDocument/2006/relationships/hyperlink" Target="https://hal.science/search/index/?q=*&amp;authFullName_s=Nathan Lombard" TargetMode="External"/><Relationship Id="rId15" Type="http://schemas.openxmlformats.org/officeDocument/2006/relationships/hyperlink" Target="https://hal.science/search/index/?q=*&amp;authFullName_s=Annie Bessot" TargetMode="External"/><Relationship Id="rId16" Type="http://schemas.openxmlformats.org/officeDocument/2006/relationships/hyperlink" Target="https://hal.science/hal-05359703v1" TargetMode="External"/><Relationship Id="rId17" Type="http://schemas.openxmlformats.org/officeDocument/2006/relationships/hyperlink" Target="https://hal.science/search/index/?q=*&amp;authFullName_s=Anne-C&#233;cile Math&#233;" TargetMode="External"/><Relationship Id="rId18" Type="http://schemas.openxmlformats.org/officeDocument/2006/relationships/hyperlink" Target="https://hal.science/search/index/?q=*&amp;authFullName_s=Aur&#233;lie Roux" TargetMode="External"/><Relationship Id="rId19" Type="http://schemas.openxmlformats.org/officeDocument/2006/relationships/hyperlink" Target="https://hal.science/hal-05359722v1" TargetMode="External"/><Relationship Id="rId20" Type="http://schemas.openxmlformats.org/officeDocument/2006/relationships/hyperlink" Target="https://hal.science/hal-04217920v1" TargetMode="External"/><Relationship Id="rId21" Type="http://schemas.openxmlformats.org/officeDocument/2006/relationships/hyperlink" Target="https://hal.science/hal-01086148v1" TargetMode="External"/><Relationship Id="rId22" Type="http://schemas.openxmlformats.org/officeDocument/2006/relationships/hyperlink" Target="https://hal.science/hal-00733031v1" TargetMode="External"/><Relationship Id="rId23" Type="http://schemas.openxmlformats.org/officeDocument/2006/relationships/hyperlink" Target="https://hal.science/hal-03434037v1" TargetMode="External"/><Relationship Id="rId24" Type="http://schemas.openxmlformats.org/officeDocument/2006/relationships/hyperlink" Target="https://hal.science/search/index/?q=*&amp;authFullName_s=Sandrine Vignon" TargetMode="External"/><Relationship Id="rId25" Type="http://schemas.openxmlformats.org/officeDocument/2006/relationships/hyperlink" Target="https://hal.science/hal-04224640v1" TargetMode="External"/><Relationship Id="rId26" Type="http://schemas.openxmlformats.org/officeDocument/2006/relationships/hyperlink" Target="https://hal.science/hal-01683715v1" TargetMode="External"/><Relationship Id="rId27" Type="http://schemas.openxmlformats.org/officeDocument/2006/relationships/hyperlink" Target="https://hal.science/hal-01221899v1" TargetMode="External"/><Relationship Id="rId28" Type="http://schemas.openxmlformats.org/officeDocument/2006/relationships/hyperlink" Target="https://theses.hal.science/tel-01754817v1" TargetMode="External"/><Relationship Id="rId29" Type="http://schemas.openxmlformats.org/officeDocument/2006/relationships/hyperlink" Target="https://www.theses.fr/2017CLFAL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Rivière</dc:title>
  <dc:description>CV</dc:description>
  <dc:subject/>
  <cp:keywords/>
  <cp:category/>
  <cp:lastModifiedBy/>
  <dcterms:created xsi:type="dcterms:W3CDTF">2026-05-18T08:27:28+02:00</dcterms:created>
  <dcterms:modified xsi:type="dcterms:W3CDTF">2026-05-18T08:27:28+02:00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