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Séguin-Brault </w:t>
      </w:r>
      <w:r>
        <w:rPr>
          <w:color w:val="641e6e"/>
        </w:rPr>
        <w:t xml:space="preserve">Chercheur postdoctorant en littérature de la Renaissance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olivier-seguin-brault</w:t>
        </w:r>
      </w:hyperlink>
    </w:p>
    <w:p>
      <w:pPr>
        <w:numPr>
          <w:ilvl w:val="0"/>
          <w:numId w:val="1"/>
        </w:numPr>
      </w:pPr>
      <w:r>
        <w:rPr/>
        <w:t xml:space="preserve"> ORCID : </w:t>
      </w:r>
      <w:hyperlink r:id="rId9" w:history="1">
        <w:r>
          <w:rPr>
            <w:color w:val="#410a8c"/>
            <w:u w:val="single"/>
          </w:rPr>
          <w:t xml:space="preserve">0000-0002-8029-7726</w:t>
        </w:r>
      </w:hyperlink>
    </w:p>
    <w:p>
      <w:pPr>
        <w:spacing w:before="600"/>
      </w:pPr>
    </w:p>
    <w:p>
      <w:pPr>
        <w:pStyle w:val="Heading2"/>
      </w:pPr>
      <w:r>
        <w:rPr>
          <w:color w:val="1e198e"/>
          <w:b w:val="1"/>
          <w:bCs w:val="1"/>
        </w:rPr>
        <w:t xml:space="preserve">Présentation</w:t>
      </w:r>
    </w:p>
    <w:p>
      <w:pPr>
        <w:spacing w:after="100"/>
      </w:pPr>
    </w:p>
    <w:p>
      <w:pPr/>
      <w:r>
        <w:rPr/>
        <w:t xml:space="preserve">Chercheur postdoctorant CRSH en littérature française de la Renaissance à la Faculté des langues médiévales et modernes de l'Université d'Oxford. Mes recherches portent sur les interactions entre littérature et arts visuels à la Renaissance, et plus particulièrement sur les relations entre fiction et savoir architectural. Ma thèse, intitulée </w:t>
      </w:r>
      <w:r>
        <w:rPr>
          <w:i w:val="1"/>
          <w:iCs w:val="1"/>
        </w:rPr>
        <w:t xml:space="preserve">Rabelais « studieux d’architecture » : savoir architectural et culture encyclopédique dans la chronique pantagruéline</w:t>
      </w:r>
      <w:r>
        <w:rPr/>
        <w:t xml:space="preserve"> (Grand Prix de thèse de la ville de Tours 2025), examine les manifestations de l’architecture dans les textes fictionnels et érudits de Rabelais. Mes recherches actuelles portent sur les recherches lexicographique de Rabelais, notamment la </w:t>
      </w:r>
      <w:r>
        <w:rPr>
          <w:i w:val="1"/>
          <w:iCs w:val="1"/>
        </w:rPr>
        <w:t xml:space="preserve">Briefve déclaration d’aulcunes dictions plus obscures</w:t>
      </w:r>
      <w:r>
        <w:rPr/>
        <w:t xml:space="preserve"> (1552).</w:t>
      </w:r>
    </w:p>
    <w:p>
      <w:pPr>
        <w:pStyle w:val="Heading5"/>
      </w:pPr>
      <w:r>
        <w:rPr>
          <w:b w:val="1"/>
          <w:bCs w:val="1"/>
        </w:rPr>
        <w:t xml:space="preserve">Cursus studiorum</w:t>
      </w:r>
    </w:p>
    <w:p>
      <w:pPr>
        <w:numPr>
          <w:ilvl w:val="0"/>
          <w:numId w:val="2"/>
        </w:numPr>
      </w:pPr>
      <w:r>
        <w:rPr/>
        <w:t xml:space="preserve">Postdoctorat, Faculté des langues médiévales et modernes (Magdalen College, Université d'Oxford) | 2025-2027</w:t>
      </w:r>
    </w:p>
    <w:p>
      <w:pPr>
        <w:numPr>
          <w:ilvl w:val="0"/>
          <w:numId w:val="2"/>
        </w:numPr>
      </w:pPr>
      <w:r>
        <w:rPr/>
        <w:t xml:space="preserve">Doctorat en littérature française (Université du Québec à Rimouski /CESR Université de Tours) | 2021-2025</w:t>
      </w:r>
    </w:p>
    <w:p>
      <w:pPr>
        <w:numPr>
          <w:ilvl w:val="0"/>
          <w:numId w:val="2"/>
        </w:numPr>
      </w:pPr>
      <w:r>
        <w:rPr/>
        <w:t xml:space="preserve">Maîtrise en littérature française (Université McGill) | 2019-2021</w:t>
      </w:r>
    </w:p>
    <w:p>
      <w:pPr>
        <w:numPr>
          <w:ilvl w:val="0"/>
          <w:numId w:val="2"/>
        </w:numPr>
      </w:pPr>
      <w:r>
        <w:rPr/>
        <w:t xml:space="preserve">Baccalauréat en littérature française (Université McGill) | 2016-2019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François Rabelais, Pantagruel</w:t>
              </w:r>
            </w:hyperlink>
          </w:p>
          <w:p>
            <w:pPr/>
            <w:hyperlink r:id="rId11" w:history="1">
              <w:r>
                <w:rPr>
                  <w:color w:val="#410a8c"/>
                  <w:u w:val="single"/>
                </w:rPr>
                <w:t xml:space="preserve">Olivier Séguin-Brault</w:t>
              </w:r>
            </w:hyperlink>
          </w:p>
          <w:p>
            <w:pPr/>
            <w:r>
              <w:rPr/>
              <w:t xml:space="preserve">Jean-Michel Gouvard. </w:t>
            </w:r>
            <w:r>
              <w:rPr>
                <w:i w:val="1"/>
                <w:iCs w:val="1"/>
              </w:rPr>
              <w:t xml:space="preserve">Agrégation de lettres 2026 : tout le programme de littérature française en un volume</w:t>
            </w:r>
            <w:r>
              <w:rPr/>
              <w:t xml:space="preserve">, Ellipses, pp.65-112, 2025, 978-2-340-10555-3</w:t>
            </w:r>
          </w:p>
          <w:p>
            <w:pPr/>
            <w:r>
              <w:rPr/>
              <w:t xml:space="preserve">Chapitre d'ouvrage</w:t>
            </w:r>
          </w:p>
          <w:p>
            <w:pPr/>
            <w:hyperlink r:id="rId10" w:history="1">
              <w:r>
                <w:rPr>
                  <w:color w:val="#410a8c"/>
                  <w:u w:val="single"/>
                </w:rPr>
                <w:t xml:space="preserve">hal-05293288v1</w:t>
              </w:r>
            </w:hyperlink>
          </w:p>
        </w:tc>
      </w:tr>
      <w:tr>
        <w:trPr/>
        <w:tc>
          <w:tcPr>
            <w:noWrap/>
          </w:tcPr>
          <w:p>
            <w:pPr>
              <w:spacing w:after="200"/>
            </w:pPr>
            <w:hyperlink r:id="rId12" w:history="1">
              <w:r>
                <w:rPr>
                  <w:color w:val="1e198e"/>
                  <w:b w:val="1"/>
                  <w:bCs w:val="1"/>
                  <w:u w:val="single"/>
                </w:rPr>
                <w:t xml:space="preserve">La main de l’artisan : bâtisseurs et architectes dans l’entourage de Rabelais (années 1520)</w:t>
              </w:r>
            </w:hyperlink>
          </w:p>
          <w:p>
            <w:pPr/>
            <w:hyperlink r:id="rId13" w:history="1">
              <w:r>
                <w:rPr>
                  <w:color w:val="#410a8c"/>
                  <w:u w:val="single"/>
                </w:rPr>
                <w:t xml:space="preserve">Olivier Seguin-Brault</w:t>
              </w:r>
            </w:hyperlink>
          </w:p>
          <w:p>
            <w:pPr/>
            <w:r>
              <w:rPr/>
              <w:t xml:space="preserve">Droz. </w:t>
            </w:r>
            <w:r>
              <w:rPr>
                <w:i w:val="1"/>
                <w:iCs w:val="1"/>
              </w:rPr>
              <w:t xml:space="preserve">Rabelais 1523-2023. La genèse poitevine d'un géant Actes du colloque international des 8-10 juin 2023 (Fontenay-le-Comte, Maillezais, Coulonges-sur-l'Autize, Vouvant)</w:t>
            </w:r>
            <w:r>
              <w:rPr/>
              <w:t xml:space="preserve">, 2025, 978-2-600-06672-3</w:t>
            </w:r>
          </w:p>
          <w:p>
            <w:pPr/>
            <w:r>
              <w:rPr/>
              <w:t xml:space="preserve">Chapitre d'ouvrage</w:t>
            </w:r>
          </w:p>
          <w:p>
            <w:pPr/>
            <w:hyperlink r:id="rId12" w:history="1">
              <w:r>
                <w:rPr>
                  <w:color w:val="#410a8c"/>
                  <w:u w:val="single"/>
                </w:rPr>
                <w:t xml:space="preserve">hal-04553152v1</w:t>
              </w:r>
            </w:hyperlink>
          </w:p>
        </w:tc>
      </w:tr>
      <w:tr>
        <w:trPr/>
        <w:tc>
          <w:tcPr>
            <w:noWrap/>
          </w:tcPr>
          <w:p>
            <w:pPr>
              <w:spacing w:after="200"/>
            </w:pPr>
            <w:hyperlink r:id="rId14" w:history="1">
              <w:r>
                <w:rPr>
                  <w:color w:val="1e198e"/>
                  <w:b w:val="1"/>
                  <w:bCs w:val="1"/>
                  <w:u w:val="single"/>
                </w:rPr>
                <w:t xml:space="preserve">Construire sous l'influence des livres. Le Corbusier architecte des pierres vives de Rabelais</w:t>
              </w:r>
            </w:hyperlink>
          </w:p>
          <w:p>
            <w:pPr/>
            <w:hyperlink r:id="rId13" w:history="1">
              <w:r>
                <w:rPr>
                  <w:color w:val="#410a8c"/>
                  <w:u w:val="single"/>
                </w:rPr>
                <w:t xml:space="preserve">Olivier Seguin-Brault</w:t>
              </w:r>
            </w:hyperlink>
          </w:p>
          <w:p>
            <w:pPr/>
            <w:r>
              <w:rPr>
                <w:i w:val="1"/>
                <w:iCs w:val="1"/>
              </w:rPr>
              <w:t xml:space="preserve">Mélanges</w:t>
            </w:r>
            <w:r>
              <w:rPr/>
              <w:t xml:space="preserve">, Hermann, A paraître</w:t>
            </w:r>
          </w:p>
          <w:p>
            <w:pPr/>
            <w:r>
              <w:rPr/>
              <w:t xml:space="preserve">Chapitre d'ouvrage</w:t>
            </w:r>
          </w:p>
          <w:p>
            <w:pPr/>
            <w:hyperlink r:id="rId14" w:history="1">
              <w:r>
                <w:rPr>
                  <w:color w:val="#410a8c"/>
                  <w:u w:val="single"/>
                </w:rPr>
                <w:t xml:space="preserve">hal-04570768v1</w:t>
              </w:r>
            </w:hyperlink>
          </w:p>
        </w:tc>
      </w:tr>
      <w:tr>
        <w:trPr/>
        <w:tc>
          <w:tcPr>
            <w:noWrap/>
          </w:tcPr>
          <w:p>
            <w:pPr>
              <w:spacing w:after="200"/>
            </w:pPr>
            <w:hyperlink r:id="rId15" w:history="1">
              <w:r>
                <w:rPr>
                  <w:color w:val="1e198e"/>
                  <w:b w:val="1"/>
                  <w:bCs w:val="1"/>
                  <w:u w:val="single"/>
                </w:rPr>
                <w:t xml:space="preserve">La cité d’Orbe et le paradigme architectural du templum justitiae</w:t>
              </w:r>
            </w:hyperlink>
          </w:p>
          <w:p>
            <w:pPr/>
            <w:hyperlink r:id="rId13" w:history="1">
              <w:r>
                <w:rPr>
                  <w:color w:val="#410a8c"/>
                  <w:u w:val="single"/>
                </w:rPr>
                <w:t xml:space="preserve">Olivier Seguin-Brault</w:t>
              </w:r>
            </w:hyperlink>
          </w:p>
          <w:p>
            <w:pPr/>
            <w:r>
              <w:rPr/>
              <w:t xml:space="preserve">Classiques Garnier. </w:t>
            </w:r>
            <w:r>
              <w:rPr>
                <w:i w:val="1"/>
                <w:iCs w:val="1"/>
              </w:rPr>
              <w:t xml:space="preserve">L’ekphrasis architecturale dans la littérature du XVIe siècle en France</w:t>
            </w:r>
            <w:r>
              <w:rPr/>
              <w:t xml:space="preserve">, A paraître</w:t>
            </w:r>
          </w:p>
          <w:p>
            <w:pPr/>
            <w:r>
              <w:rPr/>
              <w:t xml:space="preserve">Chapitre d'ouvrage</w:t>
            </w:r>
          </w:p>
          <w:p>
            <w:pPr/>
            <w:hyperlink r:id="rId15" w:history="1">
              <w:r>
                <w:rPr>
                  <w:color w:val="#410a8c"/>
                  <w:u w:val="single"/>
                </w:rPr>
                <w:t xml:space="preserve">hal-04706630v1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Rabelais et l’atelier de Baldassare Peruzzi (1481-1536)</w:t>
              </w:r>
            </w:hyperlink>
          </w:p>
          <w:p>
            <w:pPr/>
            <w:hyperlink r:id="rId13" w:history="1">
              <w:r>
                <w:rPr>
                  <w:color w:val="#410a8c"/>
                  <w:u w:val="single"/>
                </w:rPr>
                <w:t xml:space="preserve">Olivier Seguin-Brault</w:t>
              </w:r>
            </w:hyperlink>
          </w:p>
          <w:p>
            <w:pPr/>
            <w:r>
              <w:rPr>
                <w:i w:val="1"/>
                <w:iCs w:val="1"/>
              </w:rPr>
              <w:t xml:space="preserve">L'Année rabelaisienne</w:t>
            </w:r>
            <w:r>
              <w:rPr/>
              <w:t xml:space="preserve">, 2024, 8, </w:t>
            </w:r>
            <w:hyperlink r:id="rId17" w:history="1">
              <w:r>
                <w:rPr>
                  <w:color w:val="#410a8c"/>
                  <w:u w:val="single"/>
                </w:rPr>
                <w:t xml:space="preserve">⟨10.48611/isbn.978-2-406-17407-3.p.0207⟩</w:t>
              </w:r>
            </w:hyperlink>
          </w:p>
          <w:p>
            <w:pPr/>
            <w:r>
              <w:rPr/>
              <w:t xml:space="preserve">Article dans une revue</w:t>
            </w:r>
          </w:p>
          <w:p>
            <w:pPr/>
            <w:hyperlink r:id="rId16" w:history="1">
              <w:r>
                <w:rPr>
                  <w:color w:val="#410a8c"/>
                  <w:u w:val="single"/>
                </w:rPr>
                <w:t xml:space="preserve">hal-04546381v1</w:t>
              </w:r>
            </w:hyperlink>
          </w:p>
        </w:tc>
      </w:tr>
      <w:tr>
        <w:trPr/>
        <w:tc>
          <w:tcPr>
            <w:noWrap/>
          </w:tcPr>
          <w:p>
            <w:pPr>
              <w:spacing w:after="200"/>
            </w:pPr>
            <w:hyperlink r:id="rId18" w:history="1">
              <w:r>
                <w:rPr>
                  <w:color w:val="1e198e"/>
                  <w:b w:val="1"/>
                  <w:bCs w:val="1"/>
                  <w:u w:val="single"/>
                </w:rPr>
                <w:t xml:space="preserve">« Cité du coeur, cité des arts » : Thélème vue par ses illustrateurs</w:t>
              </w:r>
            </w:hyperlink>
          </w:p>
          <w:p>
            <w:pPr/>
            <w:hyperlink r:id="rId13" w:history="1">
              <w:r>
                <w:rPr>
                  <w:color w:val="#410a8c"/>
                  <w:u w:val="single"/>
                </w:rPr>
                <w:t xml:space="preserve">Olivier Seguin-Brault</w:t>
              </w:r>
            </w:hyperlink>
          </w:p>
          <w:p>
            <w:pPr/>
            <w:r>
              <w:rPr>
                <w:i w:val="1"/>
                <w:iCs w:val="1"/>
              </w:rPr>
              <w:t xml:space="preserve">Textimage : revue d'étude du dialogue texte-image </w:t>
            </w:r>
            <w:r>
              <w:rPr/>
              <w:t xml:space="preserve">, 2024, 17</w:t>
            </w:r>
          </w:p>
          <w:p>
            <w:pPr/>
            <w:r>
              <w:rPr/>
              <w:t xml:space="preserve">Article dans une revue</w:t>
            </w:r>
          </w:p>
          <w:p>
            <w:pPr/>
            <w:hyperlink r:id="rId18" w:history="1">
              <w:r>
                <w:rPr>
                  <w:color w:val="#410a8c"/>
                  <w:u w:val="single"/>
                </w:rPr>
                <w:t xml:space="preserve">hal-04546420v1</w:t>
              </w:r>
            </w:hyperlink>
          </w:p>
        </w:tc>
      </w:tr>
      <w:tr>
        <w:trPr/>
        <w:tc>
          <w:tcPr>
            <w:noWrap/>
          </w:tcPr>
          <w:p>
            <w:pPr>
              <w:spacing w:after="200"/>
            </w:pPr>
            <w:hyperlink r:id="rId19" w:history="1">
              <w:r>
                <w:rPr>
                  <w:color w:val="1e198e"/>
                  <w:b w:val="1"/>
                  <w:bCs w:val="1"/>
                  <w:u w:val="single"/>
                </w:rPr>
                <w:t xml:space="preserve">Pierre Léon en Rabelaisie : Sur la piste des Jolicoeur (1993)</w:t>
              </w:r>
            </w:hyperlink>
          </w:p>
          <w:p>
            <w:pPr/>
            <w:hyperlink r:id="rId13" w:history="1">
              <w:r>
                <w:rPr>
                  <w:color w:val="#410a8c"/>
                  <w:u w:val="single"/>
                </w:rPr>
                <w:t xml:space="preserve">Olivier Seguin-Brault</w:t>
              </w:r>
            </w:hyperlink>
          </w:p>
          <w:p>
            <w:pPr/>
            <w:r>
              <w:rPr>
                <w:i w:val="1"/>
                <w:iCs w:val="1"/>
              </w:rPr>
              <w:t xml:space="preserve">L'Année rabelaisienne</w:t>
            </w:r>
            <w:r>
              <w:rPr/>
              <w:t xml:space="preserve">, 2024, 8, </w:t>
            </w:r>
            <w:hyperlink r:id="rId20" w:history="1">
              <w:r>
                <w:rPr>
                  <w:color w:val="#410a8c"/>
                  <w:u w:val="single"/>
                </w:rPr>
                <w:t xml:space="preserve">⟨10.48611/isbn.978-2-406-17407-3.p.0161⟩</w:t>
              </w:r>
            </w:hyperlink>
          </w:p>
          <w:p>
            <w:pPr/>
            <w:r>
              <w:rPr/>
              <w:t xml:space="preserve">Article dans une revue</w:t>
            </w:r>
          </w:p>
          <w:p>
            <w:pPr/>
            <w:hyperlink r:id="rId19" w:history="1">
              <w:r>
                <w:rPr>
                  <w:color w:val="#410a8c"/>
                  <w:u w:val="single"/>
                </w:rPr>
                <w:t xml:space="preserve">hal-04546378v1</w:t>
              </w:r>
            </w:hyperlink>
          </w:p>
        </w:tc>
      </w:tr>
      <w:tr>
        <w:trPr/>
        <w:tc>
          <w:tcPr>
            <w:noWrap/>
          </w:tcPr>
          <w:p>
            <w:pPr>
              <w:spacing w:after="200"/>
            </w:pPr>
            <w:hyperlink r:id="rId21" w:history="1">
              <w:r>
                <w:rPr>
                  <w:color w:val="1e198e"/>
                  <w:b w:val="1"/>
                  <w:bCs w:val="1"/>
                  <w:u w:val="single"/>
                </w:rPr>
                <w:t xml:space="preserve">Rabelais inventeur de Villon du Pantagruel au Quart livre</w:t>
              </w:r>
            </w:hyperlink>
          </w:p>
          <w:p>
            <w:pPr/>
            <w:hyperlink r:id="rId13" w:history="1">
              <w:r>
                <w:rPr>
                  <w:color w:val="#410a8c"/>
                  <w:u w:val="single"/>
                </w:rPr>
                <w:t xml:space="preserve">Olivier Seguin-Brault</w:t>
              </w:r>
            </w:hyperlink>
          </w:p>
          <w:p>
            <w:pPr/>
            <w:r>
              <w:rPr>
                <w:i w:val="1"/>
                <w:iCs w:val="1"/>
              </w:rPr>
              <w:t xml:space="preserve">Etudes rabelaisiennes</w:t>
            </w:r>
            <w:r>
              <w:rPr/>
              <w:t xml:space="preserve">, A paraître, LXII</w:t>
            </w:r>
          </w:p>
          <w:p>
            <w:pPr/>
            <w:r>
              <w:rPr/>
              <w:t xml:space="preserve">Article dans une revue</w:t>
            </w:r>
          </w:p>
          <w:p>
            <w:pPr/>
            <w:hyperlink r:id="rId21" w:history="1">
              <w:r>
                <w:rPr>
                  <w:color w:val="#410a8c"/>
                  <w:u w:val="single"/>
                </w:rPr>
                <w:t xml:space="preserve">hal-04706633v1</w:t>
              </w:r>
            </w:hyperlink>
          </w:p>
        </w:tc>
      </w:tr>
      <w:tr>
        <w:trPr/>
        <w:tc>
          <w:tcPr>
            <w:noWrap/>
          </w:tcPr>
          <w:p>
            <w:pPr>
              <w:spacing w:after="200"/>
            </w:pPr>
            <w:hyperlink r:id="rId22" w:history="1">
              <w:r>
                <w:rPr>
                  <w:color w:val="1e198e"/>
                  <w:b w:val="1"/>
                  <w:bCs w:val="1"/>
                  <w:u w:val="single"/>
                </w:rPr>
                <w:t xml:space="preserve">L'ethos architectural de Saint-Denys Garneau</w:t>
              </w:r>
            </w:hyperlink>
          </w:p>
          <w:p>
            <w:pPr/>
            <w:hyperlink r:id="rId11" w:history="1">
              <w:r>
                <w:rPr>
                  <w:color w:val="#410a8c"/>
                  <w:u w:val="single"/>
                </w:rPr>
                <w:t xml:space="preserve">Olivier Séguin-Brault</w:t>
              </w:r>
            </w:hyperlink>
          </w:p>
          <w:p>
            <w:pPr/>
            <w:r>
              <w:rPr>
                <w:i w:val="1"/>
                <w:iCs w:val="1"/>
              </w:rPr>
              <w:t xml:space="preserve">Voix et Images</w:t>
            </w:r>
            <w:r>
              <w:rPr/>
              <w:t xml:space="preserve">, 2022, 46 (3), pp.71-85. </w:t>
            </w:r>
            <w:hyperlink r:id="rId23" w:history="1">
              <w:r>
                <w:rPr>
                  <w:color w:val="#410a8c"/>
                  <w:u w:val="single"/>
                </w:rPr>
                <w:t xml:space="preserve">⟨10.7202/1089200ar⟩</w:t>
              </w:r>
            </w:hyperlink>
          </w:p>
          <w:p>
            <w:pPr/>
            <w:r>
              <w:rPr/>
              <w:t xml:space="preserve">Article dans une revue</w:t>
            </w:r>
          </w:p>
          <w:p>
            <w:pPr/>
            <w:hyperlink r:id="rId22" w:history="1">
              <w:r>
                <w:rPr>
                  <w:color w:val="#410a8c"/>
                  <w:u w:val="single"/>
                </w:rPr>
                <w:t xml:space="preserve">hal-04546368v1</w:t>
              </w:r>
            </w:hyperlink>
          </w:p>
        </w:tc>
      </w:tr>
      <w:tr>
        <w:trPr/>
        <w:tc>
          <w:tcPr>
            <w:noWrap/>
          </w:tcPr>
          <w:p>
            <w:pPr>
              <w:spacing w:after="200"/>
            </w:pPr>
            <w:hyperlink r:id="rId24" w:history="1">
              <w:r>
                <w:rPr>
                  <w:color w:val="1e198e"/>
                  <w:b w:val="1"/>
                  <w:bCs w:val="1"/>
                  <w:u w:val="single"/>
                </w:rPr>
                <w:t xml:space="preserve">Les noms de la Pontife Bacbuc : de Barbuc à Baruch</w:t>
              </w:r>
            </w:hyperlink>
          </w:p>
          <w:p>
            <w:pPr/>
            <w:hyperlink r:id="rId13" w:history="1">
              <w:r>
                <w:rPr>
                  <w:color w:val="#410a8c"/>
                  <w:u w:val="single"/>
                </w:rPr>
                <w:t xml:space="preserve">Olivier Seguin-Brault</w:t>
              </w:r>
            </w:hyperlink>
          </w:p>
          <w:p>
            <w:pPr/>
            <w:r>
              <w:rPr>
                <w:i w:val="1"/>
                <w:iCs w:val="1"/>
              </w:rPr>
              <w:t xml:space="preserve">L'Année rabelaisienne</w:t>
            </w:r>
            <w:r>
              <w:rPr/>
              <w:t xml:space="preserve">, 2021, 5, pp.437-439. </w:t>
            </w:r>
            <w:hyperlink r:id="rId25" w:history="1">
              <w:r>
                <w:rPr>
                  <w:color w:val="#410a8c"/>
                  <w:u w:val="single"/>
                </w:rPr>
                <w:t xml:space="preserve">⟨10.15122/isbn.978-2-406-11504-5.p.0437⟩</w:t>
              </w:r>
            </w:hyperlink>
          </w:p>
          <w:p>
            <w:pPr/>
            <w:r>
              <w:rPr/>
              <w:t xml:space="preserve">Article dans une revue</w:t>
            </w:r>
          </w:p>
          <w:p>
            <w:pPr/>
            <w:hyperlink r:id="rId24" w:history="1">
              <w:r>
                <w:rPr>
                  <w:color w:val="#410a8c"/>
                  <w:u w:val="single"/>
                </w:rPr>
                <w:t xml:space="preserve">hal-03212248v1</w:t>
              </w:r>
            </w:hyperlink>
          </w:p>
        </w:tc>
      </w:tr>
      <w:tr>
        <w:trPr/>
        <w:tc>
          <w:tcPr>
            <w:noWrap/>
          </w:tcPr>
          <w:p>
            <w:pPr>
              <w:spacing w:after="200"/>
            </w:pPr>
            <w:hyperlink r:id="rId26" w:history="1">
              <w:r>
                <w:rPr>
                  <w:color w:val="1e198e"/>
                  <w:b w:val="1"/>
                  <w:bCs w:val="1"/>
                  <w:u w:val="single"/>
                </w:rPr>
                <w:t xml:space="preserve">De la vue à l’ouïe. Les ekphraseis du temple de la Dive Bouteille et la tradition des progymnasmata</w:t>
              </w:r>
            </w:hyperlink>
          </w:p>
          <w:p>
            <w:pPr/>
            <w:hyperlink r:id="rId13" w:history="1">
              <w:r>
                <w:rPr>
                  <w:color w:val="#410a8c"/>
                  <w:u w:val="single"/>
                </w:rPr>
                <w:t xml:space="preserve">Olivier Seguin-Brault</w:t>
              </w:r>
            </w:hyperlink>
            <w:r>
              <w:rPr/>
              <w:t xml:space="preserve">,</w:t>
            </w:r>
            <w:hyperlink r:id="rId27" w:history="1">
              <w:r>
                <w:rPr>
                  <w:color w:val="#410a8c"/>
                  <w:u w:val="single"/>
                </w:rPr>
                <w:t xml:space="preserve">Diane Desrosiers</w:t>
              </w:r>
            </w:hyperlink>
          </w:p>
          <w:p>
            <w:pPr/>
            <w:r>
              <w:rPr>
                <w:i w:val="1"/>
                <w:iCs w:val="1"/>
              </w:rPr>
              <w:t xml:space="preserve">Exercices de rhétorique</w:t>
            </w:r>
            <w:r>
              <w:rPr/>
              <w:t xml:space="preserve">, 2021, 17, </w:t>
            </w:r>
            <w:hyperlink r:id="rId28" w:history="1">
              <w:r>
                <w:rPr>
                  <w:color w:val="#410a8c"/>
                  <w:u w:val="single"/>
                </w:rPr>
                <w:t xml:space="preserve">⟨10.4000/rhetorique.1212⟩</w:t>
              </w:r>
            </w:hyperlink>
          </w:p>
          <w:p>
            <w:pPr/>
            <w:r>
              <w:rPr/>
              <w:t xml:space="preserve">Article dans une revue</w:t>
            </w:r>
          </w:p>
          <w:p>
            <w:pPr/>
            <w:hyperlink r:id="rId26" w:history="1">
              <w:r>
                <w:rPr>
                  <w:color w:val="#410a8c"/>
                  <w:u w:val="single"/>
                </w:rPr>
                <w:t xml:space="preserve">hal-03473737v1</w:t>
              </w:r>
            </w:hyperlink>
          </w:p>
        </w:tc>
      </w:tr>
      <w:tr>
        <w:trPr/>
        <w:tc>
          <w:tcPr>
            <w:noWrap/>
          </w:tcPr>
          <w:p>
            <w:pPr>
              <w:spacing w:after="200"/>
            </w:pPr>
            <w:hyperlink r:id="rId29" w:history="1">
              <w:r>
                <w:rPr>
                  <w:color w:val="1e198e"/>
                  <w:b w:val="1"/>
                  <w:bCs w:val="1"/>
                  <w:u w:val="single"/>
                </w:rPr>
                <w:t xml:space="preserve">Survivances de Gorgô, Baubô et autres épouvantails dans l’onomastique rabelaisienne</w:t>
              </w:r>
            </w:hyperlink>
          </w:p>
          <w:p>
            <w:pPr/>
            <w:hyperlink r:id="rId13" w:history="1">
              <w:r>
                <w:rPr>
                  <w:color w:val="#410a8c"/>
                  <w:u w:val="single"/>
                </w:rPr>
                <w:t xml:space="preserve">Olivier Seguin-Brault</w:t>
              </w:r>
            </w:hyperlink>
          </w:p>
          <w:p>
            <w:pPr/>
            <w:r>
              <w:rPr>
                <w:i w:val="1"/>
                <w:iCs w:val="1"/>
              </w:rPr>
              <w:t xml:space="preserve">L'Année rabelaisienne</w:t>
            </w:r>
            <w:r>
              <w:rPr/>
              <w:t xml:space="preserve">, 2021, 5, pp.237-246. </w:t>
            </w:r>
            <w:hyperlink r:id="rId25" w:history="1">
              <w:r>
                <w:rPr>
                  <w:color w:val="#410a8c"/>
                  <w:u w:val="single"/>
                </w:rPr>
                <w:t xml:space="preserve">⟨10.15122/isbn.978-2-406-11504-5.p.0437⟩</w:t>
              </w:r>
            </w:hyperlink>
          </w:p>
          <w:p>
            <w:pPr/>
            <w:r>
              <w:rPr/>
              <w:t xml:space="preserve">Article dans une revue</w:t>
            </w:r>
          </w:p>
          <w:p>
            <w:pPr/>
            <w:hyperlink r:id="rId29" w:history="1">
              <w:r>
                <w:rPr>
                  <w:color w:val="#410a8c"/>
                  <w:u w:val="single"/>
                </w:rPr>
                <w:t xml:space="preserve">hal-03212258v1</w:t>
              </w:r>
            </w:hyperlink>
          </w:p>
        </w:tc>
      </w:tr>
      <w:tr>
        <w:trPr/>
        <w:tc>
          <w:tcPr>
            <w:noWrap/>
          </w:tcPr>
          <w:p>
            <w:pPr>
              <w:spacing w:after="200"/>
            </w:pPr>
            <w:hyperlink r:id="rId30" w:history="1">
              <w:r>
                <w:rPr>
                  <w:color w:val="1e198e"/>
                  <w:b w:val="1"/>
                  <w:bCs w:val="1"/>
                  <w:u w:val="single"/>
                </w:rPr>
                <w:t xml:space="preserve">Pratiques de l’excipit ekphrastique chez Rabelais</w:t>
              </w:r>
            </w:hyperlink>
          </w:p>
          <w:p>
            <w:pPr/>
            <w:hyperlink r:id="rId13" w:history="1">
              <w:r>
                <w:rPr>
                  <w:color w:val="#410a8c"/>
                  <w:u w:val="single"/>
                </w:rPr>
                <w:t xml:space="preserve">Olivier Seguin-Brault</w:t>
              </w:r>
            </w:hyperlink>
          </w:p>
          <w:p>
            <w:pPr/>
            <w:r>
              <w:rPr>
                <w:i w:val="1"/>
                <w:iCs w:val="1"/>
              </w:rPr>
              <w:t xml:space="preserve">Réforme, Humanisme, Renaissance</w:t>
            </w:r>
            <w:r>
              <w:rPr/>
              <w:t xml:space="preserve">, 2020, 91 (2), pp.55-69. </w:t>
            </w:r>
            <w:hyperlink r:id="rId31" w:history="1">
              <w:r>
                <w:rPr>
                  <w:color w:val="#410a8c"/>
                  <w:u w:val="single"/>
                </w:rPr>
                <w:t xml:space="preserve">⟨10.3917/rhren.091.0055⟩</w:t>
              </w:r>
            </w:hyperlink>
          </w:p>
          <w:p>
            <w:pPr/>
            <w:r>
              <w:rPr/>
              <w:t xml:space="preserve">Article dans une revue</w:t>
            </w:r>
          </w:p>
          <w:p>
            <w:pPr/>
            <w:hyperlink r:id="rId30" w:history="1">
              <w:r>
                <w:rPr>
                  <w:color w:val="#410a8c"/>
                  <w:u w:val="single"/>
                </w:rPr>
                <w:t xml:space="preserve">hal-03204920v1</w:t>
              </w:r>
            </w:hyperlink>
          </w:p>
        </w:tc>
      </w:tr>
      <w:tr>
        <w:trPr/>
        <w:tc>
          <w:tcPr>
            <w:noWrap/>
          </w:tcPr>
          <w:p>
            <w:pPr>
              <w:spacing w:after="200"/>
            </w:pPr>
            <w:hyperlink r:id="rId32" w:history="1">
              <w:r>
                <w:rPr>
                  <w:color w:val="1e198e"/>
                  <w:b w:val="1"/>
                  <w:bCs w:val="1"/>
                  <w:u w:val="single"/>
                </w:rPr>
                <w:t xml:space="preserve">Établir l’abbaye de Saint-Denys Garneau au Canada</w:t>
              </w:r>
            </w:hyperlink>
          </w:p>
          <w:p>
            <w:pPr/>
            <w:hyperlink r:id="rId13" w:history="1">
              <w:r>
                <w:rPr>
                  <w:color w:val="#410a8c"/>
                  <w:u w:val="single"/>
                </w:rPr>
                <w:t xml:space="preserve">Olivier Seguin-Brault</w:t>
              </w:r>
            </w:hyperlink>
          </w:p>
          <w:p>
            <w:pPr/>
            <w:r>
              <w:rPr>
                <w:i w:val="1"/>
                <w:iCs w:val="1"/>
              </w:rPr>
              <w:t xml:space="preserve">L'Année rabelaisienne</w:t>
            </w:r>
            <w:r>
              <w:rPr/>
              <w:t xml:space="preserve">, 2019, 3, pp.435-451</w:t>
            </w:r>
          </w:p>
          <w:p>
            <w:pPr/>
            <w:r>
              <w:rPr/>
              <w:t xml:space="preserve">Article dans une revue</w:t>
            </w:r>
          </w:p>
          <w:p>
            <w:pPr/>
            <w:hyperlink r:id="rId32" w:history="1">
              <w:r>
                <w:rPr>
                  <w:color w:val="#410a8c"/>
                  <w:u w:val="single"/>
                </w:rPr>
                <w:t xml:space="preserve">hal-03206102v1</w:t>
              </w:r>
            </w:hyperlink>
          </w:p>
        </w:tc>
      </w:tr>
      <w:tr>
        <w:trPr/>
        <w:tc>
          <w:tcPr>
            <w:noWrap/>
          </w:tcPr>
          <w:p>
            <w:pPr>
              <w:spacing w:after="200"/>
            </w:pPr>
            <w:hyperlink r:id="rId33" w:history="1">
              <w:r>
                <w:rPr>
                  <w:color w:val="1e198e"/>
                  <w:b w:val="1"/>
                  <w:bCs w:val="1"/>
                  <w:u w:val="single"/>
                </w:rPr>
                <w:t xml:space="preserve">Vitruve à Thélème. Rabelais lecteur du De architectura</w:t>
              </w:r>
            </w:hyperlink>
          </w:p>
          <w:p>
            <w:pPr/>
            <w:hyperlink r:id="rId13" w:history="1">
              <w:r>
                <w:rPr>
                  <w:color w:val="#410a8c"/>
                  <w:u w:val="single"/>
                </w:rPr>
                <w:t xml:space="preserve">Olivier Seguin-Brault</w:t>
              </w:r>
            </w:hyperlink>
          </w:p>
          <w:p>
            <w:pPr/>
            <w:r>
              <w:rPr>
                <w:i w:val="1"/>
                <w:iCs w:val="1"/>
              </w:rPr>
              <w:t xml:space="preserve">Réforme, Humanisme, Renaissance</w:t>
            </w:r>
            <w:r>
              <w:rPr/>
              <w:t xml:space="preserve">, 2018, 87 (2), pp.9-22. </w:t>
            </w:r>
            <w:hyperlink r:id="rId34" w:history="1">
              <w:r>
                <w:rPr>
                  <w:color w:val="#410a8c"/>
                  <w:u w:val="single"/>
                </w:rPr>
                <w:t xml:space="preserve">⟨10.3917/rhren.087.0009⟩</w:t>
              </w:r>
            </w:hyperlink>
          </w:p>
          <w:p>
            <w:pPr/>
            <w:r>
              <w:rPr/>
              <w:t xml:space="preserve">Article dans une revue</w:t>
            </w:r>
          </w:p>
          <w:p>
            <w:pPr/>
            <w:hyperlink r:id="rId33" w:history="1">
              <w:r>
                <w:rPr>
                  <w:color w:val="#410a8c"/>
                  <w:u w:val="single"/>
                </w:rPr>
                <w:t xml:space="preserve">hal-03204924v1</w:t>
              </w:r>
            </w:hyperlink>
          </w:p>
        </w:tc>
      </w:tr>
      <w:tr>
        <w:trPr/>
        <w:tc>
          <w:tcPr>
            <w:noWrap/>
          </w:tcPr>
          <w:p>
            <w:pPr>
              <w:spacing w:after="200"/>
            </w:pPr>
            <w:hyperlink r:id="rId35" w:history="1">
              <w:r>
                <w:rPr>
                  <w:color w:val="1e198e"/>
                  <w:b w:val="1"/>
                  <w:bCs w:val="1"/>
                  <w:u w:val="single"/>
                </w:rPr>
                <w:t xml:space="preserve">Thélème. Parcours descriptif et mécanique rhétorique</w:t>
              </w:r>
            </w:hyperlink>
          </w:p>
          <w:p>
            <w:pPr/>
            <w:hyperlink r:id="rId13" w:history="1">
              <w:r>
                <w:rPr>
                  <w:color w:val="#410a8c"/>
                  <w:u w:val="single"/>
                </w:rPr>
                <w:t xml:space="preserve">Olivier Seguin-Brault</w:t>
              </w:r>
            </w:hyperlink>
          </w:p>
          <w:p>
            <w:pPr/>
            <w:r>
              <w:rPr>
                <w:i w:val="1"/>
                <w:iCs w:val="1"/>
              </w:rPr>
              <w:t xml:space="preserve">L'Année rabelaisienne</w:t>
            </w:r>
            <w:r>
              <w:rPr/>
              <w:t xml:space="preserve">, 2018, 2, pp.283-293</w:t>
            </w:r>
          </w:p>
          <w:p>
            <w:pPr/>
            <w:r>
              <w:rPr/>
              <w:t xml:space="preserve">Article dans une revue</w:t>
            </w:r>
          </w:p>
          <w:p>
            <w:pPr/>
            <w:hyperlink r:id="rId35" w:history="1">
              <w:r>
                <w:rPr>
                  <w:color w:val="#410a8c"/>
                  <w:u w:val="single"/>
                </w:rPr>
                <w:t xml:space="preserve">hal-03206107v1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Compte rendu de : Anne-Pascal Pouey-Mounou et al., Études rabelaisiennes, vol. LXI, Genève, Droz, 2023, 144 p</w:t>
              </w:r>
            </w:hyperlink>
          </w:p>
          <w:p>
            <w:pPr/>
            <w:hyperlink r:id="rId11" w:history="1">
              <w:r>
                <w:rPr>
                  <w:color w:val="#410a8c"/>
                  <w:u w:val="single"/>
                </w:rPr>
                <w:t xml:space="preserve">Olivier Séguin-Brault</w:t>
              </w:r>
            </w:hyperlink>
          </w:p>
          <w:p>
            <w:pPr/>
            <w:r>
              <w:rPr/>
              <w:t xml:space="preserve">2024, </w:t>
            </w:r>
            <w:hyperlink r:id="rId37" w:history="1">
              <w:r>
                <w:rPr>
                  <w:color w:val="#410a8c"/>
                  <w:u w:val="single"/>
                </w:rPr>
                <w:t xml:space="preserve">⟨10.48611/isbn.978-2-406-17407-3.p.0419⟩</w:t>
              </w:r>
            </w:hyperlink>
          </w:p>
          <w:p>
            <w:pPr/>
            <w:r>
              <w:rPr/>
              <w:t xml:space="preserve">Autre publication scientifique</w:t>
            </w:r>
          </w:p>
          <w:p>
            <w:pPr/>
            <w:hyperlink r:id="rId36" w:history="1">
              <w:r>
                <w:rPr>
                  <w:color w:val="#410a8c"/>
                  <w:u w:val="single"/>
                </w:rPr>
                <w:t xml:space="preserve">hal-04840504v1</w:t>
              </w:r>
            </w:hyperlink>
          </w:p>
        </w:tc>
      </w:tr>
      <w:tr>
        <w:trPr/>
        <w:tc>
          <w:tcPr>
            <w:noWrap/>
          </w:tcPr>
          <w:p>
            <w:pPr>
              <w:spacing w:after="200"/>
            </w:pPr>
            <w:hyperlink r:id="rId38" w:history="1">
              <w:r>
                <w:rPr>
                  <w:color w:val="1e198e"/>
                  <w:b w:val="1"/>
                  <w:bCs w:val="1"/>
                  <w:u w:val="single"/>
                </w:rPr>
                <w:t xml:space="preserve">Compte rendu de : A Companion to François Rabelais, dir. Bernd Renner, Leyde, Brill, 2021, 640 p</w:t>
              </w:r>
            </w:hyperlink>
          </w:p>
          <w:p>
            <w:pPr/>
            <w:hyperlink r:id="rId11" w:history="1">
              <w:r>
                <w:rPr>
                  <w:color w:val="#410a8c"/>
                  <w:u w:val="single"/>
                </w:rPr>
                <w:t xml:space="preserve">Olivier Séguin-Brault</w:t>
              </w:r>
            </w:hyperlink>
          </w:p>
          <w:p>
            <w:pPr/>
            <w:r>
              <w:rPr/>
              <w:t xml:space="preserve">2024, </w:t>
            </w:r>
            <w:hyperlink r:id="rId37" w:history="1">
              <w:r>
                <w:rPr>
                  <w:color w:val="#410a8c"/>
                  <w:u w:val="single"/>
                </w:rPr>
                <w:t xml:space="preserve">⟨10.48611/isbn.978-2-406-17407-3.p.0419⟩</w:t>
              </w:r>
            </w:hyperlink>
          </w:p>
          <w:p>
            <w:pPr/>
            <w:r>
              <w:rPr/>
              <w:t xml:space="preserve">Autre publication scientifique</w:t>
            </w:r>
          </w:p>
          <w:p>
            <w:pPr/>
            <w:hyperlink r:id="rId38" w:history="1">
              <w:r>
                <w:rPr>
                  <w:color w:val="#410a8c"/>
                  <w:u w:val="single"/>
                </w:rPr>
                <w:t xml:space="preserve">hal-04840499v1</w:t>
              </w:r>
            </w:hyperlink>
          </w:p>
        </w:tc>
      </w:tr>
      <w:tr>
        <w:trPr/>
        <w:tc>
          <w:tcPr>
            <w:noWrap/>
          </w:tcPr>
          <w:p>
            <w:pPr>
              <w:spacing w:after="200"/>
            </w:pPr>
            <w:hyperlink r:id="rId39" w:history="1">
              <w:r>
                <w:rPr>
                  <w:color w:val="1e198e"/>
                  <w:b w:val="1"/>
                  <w:bCs w:val="1"/>
                  <w:u w:val="single"/>
                </w:rPr>
                <w:t xml:space="preserve">Compte rendu de : Le Cadet, Nicolas. Rabelais et le théâtre. Les mondes de Rabelais, 5. Paris : Classiques Garnier, 2020, 467 p</w:t>
              </w:r>
            </w:hyperlink>
          </w:p>
          <w:p>
            <w:pPr/>
            <w:hyperlink r:id="rId11" w:history="1">
              <w:r>
                <w:rPr>
                  <w:color w:val="#410a8c"/>
                  <w:u w:val="single"/>
                </w:rPr>
                <w:t xml:space="preserve">Olivier Séguin-Brault</w:t>
              </w:r>
            </w:hyperlink>
          </w:p>
          <w:p>
            <w:pPr/>
            <w:r>
              <w:rPr/>
              <w:t xml:space="preserve">2022, pp.295-297. </w:t>
            </w:r>
            <w:hyperlink r:id="rId40" w:history="1">
              <w:r>
                <w:rPr>
                  <w:color w:val="#410a8c"/>
                  <w:u w:val="single"/>
                </w:rPr>
                <w:t xml:space="preserve">⟨10.33137/rr.v44i4.38673⟩</w:t>
              </w:r>
            </w:hyperlink>
          </w:p>
          <w:p>
            <w:pPr/>
            <w:r>
              <w:rPr/>
              <w:t xml:space="preserve">Autre publication scientifique</w:t>
            </w:r>
          </w:p>
          <w:p>
            <w:pPr/>
            <w:hyperlink r:id="rId39" w:history="1">
              <w:r>
                <w:rPr>
                  <w:color w:val="#410a8c"/>
                  <w:u w:val="single"/>
                </w:rPr>
                <w:t xml:space="preserve">hal-04840492v1</w:t>
              </w:r>
            </w:hyperlink>
          </w:p>
        </w:tc>
      </w:tr>
      <w:tr>
        <w:trPr/>
        <w:tc>
          <w:tcPr>
            <w:noWrap/>
          </w:tcPr>
          <w:p>
            <w:pPr>
              <w:spacing w:after="200"/>
            </w:pPr>
            <w:hyperlink r:id="rId41" w:history="1">
              <w:r>
                <w:rPr>
                  <w:color w:val="1e198e"/>
                  <w:b w:val="1"/>
                  <w:bCs w:val="1"/>
                  <w:u w:val="single"/>
                </w:rPr>
                <w:t xml:space="preserve">Compte rendu de : Romagnino, Roberto. Théorie(s) de l’ecphrasis entre Antiquité et première modernité. L’univers rhétorique, 7. Paris : Classiques Garnier, 2019. 299 p.</w:t>
              </w:r>
            </w:hyperlink>
          </w:p>
          <w:p>
            <w:pPr/>
            <w:hyperlink r:id="rId11" w:history="1">
              <w:r>
                <w:rPr>
                  <w:color w:val="#410a8c"/>
                  <w:u w:val="single"/>
                </w:rPr>
                <w:t xml:space="preserve">Olivier Séguin-Brault</w:t>
              </w:r>
            </w:hyperlink>
          </w:p>
          <w:p>
            <w:pPr/>
            <w:r>
              <w:rPr/>
              <w:t xml:space="preserve">2020, pp.263-265. </w:t>
            </w:r>
            <w:hyperlink r:id="rId42" w:history="1">
              <w:r>
                <w:rPr>
                  <w:color w:val="#410a8c"/>
                  <w:u w:val="single"/>
                </w:rPr>
                <w:t xml:space="preserve">⟨10.7202/1068616ar⟩</w:t>
              </w:r>
            </w:hyperlink>
          </w:p>
          <w:p>
            <w:pPr/>
            <w:r>
              <w:rPr/>
              <w:t xml:space="preserve">Autre publication scientifique</w:t>
            </w:r>
          </w:p>
          <w:p>
            <w:pPr/>
            <w:hyperlink r:id="rId41" w:history="1">
              <w:r>
                <w:rPr>
                  <w:color w:val="#410a8c"/>
                  <w:u w:val="single"/>
                </w:rPr>
                <w:t xml:space="preserve">hal-04840474v1</w:t>
              </w:r>
            </w:hyperlink>
          </w:p>
        </w:tc>
      </w:tr>
      <w:tr>
        <w:trPr/>
        <w:tc>
          <w:tcPr>
            <w:noWrap/>
          </w:tcPr>
          <w:p>
            <w:pPr>
              <w:spacing w:after="200"/>
            </w:pPr>
            <w:hyperlink r:id="rId43" w:history="1">
              <w:r>
                <w:rPr>
                  <w:color w:val="1e198e"/>
                  <w:b w:val="1"/>
                  <w:bCs w:val="1"/>
                  <w:u w:val="single"/>
                </w:rPr>
                <w:t xml:space="preserve">Compte rendu de : Romagnino, Roberto. Décrire dans le roman de l’âge baroque (1585–1660). Formes et enjeux de l’ecphrasis. Lire le XVIIe siècle, 58. Paris : Classiques Garnier, 2019. 617 p.</w:t>
              </w:r>
            </w:hyperlink>
          </w:p>
          <w:p>
            <w:pPr/>
            <w:hyperlink r:id="rId11" w:history="1">
              <w:r>
                <w:rPr>
                  <w:color w:val="#410a8c"/>
                  <w:u w:val="single"/>
                </w:rPr>
                <w:t xml:space="preserve">Olivier Séguin-Brault</w:t>
              </w:r>
            </w:hyperlink>
          </w:p>
          <w:p>
            <w:pPr/>
            <w:r>
              <w:rPr/>
              <w:t xml:space="preserve">2020, pp.412-414. </w:t>
            </w:r>
            <w:hyperlink r:id="rId44" w:history="1">
              <w:r>
                <w:rPr>
                  <w:color w:val="#410a8c"/>
                  <w:u w:val="single"/>
                </w:rPr>
                <w:t xml:space="preserve">⟨10.33137/rr.v43i2.34867⟩</w:t>
              </w:r>
            </w:hyperlink>
          </w:p>
          <w:p>
            <w:pPr/>
            <w:r>
              <w:rPr/>
              <w:t xml:space="preserve">Autre publication scientifique</w:t>
            </w:r>
          </w:p>
          <w:p>
            <w:pPr/>
            <w:hyperlink r:id="rId43" w:history="1">
              <w:r>
                <w:rPr>
                  <w:color w:val="#410a8c"/>
                  <w:u w:val="single"/>
                </w:rPr>
                <w:t xml:space="preserve">hal-04840486v1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F4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93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seguin-brault" TargetMode="External"/><Relationship Id="rId9" Type="http://schemas.openxmlformats.org/officeDocument/2006/relationships/hyperlink" Target="https://orcid.org/0000-0002-8029-7726" TargetMode="External"/><Relationship Id="rId10" Type="http://schemas.openxmlformats.org/officeDocument/2006/relationships/hyperlink" Target="https://hal.science/hal-05293288v1" TargetMode="External"/><Relationship Id="rId11" Type="http://schemas.openxmlformats.org/officeDocument/2006/relationships/hyperlink" Target="https://hal.science/search/index/?q=*&amp;authFullName_s=Olivier S&#233;guin-Brault" TargetMode="External"/><Relationship Id="rId12" Type="http://schemas.openxmlformats.org/officeDocument/2006/relationships/hyperlink" Target="https://hal.science/hal-04553152v1" TargetMode="External"/><Relationship Id="rId13" Type="http://schemas.openxmlformats.org/officeDocument/2006/relationships/hyperlink" Target="https://hal.science/search/index/?q=*&amp;authFullName_s=Olivier Seguin-Brault" TargetMode="External"/><Relationship Id="rId14" Type="http://schemas.openxmlformats.org/officeDocument/2006/relationships/hyperlink" Target="https://hal.science/hal-04570768v1" TargetMode="External"/><Relationship Id="rId15" Type="http://schemas.openxmlformats.org/officeDocument/2006/relationships/hyperlink" Target="https://hal.science/hal-04706630v1" TargetMode="External"/><Relationship Id="rId16" Type="http://schemas.openxmlformats.org/officeDocument/2006/relationships/hyperlink" Target="https://hal.science/hal-04546381v1" TargetMode="External"/><Relationship Id="rId17" Type="http://schemas.openxmlformats.org/officeDocument/2006/relationships/hyperlink" Target="https://dx.doi.org/10.48611/isbn.978-2-406-17407-3.p.0207" TargetMode="External"/><Relationship Id="rId18" Type="http://schemas.openxmlformats.org/officeDocument/2006/relationships/hyperlink" Target="https://hal.science/hal-04546420v1" TargetMode="External"/><Relationship Id="rId19" Type="http://schemas.openxmlformats.org/officeDocument/2006/relationships/hyperlink" Target="https://hal.science/hal-04546378v1" TargetMode="External"/><Relationship Id="rId20" Type="http://schemas.openxmlformats.org/officeDocument/2006/relationships/hyperlink" Target="https://dx.doi.org/10.48611/isbn.978-2-406-17407-3.p.0161" TargetMode="External"/><Relationship Id="rId21" Type="http://schemas.openxmlformats.org/officeDocument/2006/relationships/hyperlink" Target="https://hal.science/hal-04706633v1" TargetMode="External"/><Relationship Id="rId22" Type="http://schemas.openxmlformats.org/officeDocument/2006/relationships/hyperlink" Target="https://hal.science/hal-04546368v1" TargetMode="External"/><Relationship Id="rId23" Type="http://schemas.openxmlformats.org/officeDocument/2006/relationships/hyperlink" Target="https://dx.doi.org/10.7202/1089200ar" TargetMode="External"/><Relationship Id="rId24" Type="http://schemas.openxmlformats.org/officeDocument/2006/relationships/hyperlink" Target="https://hal.science/hal-03212248v1" TargetMode="External"/><Relationship Id="rId25" Type="http://schemas.openxmlformats.org/officeDocument/2006/relationships/hyperlink" Target="https://dx.doi.org/10.15122/isbn.978-2-406-11504-5.p.0437" TargetMode="External"/><Relationship Id="rId26" Type="http://schemas.openxmlformats.org/officeDocument/2006/relationships/hyperlink" Target="https://hal.science/hal-03473737v1" TargetMode="External"/><Relationship Id="rId27" Type="http://schemas.openxmlformats.org/officeDocument/2006/relationships/hyperlink" Target="https://hal.science/search/index/?q=*&amp;authFullName_s=Diane Desrosiers" TargetMode="External"/><Relationship Id="rId28" Type="http://schemas.openxmlformats.org/officeDocument/2006/relationships/hyperlink" Target="https://dx.doi.org/10.4000/rhetorique.1212" TargetMode="External"/><Relationship Id="rId29" Type="http://schemas.openxmlformats.org/officeDocument/2006/relationships/hyperlink" Target="https://hal.science/hal-03212258v1" TargetMode="External"/><Relationship Id="rId30" Type="http://schemas.openxmlformats.org/officeDocument/2006/relationships/hyperlink" Target="https://hal.science/hal-03204920v1" TargetMode="External"/><Relationship Id="rId31" Type="http://schemas.openxmlformats.org/officeDocument/2006/relationships/hyperlink" Target="https://dx.doi.org/10.3917/rhren.091.0055" TargetMode="External"/><Relationship Id="rId32" Type="http://schemas.openxmlformats.org/officeDocument/2006/relationships/hyperlink" Target="https://hal.science/hal-03206102v1" TargetMode="External"/><Relationship Id="rId33" Type="http://schemas.openxmlformats.org/officeDocument/2006/relationships/hyperlink" Target="https://hal.science/hal-03204924v1" TargetMode="External"/><Relationship Id="rId34" Type="http://schemas.openxmlformats.org/officeDocument/2006/relationships/hyperlink" Target="https://dx.doi.org/10.3917/rhren.087.0009" TargetMode="External"/><Relationship Id="rId35" Type="http://schemas.openxmlformats.org/officeDocument/2006/relationships/hyperlink" Target="https://hal.science/hal-03206107v1" TargetMode="External"/><Relationship Id="rId36" Type="http://schemas.openxmlformats.org/officeDocument/2006/relationships/hyperlink" Target="https://hal.science/hal-04840504v1" TargetMode="External"/><Relationship Id="rId37" Type="http://schemas.openxmlformats.org/officeDocument/2006/relationships/hyperlink" Target="https://dx.doi.org/10.48611/isbn.978-2-406-17407-3.p.0419" TargetMode="External"/><Relationship Id="rId38" Type="http://schemas.openxmlformats.org/officeDocument/2006/relationships/hyperlink" Target="https://hal.science/hal-04840499v1" TargetMode="External"/><Relationship Id="rId39" Type="http://schemas.openxmlformats.org/officeDocument/2006/relationships/hyperlink" Target="https://hal.science/hal-04840492v1" TargetMode="External"/><Relationship Id="rId40" Type="http://schemas.openxmlformats.org/officeDocument/2006/relationships/hyperlink" Target="https://dx.doi.org/10.33137/rr.v44i4.38673" TargetMode="External"/><Relationship Id="rId41" Type="http://schemas.openxmlformats.org/officeDocument/2006/relationships/hyperlink" Target="https://hal.science/hal-04840474v1" TargetMode="External"/><Relationship Id="rId42" Type="http://schemas.openxmlformats.org/officeDocument/2006/relationships/hyperlink" Target="https://dx.doi.org/10.7202/1068616ar" TargetMode="External"/><Relationship Id="rId43" Type="http://schemas.openxmlformats.org/officeDocument/2006/relationships/hyperlink" Target="https://hal.science/hal-04840486v1" TargetMode="External"/><Relationship Id="rId44" Type="http://schemas.openxmlformats.org/officeDocument/2006/relationships/hyperlink" Target="https://dx.doi.org/10.33137/rr.v43i2.34867"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Séguin-Brault</dc:title>
  <dc:description>CV</dc:description>
  <dc:subject/>
  <cp:keywords/>
  <cp:category/>
  <cp:lastModifiedBy/>
  <dcterms:created xsi:type="dcterms:W3CDTF">2026-04-29T22:18:34+02:00</dcterms:created>
  <dcterms:modified xsi:type="dcterms:W3CDTF">2026-04-29T22:18:34+02:00</dcterms:modified>
</cp:coreProperties>
</file>

<file path=docProps/custom.xml><?xml version="1.0" encoding="utf-8"?>
<Properties xmlns="http://schemas.openxmlformats.org/officeDocument/2006/custom-properties" xmlns:vt="http://schemas.openxmlformats.org/officeDocument/2006/docPropsVTypes"/>
</file>