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Omar Fertat </w:t>
      </w:r>
      <w:r>
        <w:rPr>
          <w:color w:val="641e6e"/>
        </w:rPr>
        <w:t xml:space="preserve">Omar Fertat est maître de conférences HDR à l’Université Bordeaux Montaigne, où il enseigne les arts arabo-musulmans (période classique), les arts arabes modernes et contemporains, les langues et cultures du Maghreb ainsi que les arts du spectacle arabes, au sein des départements des Études arabes et des Arts du spectacle.Ses travaux de recherche portent principalement sur :l’altérité et ses représentations dans la culture arabe ;les arts du spectacle au Maghreb et au Moyen-Orient ;les francophonies arabes ;les arts du spectacle dans les diasporas arabes en Europe.Très engagé dans le dialogue entre création artistique et recherche universitaire, il initie et organise régulièrement des événements culturels au sein de l’Université. Il dirige notamment, tous les deux ans, la manifestation « Scènes du Maghreb et du Moyen-Orient », qui réunit artistes, chercheurs et publics autour des arts vivants du monde arabe.Omar Fertat est directeur de la revue internationale Horizons/théâtre, de la série « Horizons/Créations » et de la collection « Monde arabe/Monde musulman », toutes trois publiées par les Presses universitaires de Bordeaux.Il a participé à de nombreux jurys de festivals, parmi lesquels :– le Festival international du théâtre universitaire d’Agadir (Maroc, 2018) ;– le Festival du théâtre de Charm el-Cheikh (Égypte, 2019) ;– le Festival du théâtre jeune d’Amman (Jordanie, 2020) ;– le Festival national du théâtre professionnel (Maroc), dont il a présidé le jury en 2023.Il a également siégé dans des comités de sélection de projets artistiques, notamment pour le programme « Research on the Arts Program » du Arab Fund for Arts and Culture – AFAC (2018), et a été sollicité comme expert dans le cadre de projets ANR.Depuis 2021, Omar Fertat est responsable du comité arabe d’EURODRAM (Réseau européen de traduction théâtrale). Il est par ailleurs, depuis 2024, coordinateur scientifique du réseau de recherche FRANCOPHENA en Nouvelle-Aquitaine, et membre du bureau de la CICLIM (Coordination Internationale des Chercheurs sur les Littératures Maghrébines) depuis 2017.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omar-fertat</w:t>
        </w:r>
      </w:hyperlink>
    </w:p>
    <w:p>
      <w:pPr>
        <w:numPr>
          <w:ilvl w:val="0"/>
          <w:numId w:val="1"/>
        </w:numPr>
      </w:pPr>
      <w:r>
        <w:rPr/>
        <w:t xml:space="preserve"> ORCID : </w:t>
      </w:r>
      <w:hyperlink r:id="rId9" w:history="1">
        <w:r>
          <w:rPr>
            <w:color w:val="#410a8c"/>
            <w:u w:val="single"/>
          </w:rPr>
          <w:t xml:space="preserve">0000-0003-0578-4740</w:t>
        </w:r>
      </w:hyperlink>
    </w:p>
    <w:p>
      <w:pPr>
        <w:numPr>
          <w:ilvl w:val="0"/>
          <w:numId w:val="1"/>
        </w:numPr>
      </w:pPr>
      <w:r>
        <w:rPr/>
        <w:t xml:space="preserve"> IdRef : </w:t>
      </w:r>
      <w:hyperlink r:id="rId10" w:history="1">
        <w:r>
          <w:rPr>
            <w:color w:val="#410a8c"/>
            <w:u w:val="single"/>
          </w:rPr>
          <w:t xml:space="preserve">131347756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contribution féminine au théâtre marocain : une histoire occultée</w:t>
              </w:r>
            </w:hyperlink>
          </w:p>
          <w:p>
            <w:pPr/>
            <w:hyperlink r:id="rId12" w:history="1">
              <w:r>
                <w:rPr>
                  <w:color w:val="#410a8c"/>
                  <w:u w:val="single"/>
                </w:rPr>
                <w:t xml:space="preserve">Omar Fertat</w:t>
              </w:r>
            </w:hyperlink>
          </w:p>
          <w:p>
            <w:pPr/>
            <w:r>
              <w:rPr>
                <w:i w:val="1"/>
                <w:iCs w:val="1"/>
              </w:rPr>
              <w:t xml:space="preserve">Revue des Langues, Cultures et Sociétés</w:t>
            </w:r>
            <w:r>
              <w:rPr/>
              <w:t xml:space="preserve">, 2024, 7 (2), </w:t>
            </w:r>
            <w:hyperlink r:id="rId13" w:history="1">
              <w:r>
                <w:rPr>
                  <w:color w:val="#410a8c"/>
                  <w:u w:val="single"/>
                </w:rPr>
                <w:t xml:space="preserve">⟨10.48384/IMIST.PRSM/lcs-v7i2.25293⟩</w:t>
              </w:r>
            </w:hyperlink>
          </w:p>
          <w:p>
            <w:pPr/>
            <w:r>
              <w:rPr/>
              <w:t xml:space="preserve">Article dans une revue</w:t>
            </w:r>
          </w:p>
          <w:p>
            <w:pPr/>
            <w:hyperlink r:id="rId11" w:history="1">
              <w:r>
                <w:rPr>
                  <w:color w:val="#410a8c"/>
                  <w:u w:val="single"/>
                </w:rPr>
                <w:t xml:space="preserve">hal-04799589v1</w:t>
              </w:r>
            </w:hyperlink>
          </w:p>
        </w:tc>
      </w:tr>
      <w:tr>
        <w:trPr/>
        <w:tc>
          <w:tcPr>
            <w:noWrap/>
          </w:tcPr>
          <w:p>
            <w:pPr>
              <w:spacing w:after="200"/>
            </w:pPr>
            <w:hyperlink r:id="rId14" w:history="1">
              <w:r>
                <w:rPr>
                  <w:color w:val="1e198e"/>
                  <w:b w:val="1"/>
                  <w:bCs w:val="1"/>
                  <w:u w:val="single"/>
                </w:rPr>
                <w:t xml:space="preserve">La contribution des universitaires praticiennes au théâtre marocain : Exemple de Fatema Chebchoub et Zohra Makach</w:t>
              </w:r>
            </w:hyperlink>
          </w:p>
          <w:p>
            <w:pPr/>
            <w:hyperlink r:id="rId12" w:history="1">
              <w:r>
                <w:rPr>
                  <w:color w:val="#410a8c"/>
                  <w:u w:val="single"/>
                </w:rPr>
                <w:t xml:space="preserve">Omar Fertat</w:t>
              </w:r>
            </w:hyperlink>
          </w:p>
          <w:p>
            <w:pPr/>
            <w:r>
              <w:rPr>
                <w:i w:val="1"/>
                <w:iCs w:val="1"/>
              </w:rPr>
              <w:t xml:space="preserve">Filigranes</w:t>
            </w:r>
            <w:r>
              <w:rPr/>
              <w:t xml:space="preserve">, 2024, 1, </w:t>
            </w:r>
            <w:hyperlink r:id="rId15" w:history="1">
              <w:r>
                <w:rPr>
                  <w:color w:val="#410a8c"/>
                  <w:u w:val="single"/>
                </w:rPr>
                <w:t xml:space="preserve">⟨10.34874/PRSM.filigranes-vol1iss1.625⟩</w:t>
              </w:r>
            </w:hyperlink>
          </w:p>
          <w:p>
            <w:pPr/>
            <w:r>
              <w:rPr/>
              <w:t xml:space="preserve">Article dans une revue</w:t>
            </w:r>
          </w:p>
          <w:p>
            <w:pPr/>
            <w:hyperlink r:id="rId14" w:history="1">
              <w:r>
                <w:rPr>
                  <w:color w:val="#410a8c"/>
                  <w:u w:val="single"/>
                </w:rPr>
                <w:t xml:space="preserve">hal-04799597v1</w:t>
              </w:r>
            </w:hyperlink>
          </w:p>
        </w:tc>
      </w:tr>
      <w:tr>
        <w:trPr/>
        <w:tc>
          <w:tcPr>
            <w:noWrap/>
          </w:tcPr>
          <w:p>
            <w:pPr>
              <w:spacing w:after="200"/>
            </w:pPr>
            <w:hyperlink r:id="rId16" w:history="1">
              <w:r>
                <w:rPr>
                  <w:color w:val="1e198e"/>
                  <w:b w:val="1"/>
                  <w:bCs w:val="1"/>
                  <w:u w:val="single"/>
                </w:rPr>
                <w:t xml:space="preserve">Le théâtre marocain francophone post-indépendance. Un espace de liberté</w:t>
              </w:r>
            </w:hyperlink>
          </w:p>
          <w:p>
            <w:pPr/>
            <w:hyperlink r:id="rId12" w:history="1">
              <w:r>
                <w:rPr>
                  <w:color w:val="#410a8c"/>
                  <w:u w:val="single"/>
                </w:rPr>
                <w:t xml:space="preserve">Omar Fertat</w:t>
              </w:r>
            </w:hyperlink>
          </w:p>
          <w:p>
            <w:pPr/>
            <w:r>
              <w:rPr>
                <w:i w:val="1"/>
                <w:iCs w:val="1"/>
              </w:rPr>
              <w:t xml:space="preserve">Théâtre/Public</w:t>
            </w:r>
            <w:r>
              <w:rPr/>
              <w:t xml:space="preserve">, 2023, 246</w:t>
            </w:r>
          </w:p>
          <w:p>
            <w:pPr/>
            <w:r>
              <w:rPr/>
              <w:t xml:space="preserve">Article dans une revue</w:t>
            </w:r>
          </w:p>
          <w:p>
            <w:pPr/>
            <w:hyperlink r:id="rId16" w:history="1">
              <w:r>
                <w:rPr>
                  <w:color w:val="#410a8c"/>
                  <w:u w:val="single"/>
                </w:rPr>
                <w:t xml:space="preserve">hal-04799593v1</w:t>
              </w:r>
            </w:hyperlink>
          </w:p>
        </w:tc>
      </w:tr>
      <w:tr>
        <w:trPr/>
        <w:tc>
          <w:tcPr>
            <w:noWrap/>
          </w:tcPr>
          <w:p>
            <w:pPr>
              <w:spacing w:after="200"/>
            </w:pPr>
            <w:hyperlink r:id="rId17" w:history="1">
              <w:r>
                <w:rPr>
                  <w:color w:val="1e198e"/>
                  <w:b w:val="1"/>
                  <w:bCs w:val="1"/>
                  <w:u w:val="single"/>
                </w:rPr>
                <w:t xml:space="preserve">La Darija langue « naturelle » du théâtre marocain ?</w:t>
              </w:r>
            </w:hyperlink>
          </w:p>
          <w:p>
            <w:pPr/>
            <w:hyperlink r:id="rId12" w:history="1">
              <w:r>
                <w:rPr>
                  <w:color w:val="#410a8c"/>
                  <w:u w:val="single"/>
                </w:rPr>
                <w:t xml:space="preserve">Omar Fertat</w:t>
              </w:r>
            </w:hyperlink>
          </w:p>
          <w:p>
            <w:pPr/>
            <w:r>
              <w:rPr>
                <w:i w:val="1"/>
                <w:iCs w:val="1"/>
              </w:rPr>
              <w:t xml:space="preserve">al-Andalus-Magreb</w:t>
            </w:r>
            <w:r>
              <w:rPr/>
              <w:t xml:space="preserve">, A paraître</w:t>
            </w:r>
          </w:p>
          <w:p>
            <w:pPr/>
            <w:r>
              <w:rPr/>
              <w:t xml:space="preserve">Article dans une revue</w:t>
            </w:r>
          </w:p>
          <w:p>
            <w:pPr/>
            <w:hyperlink r:id="rId17" w:history="1">
              <w:r>
                <w:rPr>
                  <w:color w:val="#410a8c"/>
                  <w:u w:val="single"/>
                </w:rPr>
                <w:t xml:space="preserve">hal-02435712v1</w:t>
              </w:r>
            </w:hyperlink>
          </w:p>
        </w:tc>
      </w:tr>
      <w:tr>
        <w:trPr/>
        <w:tc>
          <w:tcPr>
            <w:noWrap/>
          </w:tcPr>
          <w:p>
            <w:pPr>
              <w:spacing w:after="200"/>
            </w:pPr>
            <w:hyperlink r:id="rId18" w:history="1">
              <w:r>
                <w:rPr>
                  <w:color w:val="1e198e"/>
                  <w:b w:val="1"/>
                  <w:bCs w:val="1"/>
                  <w:u w:val="single"/>
                </w:rPr>
                <w:t xml:space="preserve">La scène marocaine contemporaine et l’émergence de nouvelles esthétiques</w:t>
              </w:r>
            </w:hyperlink>
          </w:p>
          <w:p>
            <w:pPr/>
            <w:hyperlink r:id="rId12" w:history="1">
              <w:r>
                <w:rPr>
                  <w:color w:val="#410a8c"/>
                  <w:u w:val="single"/>
                </w:rPr>
                <w:t xml:space="preserve">Omar Fertat</w:t>
              </w:r>
            </w:hyperlink>
          </w:p>
          <w:p>
            <w:pPr/>
            <w:r>
              <w:rPr>
                <w:i w:val="1"/>
                <w:iCs w:val="1"/>
              </w:rPr>
              <w:t xml:space="preserve">Théâtre/Public</w:t>
            </w:r>
            <w:r>
              <w:rPr/>
              <w:t xml:space="preserve">, 2019</w:t>
            </w:r>
          </w:p>
          <w:p>
            <w:pPr/>
            <w:r>
              <w:rPr/>
              <w:t xml:space="preserve">Article dans une revue</w:t>
            </w:r>
          </w:p>
          <w:p>
            <w:pPr/>
            <w:hyperlink r:id="rId18" w:history="1">
              <w:r>
                <w:rPr>
                  <w:color w:val="#410a8c"/>
                  <w:u w:val="single"/>
                </w:rPr>
                <w:t xml:space="preserve">hal-02435710v1</w:t>
              </w:r>
            </w:hyperlink>
          </w:p>
        </w:tc>
      </w:tr>
      <w:tr>
        <w:trPr/>
        <w:tc>
          <w:tcPr>
            <w:noWrap/>
          </w:tcPr>
          <w:p>
            <w:pPr>
              <w:spacing w:after="200"/>
            </w:pPr>
            <w:hyperlink r:id="rId19" w:history="1">
              <w:r>
                <w:rPr>
                  <w:color w:val="1e198e"/>
                  <w:b w:val="1"/>
                  <w:bCs w:val="1"/>
                  <w:u w:val="single"/>
                </w:rPr>
                <w:t xml:space="preserve">From Street to Stage: Hip-hop, the History of an Artification through the Example of Farid Berki</w:t>
              </w:r>
            </w:hyperlink>
          </w:p>
          <w:p>
            <w:pPr/>
            <w:hyperlink r:id="rId12" w:history="1">
              <w:r>
                <w:rPr>
                  <w:color w:val="#410a8c"/>
                  <w:u w:val="single"/>
                </w:rPr>
                <w:t xml:space="preserve">Omar Fertat</w:t>
              </w:r>
            </w:hyperlink>
          </w:p>
          <w:p>
            <w:pPr/>
            <w:r>
              <w:rPr>
                <w:i w:val="1"/>
                <w:iCs w:val="1"/>
              </w:rPr>
              <w:t xml:space="preserve">Arab Stages</w:t>
            </w:r>
            <w:r>
              <w:rPr/>
              <w:t xml:space="preserve">, 2017</w:t>
            </w:r>
          </w:p>
          <w:p>
            <w:pPr/>
            <w:r>
              <w:rPr/>
              <w:t xml:space="preserve">Article dans une revue</w:t>
            </w:r>
          </w:p>
          <w:p>
            <w:pPr/>
            <w:hyperlink r:id="rId19" w:history="1">
              <w:r>
                <w:rPr>
                  <w:color w:val="#410a8c"/>
                  <w:u w:val="single"/>
                </w:rPr>
                <w:t xml:space="preserve">hal-02435707v1</w:t>
              </w:r>
            </w:hyperlink>
          </w:p>
        </w:tc>
      </w:tr>
      <w:tr>
        <w:trPr/>
        <w:tc>
          <w:tcPr>
            <w:noWrap/>
          </w:tcPr>
          <w:p>
            <w:pPr>
              <w:spacing w:after="200"/>
            </w:pPr>
            <w:hyperlink r:id="rId20" w:history="1">
              <w:r>
                <w:rPr>
                  <w:color w:val="1e198e"/>
                  <w:b w:val="1"/>
                  <w:bCs w:val="1"/>
                  <w:u w:val="single"/>
                </w:rPr>
                <w:t xml:space="preserve">Asmaa Houri ou la quête d’un autre théâtre</w:t>
              </w:r>
            </w:hyperlink>
          </w:p>
          <w:p>
            <w:pPr/>
            <w:hyperlink r:id="rId12" w:history="1">
              <w:r>
                <w:rPr>
                  <w:color w:val="#410a8c"/>
                  <w:u w:val="single"/>
                </w:rPr>
                <w:t xml:space="preserve">Omar Fertat</w:t>
              </w:r>
            </w:hyperlink>
          </w:p>
          <w:p>
            <w:pPr/>
            <w:r>
              <w:rPr>
                <w:i w:val="1"/>
                <w:iCs w:val="1"/>
              </w:rPr>
              <w:t xml:space="preserve">ال موجة الثقافية = La vague culturelle</w:t>
            </w:r>
            <w:r>
              <w:rPr/>
              <w:t xml:space="preserve">, 2017</w:t>
            </w:r>
          </w:p>
          <w:p>
            <w:pPr/>
            <w:r>
              <w:rPr/>
              <w:t xml:space="preserve">Article dans une revue</w:t>
            </w:r>
          </w:p>
          <w:p>
            <w:pPr/>
            <w:hyperlink r:id="rId20" w:history="1">
              <w:r>
                <w:rPr>
                  <w:color w:val="#410a8c"/>
                  <w:u w:val="single"/>
                </w:rPr>
                <w:t xml:space="preserve">hal-02435705v1</w:t>
              </w:r>
            </w:hyperlink>
          </w:p>
        </w:tc>
      </w:tr>
      <w:tr>
        <w:trPr/>
        <w:tc>
          <w:tcPr>
            <w:noWrap/>
          </w:tcPr>
          <w:p>
            <w:pPr>
              <w:spacing w:after="200"/>
            </w:pPr>
            <w:hyperlink r:id="rId21" w:history="1">
              <w:r>
                <w:rPr>
                  <w:color w:val="1e198e"/>
                  <w:b w:val="1"/>
                  <w:bCs w:val="1"/>
                  <w:u w:val="single"/>
                </w:rPr>
                <w:t xml:space="preserve">Tayeb Saddiki tel que je l'ai connu</w:t>
              </w:r>
            </w:hyperlink>
          </w:p>
          <w:p>
            <w:pPr/>
            <w:hyperlink r:id="rId12" w:history="1">
              <w:r>
                <w:rPr>
                  <w:color w:val="#410a8c"/>
                  <w:u w:val="single"/>
                </w:rPr>
                <w:t xml:space="preserve">Omar Fertat</w:t>
              </w:r>
            </w:hyperlink>
          </w:p>
          <w:p>
            <w:pPr/>
            <w:r>
              <w:rPr>
                <w:i w:val="1"/>
                <w:iCs w:val="1"/>
              </w:rPr>
              <w:t xml:space="preserve">The arab journal of performance studies</w:t>
            </w:r>
            <w:r>
              <w:rPr/>
              <w:t xml:space="preserve">, 2016</w:t>
            </w:r>
          </w:p>
          <w:p>
            <w:pPr/>
            <w:r>
              <w:rPr/>
              <w:t xml:space="preserve">Article dans une revue</w:t>
            </w:r>
          </w:p>
          <w:p>
            <w:pPr/>
            <w:hyperlink r:id="rId21" w:history="1">
              <w:r>
                <w:rPr>
                  <w:color w:val="#410a8c"/>
                  <w:u w:val="single"/>
                </w:rPr>
                <w:t xml:space="preserve">hal-02435701v1</w:t>
              </w:r>
            </w:hyperlink>
          </w:p>
        </w:tc>
      </w:tr>
      <w:tr>
        <w:trPr/>
        <w:tc>
          <w:tcPr>
            <w:noWrap/>
          </w:tcPr>
          <w:p>
            <w:pPr>
              <w:spacing w:after="200"/>
            </w:pPr>
            <w:hyperlink r:id="rId22" w:history="1">
              <w:r>
                <w:rPr>
                  <w:color w:val="1e198e"/>
                  <w:b w:val="1"/>
                  <w:bCs w:val="1"/>
                  <w:u w:val="single"/>
                </w:rPr>
                <w:t xml:space="preserve">Quand Radhouane el Meddeb investit le genre : Esquisse d’une nouvelle dramaturgie de corp</w:t>
              </w:r>
            </w:hyperlink>
          </w:p>
          <w:p>
            <w:pPr/>
            <w:hyperlink r:id="rId12" w:history="1">
              <w:r>
                <w:rPr>
                  <w:color w:val="#410a8c"/>
                  <w:u w:val="single"/>
                </w:rPr>
                <w:t xml:space="preserve">Omar Fertat</w:t>
              </w:r>
            </w:hyperlink>
          </w:p>
          <w:p>
            <w:pPr/>
            <w:r>
              <w:rPr>
                <w:i w:val="1"/>
                <w:iCs w:val="1"/>
              </w:rPr>
              <w:t xml:space="preserve">Horizons/Théâtre : revue d'études théâtrales</w:t>
            </w:r>
            <w:r>
              <w:rPr/>
              <w:t xml:space="preserve">, 2016</w:t>
            </w:r>
          </w:p>
          <w:p>
            <w:pPr/>
            <w:r>
              <w:rPr/>
              <w:t xml:space="preserve">Article dans une revue</w:t>
            </w:r>
          </w:p>
          <w:p>
            <w:pPr/>
            <w:hyperlink r:id="rId22" w:history="1">
              <w:r>
                <w:rPr>
                  <w:color w:val="#410a8c"/>
                  <w:u w:val="single"/>
                </w:rPr>
                <w:t xml:space="preserve">hal-02435674v1</w:t>
              </w:r>
            </w:hyperlink>
          </w:p>
        </w:tc>
      </w:tr>
      <w:tr>
        <w:trPr/>
        <w:tc>
          <w:tcPr>
            <w:noWrap/>
          </w:tcPr>
          <w:p>
            <w:pPr>
              <w:spacing w:after="200"/>
            </w:pPr>
            <w:hyperlink r:id="rId23" w:history="1">
              <w:r>
                <w:rPr>
                  <w:color w:val="1e198e"/>
                  <w:b w:val="1"/>
                  <w:bCs w:val="1"/>
                  <w:u w:val="single"/>
                </w:rPr>
                <w:t xml:space="preserve">Radhouane El Meddeb’s Experiments With Gender : In Search of New Bodies</w:t>
              </w:r>
            </w:hyperlink>
          </w:p>
          <w:p>
            <w:pPr/>
            <w:hyperlink r:id="rId12" w:history="1">
              <w:r>
                <w:rPr>
                  <w:color w:val="#410a8c"/>
                  <w:u w:val="single"/>
                </w:rPr>
                <w:t xml:space="preserve">Omar Fertat</w:t>
              </w:r>
            </w:hyperlink>
          </w:p>
          <w:p>
            <w:pPr/>
            <w:r>
              <w:rPr>
                <w:i w:val="1"/>
                <w:iCs w:val="1"/>
              </w:rPr>
              <w:t xml:space="preserve">Arab Stages</w:t>
            </w:r>
            <w:r>
              <w:rPr/>
              <w:t xml:space="preserve">, 2014</w:t>
            </w:r>
          </w:p>
          <w:p>
            <w:pPr/>
            <w:r>
              <w:rPr/>
              <w:t xml:space="preserve">Article dans une revue</w:t>
            </w:r>
          </w:p>
          <w:p>
            <w:pPr/>
            <w:hyperlink r:id="rId23" w:history="1">
              <w:r>
                <w:rPr>
                  <w:color w:val="#410a8c"/>
                  <w:u w:val="single"/>
                </w:rPr>
                <w:t xml:space="preserve">hal-02435693v1</w:t>
              </w:r>
            </w:hyperlink>
          </w:p>
        </w:tc>
      </w:tr>
      <w:tr>
        <w:trPr/>
        <w:tc>
          <w:tcPr>
            <w:noWrap/>
          </w:tcPr>
          <w:p>
            <w:pPr>
              <w:spacing w:after="200"/>
            </w:pPr>
            <w:hyperlink r:id="rId24" w:history="1">
              <w:r>
                <w:rPr>
                  <w:color w:val="1e198e"/>
                  <w:b w:val="1"/>
                  <w:bCs w:val="1"/>
                  <w:u w:val="single"/>
                </w:rPr>
                <w:t xml:space="preserve">Molière, un auteur arabe…</w:t>
              </w:r>
            </w:hyperlink>
          </w:p>
          <w:p>
            <w:pPr/>
            <w:hyperlink r:id="rId12" w:history="1">
              <w:r>
                <w:rPr>
                  <w:color w:val="#410a8c"/>
                  <w:u w:val="single"/>
                </w:rPr>
                <w:t xml:space="preserve">Omar Fertat</w:t>
              </w:r>
            </w:hyperlink>
          </w:p>
          <w:p>
            <w:pPr/>
            <w:r>
              <w:rPr>
                <w:i w:val="1"/>
                <w:iCs w:val="1"/>
              </w:rPr>
              <w:t xml:space="preserve">Horizons/Théâtre : revue d'études théâtrales</w:t>
            </w:r>
            <w:r>
              <w:rPr/>
              <w:t xml:space="preserve">, 2013</w:t>
            </w:r>
          </w:p>
          <w:p>
            <w:pPr/>
            <w:r>
              <w:rPr/>
              <w:t xml:space="preserve">Article dans une revue</w:t>
            </w:r>
          </w:p>
          <w:p>
            <w:pPr/>
            <w:hyperlink r:id="rId24" w:history="1">
              <w:r>
                <w:rPr>
                  <w:color w:val="#410a8c"/>
                  <w:u w:val="single"/>
                </w:rPr>
                <w:t xml:space="preserve">hal-02435669v1</w:t>
              </w:r>
            </w:hyperlink>
          </w:p>
        </w:tc>
      </w:tr>
      <w:tr>
        <w:trPr/>
        <w:tc>
          <w:tcPr>
            <w:noWrap/>
          </w:tcPr>
          <w:p>
            <w:pPr>
              <w:spacing w:after="200"/>
            </w:pPr>
            <w:hyperlink r:id="rId25" w:history="1">
              <w:r>
                <w:rPr>
                  <w:color w:val="1e198e"/>
                  <w:b w:val="1"/>
                  <w:bCs w:val="1"/>
                  <w:u w:val="single"/>
                </w:rPr>
                <w:t xml:space="preserve">Le théâtre populaire marocain. Une tradition séculaire. Exemples de la halqa et de Lbsat</w:t>
              </w:r>
            </w:hyperlink>
          </w:p>
          <w:p>
            <w:pPr/>
            <w:hyperlink r:id="rId12" w:history="1">
              <w:r>
                <w:rPr>
                  <w:color w:val="#410a8c"/>
                  <w:u w:val="single"/>
                </w:rPr>
                <w:t xml:space="preserve">Omar Fertat</w:t>
              </w:r>
            </w:hyperlink>
          </w:p>
          <w:p>
            <w:pPr/>
            <w:r>
              <w:rPr>
                <w:i w:val="1"/>
                <w:iCs w:val="1"/>
              </w:rPr>
              <w:t xml:space="preserve">Horizons/Théâtre : revue d'études théâtrales</w:t>
            </w:r>
            <w:r>
              <w:rPr/>
              <w:t xml:space="preserve">, 2012</w:t>
            </w:r>
          </w:p>
          <w:p>
            <w:pPr/>
            <w:r>
              <w:rPr/>
              <w:t xml:space="preserve">Article dans une revue</w:t>
            </w:r>
          </w:p>
          <w:p>
            <w:pPr/>
            <w:hyperlink r:id="rId25" w:history="1">
              <w:r>
                <w:rPr>
                  <w:color w:val="#410a8c"/>
                  <w:u w:val="single"/>
                </w:rPr>
                <w:t xml:space="preserve">hal-02435661v1</w:t>
              </w:r>
            </w:hyperlink>
          </w:p>
        </w:tc>
      </w:tr>
      <w:tr>
        <w:trPr/>
        <w:tc>
          <w:tcPr>
            <w:noWrap/>
          </w:tcPr>
          <w:p>
            <w:pPr>
              <w:spacing w:after="200"/>
            </w:pPr>
            <w:hyperlink r:id="rId26" w:history="1">
              <w:r>
                <w:rPr>
                  <w:color w:val="1e198e"/>
                  <w:b w:val="1"/>
                  <w:bCs w:val="1"/>
                  <w:u w:val="single"/>
                </w:rPr>
                <w:t xml:space="preserve">Le théâtre amateur marocain. Trajectoire d’un théâtre alternatif</w:t>
              </w:r>
            </w:hyperlink>
          </w:p>
          <w:p>
            <w:pPr/>
            <w:hyperlink r:id="rId12" w:history="1">
              <w:r>
                <w:rPr>
                  <w:color w:val="#410a8c"/>
                  <w:u w:val="single"/>
                </w:rPr>
                <w:t xml:space="preserve">Omar Fertat</w:t>
              </w:r>
            </w:hyperlink>
          </w:p>
          <w:p>
            <w:pPr/>
            <w:r>
              <w:rPr>
                <w:i w:val="1"/>
                <w:iCs w:val="1"/>
              </w:rPr>
              <w:t xml:space="preserve">Présence francophone. Revue internationale de langue et de littérature </w:t>
            </w:r>
            <w:r>
              <w:rPr/>
              <w:t xml:space="preserve">, 2009</w:t>
            </w:r>
          </w:p>
          <w:p>
            <w:pPr/>
            <w:r>
              <w:rPr/>
              <w:t xml:space="preserve">Article dans une revue</w:t>
            </w:r>
          </w:p>
          <w:p>
            <w:pPr/>
            <w:hyperlink r:id="rId26" w:history="1">
              <w:r>
                <w:rPr>
                  <w:color w:val="#410a8c"/>
                  <w:u w:val="single"/>
                </w:rPr>
                <w:t xml:space="preserve">hal-02435651v1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 L’avènement de la ‘génération du théâtre’ : 1990-2010 un millésime théâtral marocain »</w:t>
              </w:r>
            </w:hyperlink>
          </w:p>
          <w:p>
            <w:pPr/>
            <w:hyperlink r:id="rId12" w:history="1">
              <w:r>
                <w:rPr>
                  <w:color w:val="#410a8c"/>
                  <w:u w:val="single"/>
                </w:rPr>
                <w:t xml:space="preserve">Omar Fertat</w:t>
              </w:r>
            </w:hyperlink>
          </w:p>
          <w:p>
            <w:pPr/>
            <w:r>
              <w:rPr>
                <w:i w:val="1"/>
                <w:iCs w:val="1"/>
              </w:rPr>
              <w:t xml:space="preserve">Colloque international : Transformations. Changements et renouveaux dans la littérature et le cinéma au Maghreb depuis 1990</w:t>
            </w:r>
            <w:r>
              <w:rPr/>
              <w:t xml:space="preserve">, Université de Bayreuth, Nov 2010, Bayreuth, Allemagne</w:t>
            </w:r>
          </w:p>
          <w:p>
            <w:pPr/>
            <w:r>
              <w:rPr/>
              <w:t xml:space="preserve">Communication dans un congrès</w:t>
            </w:r>
          </w:p>
          <w:p>
            <w:pPr/>
            <w:hyperlink r:id="rId27" w:history="1">
              <w:r>
                <w:rPr>
                  <w:color w:val="#410a8c"/>
                  <w:u w:val="single"/>
                </w:rPr>
                <w:t xml:space="preserve">hal-04825446v1</w:t>
              </w:r>
            </w:hyperlink>
          </w:p>
        </w:tc>
      </w:tr>
      <w:tr>
        <w:trPr/>
        <w:tc>
          <w:tcPr>
            <w:noWrap/>
          </w:tcPr>
          <w:p>
            <w:pPr>
              <w:spacing w:after="200"/>
            </w:pPr>
            <w:hyperlink r:id="rId28" w:history="1">
              <w:r>
                <w:rPr>
                  <w:color w:val="1e198e"/>
                  <w:b w:val="1"/>
                  <w:bCs w:val="1"/>
                  <w:u w:val="single"/>
                </w:rPr>
                <w:t xml:space="preserve">« Quand le Maroc découvre la nouvelle dramaturgie »</w:t>
              </w:r>
            </w:hyperlink>
          </w:p>
          <w:p>
            <w:pPr/>
            <w:hyperlink r:id="rId12" w:history="1">
              <w:r>
                <w:rPr>
                  <w:color w:val="#410a8c"/>
                  <w:u w:val="single"/>
                </w:rPr>
                <w:t xml:space="preserve">Omar Fertat</w:t>
              </w:r>
            </w:hyperlink>
          </w:p>
          <w:p>
            <w:pPr/>
            <w:r>
              <w:rPr>
                <w:i w:val="1"/>
                <w:iCs w:val="1"/>
              </w:rPr>
              <w:t xml:space="preserve">Colloque international : Légitimité/légitimation,</w:t>
            </w:r>
            <w:r>
              <w:rPr/>
              <w:t xml:space="preserve">, Département de français, italien et espagnol de l’université de Calgary, Canada, Mar 2010, Toronto, Canada</w:t>
            </w:r>
          </w:p>
          <w:p>
            <w:pPr/>
            <w:r>
              <w:rPr/>
              <w:t xml:space="preserve">Communication dans un congrès</w:t>
            </w:r>
          </w:p>
          <w:p>
            <w:pPr/>
            <w:hyperlink r:id="rId28" w:history="1">
              <w:r>
                <w:rPr>
                  <w:color w:val="#410a8c"/>
                  <w:u w:val="single"/>
                </w:rPr>
                <w:t xml:space="preserve">hal-04825444v1</w:t>
              </w:r>
            </w:hyperlink>
          </w:p>
        </w:tc>
      </w:tr>
      <w:tr>
        <w:trPr/>
        <w:tc>
          <w:tcPr>
            <w:noWrap/>
          </w:tcPr>
          <w:p>
            <w:pPr>
              <w:spacing w:after="200"/>
            </w:pPr>
            <w:hyperlink r:id="rId29" w:history="1">
              <w:r>
                <w:rPr>
                  <w:color w:val="1e198e"/>
                  <w:b w:val="1"/>
                  <w:bCs w:val="1"/>
                  <w:u w:val="single"/>
                </w:rPr>
                <w:t xml:space="preserve">« Quand l’art devient un enjeu. Le théâtre marocain entre pouvoir et contre-pouvoir »</w:t>
              </w:r>
            </w:hyperlink>
          </w:p>
          <w:p>
            <w:pPr/>
            <w:hyperlink r:id="rId12" w:history="1">
              <w:r>
                <w:rPr>
                  <w:color w:val="#410a8c"/>
                  <w:u w:val="single"/>
                </w:rPr>
                <w:t xml:space="preserve">Omar Fertat</w:t>
              </w:r>
            </w:hyperlink>
          </w:p>
          <w:p>
            <w:pPr/>
            <w:r>
              <w:rPr>
                <w:i w:val="1"/>
                <w:iCs w:val="1"/>
              </w:rPr>
              <w:t xml:space="preserve">Colloque international : Légitimité/légitimation,</w:t>
            </w:r>
            <w:r>
              <w:rPr/>
              <w:t xml:space="preserve">, Département de français, italien et espagnol de l’université de Calgary, Canada, May 2009, Calgary, Canada</w:t>
            </w:r>
          </w:p>
          <w:p>
            <w:pPr/>
            <w:r>
              <w:rPr/>
              <w:t xml:space="preserve">Communication dans un congrès</w:t>
            </w:r>
          </w:p>
          <w:p>
            <w:pPr/>
            <w:hyperlink r:id="rId29" w:history="1">
              <w:r>
                <w:rPr>
                  <w:color w:val="#410a8c"/>
                  <w:u w:val="single"/>
                </w:rPr>
                <w:t xml:space="preserve">hal-04825443v1</w:t>
              </w:r>
            </w:hyperlink>
          </w:p>
        </w:tc>
      </w:tr>
      <w:tr>
        <w:trPr/>
        <w:tc>
          <w:tcPr>
            <w:noWrap/>
          </w:tcPr>
          <w:p>
            <w:pPr>
              <w:spacing w:after="200"/>
            </w:pPr>
            <w:hyperlink r:id="rId30" w:history="1">
              <w:r>
                <w:rPr>
                  <w:color w:val="1e198e"/>
                  <w:b w:val="1"/>
                  <w:bCs w:val="1"/>
                  <w:u w:val="single"/>
                </w:rPr>
                <w:t xml:space="preserve">« Molière, un auteur arabe ? »</w:t>
              </w:r>
            </w:hyperlink>
          </w:p>
          <w:p>
            <w:pPr/>
            <w:hyperlink r:id="rId12" w:history="1">
              <w:r>
                <w:rPr>
                  <w:color w:val="#410a8c"/>
                  <w:u w:val="single"/>
                </w:rPr>
                <w:t xml:space="preserve">Omar Fertat</w:t>
              </w:r>
            </w:hyperlink>
          </w:p>
          <w:p>
            <w:pPr/>
            <w:r>
              <w:rPr>
                <w:i w:val="1"/>
                <w:iCs w:val="1"/>
              </w:rPr>
              <w:t xml:space="preserve">Journée d’études : France monde arabe, culture en partage</w:t>
            </w:r>
            <w:r>
              <w:rPr/>
              <w:t xml:space="preserve">, l’Association des étudiants de langue arabe, Mar 2011, Pessac (33), France</w:t>
            </w:r>
          </w:p>
          <w:p>
            <w:pPr/>
            <w:r>
              <w:rPr/>
              <w:t xml:space="preserve">Communication dans un congrès</w:t>
            </w:r>
          </w:p>
          <w:p>
            <w:pPr/>
            <w:hyperlink r:id="rId30" w:history="1">
              <w:r>
                <w:rPr>
                  <w:color w:val="#410a8c"/>
                  <w:u w:val="single"/>
                </w:rPr>
                <w:t xml:space="preserve">hal-04825447v1</w:t>
              </w:r>
            </w:hyperlink>
          </w:p>
        </w:tc>
      </w:tr>
      <w:tr>
        <w:trPr/>
        <w:tc>
          <w:tcPr>
            <w:noWrap/>
          </w:tcPr>
          <w:p>
            <w:pPr>
              <w:spacing w:after="200"/>
            </w:pPr>
            <w:hyperlink r:id="rId31" w:history="1">
              <w:r>
                <w:rPr>
                  <w:color w:val="1e198e"/>
                  <w:b w:val="1"/>
                  <w:bCs w:val="1"/>
                  <w:u w:val="single"/>
                </w:rPr>
                <w:t xml:space="preserve">« Le théâtre amateur marocain. Trajectoire d’un théâtre alternatif »</w:t>
              </w:r>
            </w:hyperlink>
          </w:p>
          <w:p>
            <w:pPr/>
            <w:hyperlink r:id="rId12" w:history="1">
              <w:r>
                <w:rPr>
                  <w:color w:val="#410a8c"/>
                  <w:u w:val="single"/>
                </w:rPr>
                <w:t xml:space="preserve">Omar Fertat</w:t>
              </w:r>
            </w:hyperlink>
          </w:p>
          <w:p>
            <w:pPr/>
            <w:r>
              <w:rPr>
                <w:i w:val="1"/>
                <w:iCs w:val="1"/>
              </w:rPr>
              <w:t xml:space="preserve">Journée d’études : L’Écriture dramatique</w:t>
            </w:r>
            <w:r>
              <w:rPr/>
              <w:t xml:space="preserve">, CELFA, May 2008, Pessac (33), France</w:t>
            </w:r>
          </w:p>
          <w:p>
            <w:pPr/>
            <w:r>
              <w:rPr/>
              <w:t xml:space="preserve">Communication dans un congrès</w:t>
            </w:r>
          </w:p>
          <w:p>
            <w:pPr/>
            <w:hyperlink r:id="rId31" w:history="1">
              <w:r>
                <w:rPr>
                  <w:color w:val="#410a8c"/>
                  <w:u w:val="single"/>
                </w:rPr>
                <w:t xml:space="preserve">hal-04825439v1</w:t>
              </w:r>
            </w:hyperlink>
          </w:p>
        </w:tc>
      </w:tr>
      <w:tr>
        <w:trPr/>
        <w:tc>
          <w:tcPr>
            <w:noWrap/>
          </w:tcPr>
          <w:p>
            <w:pPr>
              <w:spacing w:after="200"/>
            </w:pPr>
            <w:hyperlink r:id="rId32" w:history="1">
              <w:r>
                <w:rPr>
                  <w:color w:val="1e198e"/>
                  <w:b w:val="1"/>
                  <w:bCs w:val="1"/>
                  <w:u w:val="single"/>
                </w:rPr>
                <w:t xml:space="preserve">« Théâtre, monde associatif et francophonie au Maroc »</w:t>
              </w:r>
            </w:hyperlink>
          </w:p>
          <w:p>
            <w:pPr/>
            <w:hyperlink r:id="rId12" w:history="1">
              <w:r>
                <w:rPr>
                  <w:color w:val="#410a8c"/>
                  <w:u w:val="single"/>
                </w:rPr>
                <w:t xml:space="preserve">Omar Fertat</w:t>
              </w:r>
            </w:hyperlink>
          </w:p>
          <w:p>
            <w:pPr/>
            <w:r>
              <w:rPr>
                <w:i w:val="1"/>
                <w:iCs w:val="1"/>
              </w:rPr>
              <w:t xml:space="preserve">Colloque international : Le Tissu associatif. Facteur identitaire de la francophonie</w:t>
            </w:r>
            <w:r>
              <w:rPr/>
              <w:t xml:space="preserve">, Maison des Sciences de l’Homme d’Aquitaine, Nov 2005, Pessac (33), France</w:t>
            </w:r>
          </w:p>
          <w:p>
            <w:pPr/>
            <w:r>
              <w:rPr/>
              <w:t xml:space="preserve">Communication dans un congrès</w:t>
            </w:r>
          </w:p>
          <w:p>
            <w:pPr/>
            <w:hyperlink r:id="rId32" w:history="1">
              <w:r>
                <w:rPr>
                  <w:color w:val="#410a8c"/>
                  <w:u w:val="single"/>
                </w:rPr>
                <w:t xml:space="preserve">hal-04825438v1</w:t>
              </w:r>
            </w:hyperlink>
          </w:p>
        </w:tc>
      </w:tr>
      <w:tr>
        <w:trPr/>
        <w:tc>
          <w:tcPr>
            <w:noWrap/>
          </w:tcPr>
          <w:p>
            <w:pPr>
              <w:spacing w:after="200"/>
            </w:pPr>
            <w:hyperlink r:id="rId33" w:history="1">
              <w:r>
                <w:rPr>
                  <w:color w:val="1e198e"/>
                  <w:b w:val="1"/>
                  <w:bCs w:val="1"/>
                  <w:u w:val="single"/>
                </w:rPr>
                <w:t xml:space="preserve">« Le théâtre marocain : de la traduction à l’écriture »</w:t>
              </w:r>
            </w:hyperlink>
          </w:p>
          <w:p>
            <w:pPr/>
            <w:hyperlink r:id="rId12" w:history="1">
              <w:r>
                <w:rPr>
                  <w:color w:val="#410a8c"/>
                  <w:u w:val="single"/>
                </w:rPr>
                <w:t xml:space="preserve">Omar Fertat</w:t>
              </w:r>
            </w:hyperlink>
          </w:p>
          <w:p>
            <w:pPr/>
            <w:r>
              <w:rPr>
                <w:i w:val="1"/>
                <w:iCs w:val="1"/>
              </w:rPr>
              <w:t xml:space="preserve">Colloque international : L’Entredire francophone</w:t>
            </w:r>
            <w:r>
              <w:rPr/>
              <w:t xml:space="preserve">, CELFA, Dec 2012, Pessac (33), France</w:t>
            </w:r>
          </w:p>
          <w:p>
            <w:pPr/>
            <w:r>
              <w:rPr/>
              <w:t xml:space="preserve">Communication dans un congrès</w:t>
            </w:r>
          </w:p>
          <w:p>
            <w:pPr/>
            <w:hyperlink r:id="rId33" w:history="1">
              <w:r>
                <w:rPr>
                  <w:color w:val="#410a8c"/>
                  <w:u w:val="single"/>
                </w:rPr>
                <w:t xml:space="preserve">hal-04825436v1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L’artiste face au défi des différences dans l’espace francophone</w:t>
              </w:r>
            </w:hyperlink>
          </w:p>
          <w:p>
            <w:pPr/>
            <w:hyperlink r:id="rId35" w:history="1">
              <w:r>
                <w:rPr>
                  <w:color w:val="#410a8c"/>
                  <w:u w:val="single"/>
                </w:rPr>
                <w:t xml:space="preserve">Hélène Laplace-Claverie</w:t>
              </w:r>
            </w:hyperlink>
            <w:r>
              <w:rPr/>
              <w:t xml:space="preserve">,</w:t>
            </w:r>
            <w:hyperlink r:id="rId36" w:history="1">
              <w:r>
                <w:rPr>
                  <w:color w:val="#410a8c"/>
                  <w:u w:val="single"/>
                </w:rPr>
                <w:t xml:space="preserve">Charles Brion</w:t>
              </w:r>
            </w:hyperlink>
            <w:r>
              <w:rPr/>
              <w:t xml:space="preserve">,</w:t>
            </w:r>
            <w:hyperlink r:id="rId12" w:history="1">
              <w:r>
                <w:rPr>
                  <w:color w:val="#410a8c"/>
                  <w:u w:val="single"/>
                </w:rPr>
                <w:t xml:space="preserve">Omar Fertat</w:t>
              </w:r>
            </w:hyperlink>
          </w:p>
          <w:p>
            <w:pPr/>
            <w:r>
              <w:rPr/>
              <w:t xml:space="preserve">Charles Brion, Omar Fertat, Hélène Laplace-Claverie. Presses de l'Université de Bordeaux, 2026, Francophonies plurielles, 979-10-300-1203-3</w:t>
            </w:r>
          </w:p>
          <w:p>
            <w:pPr/>
            <w:r>
              <w:rPr/>
              <w:t xml:space="preserve">Ouvrages</w:t>
            </w:r>
          </w:p>
          <w:p>
            <w:pPr/>
            <w:hyperlink r:id="rId34" w:history="1">
              <w:r>
                <w:rPr>
                  <w:color w:val="#410a8c"/>
                  <w:u w:val="single"/>
                </w:rPr>
                <w:t xml:space="preserve">hal-05353196v1</w:t>
              </w:r>
            </w:hyperlink>
          </w:p>
        </w:tc>
      </w:tr>
      <w:tr>
        <w:trPr/>
        <w:tc>
          <w:tcPr>
            <w:noWrap/>
          </w:tcPr>
          <w:p>
            <w:pPr>
              <w:spacing w:after="200"/>
            </w:pPr>
            <w:hyperlink r:id="rId37" w:history="1">
              <w:r>
                <w:rPr>
                  <w:color w:val="1e198e"/>
                  <w:b w:val="1"/>
                  <w:bCs w:val="1"/>
                  <w:u w:val="single"/>
                </w:rPr>
                <w:t xml:space="preserve">L'adaptation dans le théâtre marocain : des débuts jusqu'à nos jours</w:t>
              </w:r>
            </w:hyperlink>
          </w:p>
          <w:p>
            <w:pPr/>
            <w:hyperlink r:id="rId12" w:history="1">
              <w:r>
                <w:rPr>
                  <w:color w:val="#410a8c"/>
                  <w:u w:val="single"/>
                </w:rPr>
                <w:t xml:space="preserve">Omar Fertat</w:t>
              </w:r>
            </w:hyperlink>
          </w:p>
          <w:p>
            <w:pPr/>
            <w:r>
              <w:rPr/>
              <w:t xml:space="preserve">2020</w:t>
            </w:r>
          </w:p>
          <w:p>
            <w:pPr/>
            <w:r>
              <w:rPr/>
              <w:t xml:space="preserve">Ouvrages</w:t>
            </w:r>
          </w:p>
          <w:p>
            <w:pPr/>
            <w:hyperlink r:id="rId37" w:history="1">
              <w:r>
                <w:rPr>
                  <w:color w:val="#410a8c"/>
                  <w:u w:val="single"/>
                </w:rPr>
                <w:t xml:space="preserve">hal-02490342v1</w:t>
              </w:r>
            </w:hyperlink>
          </w:p>
        </w:tc>
      </w:tr>
      <w:tr>
        <w:trPr/>
        <w:tc>
          <w:tcPr>
            <w:noWrap/>
          </w:tcPr>
          <w:p>
            <w:pPr>
              <w:spacing w:after="200"/>
            </w:pPr>
            <w:hyperlink r:id="rId38" w:history="1">
              <w:r>
                <w:rPr>
                  <w:color w:val="1e198e"/>
                  <w:b w:val="1"/>
                  <w:bCs w:val="1"/>
                  <w:u w:val="single"/>
                </w:rPr>
                <w:t xml:space="preserve">Les dramaturgies arabes et l'Occident : contact, circulation et transfert</w:t>
              </w:r>
            </w:hyperlink>
          </w:p>
          <w:p>
            <w:pPr/>
            <w:hyperlink r:id="rId12" w:history="1">
              <w:r>
                <w:rPr>
                  <w:color w:val="#410a8c"/>
                  <w:u w:val="single"/>
                </w:rPr>
                <w:t xml:space="preserve">Omar Fertat</w:t>
              </w:r>
            </w:hyperlink>
          </w:p>
          <w:p>
            <w:pPr/>
            <w:r>
              <w:rPr/>
              <w:t xml:space="preserve">Presses Universitaires de Bordeaux, pp.204, 2019</w:t>
            </w:r>
          </w:p>
          <w:p>
            <w:pPr/>
            <w:r>
              <w:rPr/>
              <w:t xml:space="preserve">Ouvrages</w:t>
            </w:r>
          </w:p>
          <w:p>
            <w:pPr/>
            <w:hyperlink r:id="rId38" w:history="1">
              <w:r>
                <w:rPr>
                  <w:color w:val="#410a8c"/>
                  <w:u w:val="single"/>
                </w:rPr>
                <w:t xml:space="preserve">hal-02522714v1</w:t>
              </w:r>
            </w:hyperlink>
          </w:p>
        </w:tc>
      </w:tr>
      <w:tr>
        <w:trPr/>
        <w:tc>
          <w:tcPr>
            <w:noWrap/>
          </w:tcPr>
          <w:p>
            <w:pPr>
              <w:spacing w:after="200"/>
            </w:pPr>
            <w:hyperlink r:id="rId39" w:history="1">
              <w:r>
                <w:rPr>
                  <w:color w:val="1e198e"/>
                  <w:b w:val="1"/>
                  <w:bCs w:val="1"/>
                  <w:u w:val="single"/>
                </w:rPr>
                <w:t xml:space="preserve">Le théâtre marocain à l'épreuve du texte étranger : traduction, adaptation, nouvelle dramaturgie</w:t>
              </w:r>
            </w:hyperlink>
          </w:p>
          <w:p>
            <w:pPr/>
            <w:hyperlink r:id="rId12" w:history="1">
              <w:r>
                <w:rPr>
                  <w:color w:val="#410a8c"/>
                  <w:u w:val="single"/>
                </w:rPr>
                <w:t xml:space="preserve">Omar Fertat</w:t>
              </w:r>
            </w:hyperlink>
          </w:p>
          <w:p>
            <w:pPr/>
            <w:r>
              <w:rPr/>
              <w:t xml:space="preserve">2018</w:t>
            </w:r>
          </w:p>
          <w:p>
            <w:pPr/>
            <w:r>
              <w:rPr/>
              <w:t xml:space="preserve">Ouvrages</w:t>
            </w:r>
          </w:p>
          <w:p>
            <w:pPr/>
            <w:hyperlink r:id="rId39" w:history="1">
              <w:r>
                <w:rPr>
                  <w:color w:val="#410a8c"/>
                  <w:u w:val="single"/>
                </w:rPr>
                <w:t xml:space="preserve">hal-02490336v1</w:t>
              </w:r>
            </w:hyperlink>
          </w:p>
        </w:tc>
      </w:tr>
      <w:tr>
        <w:trPr/>
        <w:tc>
          <w:tcPr>
            <w:noWrap/>
          </w:tcPr>
          <w:p>
            <w:pPr>
              <w:spacing w:after="200"/>
            </w:pPr>
            <w:hyperlink r:id="rId40" w:history="1">
              <w:r>
                <w:rPr>
                  <w:color w:val="1e198e"/>
                  <w:b w:val="1"/>
                  <w:bCs w:val="1"/>
                  <w:u w:val="single"/>
                </w:rPr>
                <w:t xml:space="preserve">Les théâtres en Afrique noire</w:t>
              </w:r>
            </w:hyperlink>
          </w:p>
          <w:p>
            <w:pPr/>
            <w:hyperlink r:id="rId12" w:history="1">
              <w:r>
                <w:rPr>
                  <w:color w:val="#410a8c"/>
                  <w:u w:val="single"/>
                </w:rPr>
                <w:t xml:space="preserve">Omar Fertat</w:t>
              </w:r>
            </w:hyperlink>
          </w:p>
          <w:p>
            <w:pPr/>
            <w:r>
              <w:rPr/>
              <w:t xml:space="preserve">Publications université Ibn Zohr Agadir, pp.340, 2018</w:t>
            </w:r>
          </w:p>
          <w:p>
            <w:pPr/>
            <w:r>
              <w:rPr/>
              <w:t xml:space="preserve">Ouvrages</w:t>
            </w:r>
          </w:p>
          <w:p>
            <w:pPr/>
            <w:hyperlink r:id="rId40" w:history="1">
              <w:r>
                <w:rPr>
                  <w:color w:val="#410a8c"/>
                  <w:u w:val="single"/>
                </w:rPr>
                <w:t xml:space="preserve">hal-02522731v1</w:t>
              </w:r>
            </w:hyperlink>
          </w:p>
        </w:tc>
      </w:tr>
      <w:tr>
        <w:trPr/>
        <w:tc>
          <w:tcPr>
            <w:noWrap/>
          </w:tcPr>
          <w:p>
            <w:pPr>
              <w:spacing w:after="200"/>
            </w:pPr>
            <w:hyperlink r:id="rId41" w:history="1">
              <w:r>
                <w:rPr>
                  <w:color w:val="1e198e"/>
                  <w:b w:val="1"/>
                  <w:bCs w:val="1"/>
                  <w:u w:val="single"/>
                </w:rPr>
                <w:t xml:space="preserve">La nouvelle dramaturgie : études et recherches théâtrales (en arabe)</w:t>
              </w:r>
            </w:hyperlink>
          </w:p>
          <w:p>
            <w:pPr/>
            <w:hyperlink r:id="rId12" w:history="1">
              <w:r>
                <w:rPr>
                  <w:color w:val="#410a8c"/>
                  <w:u w:val="single"/>
                </w:rPr>
                <w:t xml:space="preserve">Omar Fertat</w:t>
              </w:r>
            </w:hyperlink>
          </w:p>
          <w:p>
            <w:pPr/>
            <w:r>
              <w:rPr/>
              <w:t xml:space="preserve">Afaq Irakiya, Bagdad, pp.320, 2017</w:t>
            </w:r>
          </w:p>
          <w:p>
            <w:pPr/>
            <w:r>
              <w:rPr/>
              <w:t xml:space="preserve">Ouvrages</w:t>
            </w:r>
          </w:p>
          <w:p>
            <w:pPr/>
            <w:hyperlink r:id="rId41" w:history="1">
              <w:r>
                <w:rPr>
                  <w:color w:val="#410a8c"/>
                  <w:u w:val="single"/>
                </w:rPr>
                <w:t xml:space="preserve">hal-02522757v1</w:t>
              </w:r>
            </w:hyperlink>
          </w:p>
        </w:tc>
      </w:tr>
      <w:tr>
        <w:trPr/>
        <w:tc>
          <w:tcPr>
            <w:noWrap/>
          </w:tcPr>
          <w:p>
            <w:pPr>
              <w:spacing w:after="200"/>
            </w:pPr>
            <w:hyperlink r:id="rId42" w:history="1">
              <w:r>
                <w:rPr>
                  <w:color w:val="1e198e"/>
                  <w:b w:val="1"/>
                  <w:bCs w:val="1"/>
                  <w:u w:val="single"/>
                </w:rPr>
                <w:t xml:space="preserve">Les Nouvelles Dramaturgies</w:t>
              </w:r>
            </w:hyperlink>
          </w:p>
          <w:p>
            <w:pPr/>
            <w:hyperlink r:id="rId12" w:history="1">
              <w:r>
                <w:rPr>
                  <w:color w:val="#410a8c"/>
                  <w:u w:val="single"/>
                </w:rPr>
                <w:t xml:space="preserve">Omar Fertat</w:t>
              </w:r>
            </w:hyperlink>
          </w:p>
          <w:p>
            <w:pPr/>
            <w:r>
              <w:rPr/>
              <w:t xml:space="preserve">Presses universitaires de Bordeaux, pp.200, 2015</w:t>
            </w:r>
          </w:p>
          <w:p>
            <w:pPr/>
            <w:r>
              <w:rPr/>
              <w:t xml:space="preserve">Ouvrages</w:t>
            </w:r>
          </w:p>
          <w:p>
            <w:pPr/>
            <w:hyperlink r:id="rId42" w:history="1">
              <w:r>
                <w:rPr>
                  <w:color w:val="#410a8c"/>
                  <w:u w:val="single"/>
                </w:rPr>
                <w:t xml:space="preserve">hal-02522801v1</w:t>
              </w:r>
            </w:hyperlink>
          </w:p>
        </w:tc>
      </w:tr>
      <w:tr>
        <w:trPr/>
        <w:tc>
          <w:tcPr>
            <w:noWrap/>
          </w:tcPr>
          <w:p>
            <w:pPr>
              <w:spacing w:after="200"/>
            </w:pPr>
            <w:hyperlink r:id="rId43" w:history="1">
              <w:r>
                <w:rPr>
                  <w:color w:val="1e198e"/>
                  <w:b w:val="1"/>
                  <w:bCs w:val="1"/>
                  <w:u w:val="single"/>
                </w:rPr>
                <w:t xml:space="preserve">Pour un Théâtre-Monde. Plurilinguisme, interculturalité et transmission</w:t>
              </w:r>
            </w:hyperlink>
          </w:p>
          <w:p>
            <w:pPr/>
            <w:hyperlink r:id="rId44" w:history="1">
              <w:r>
                <w:rPr>
                  <w:color w:val="#410a8c"/>
                  <w:u w:val="single"/>
                </w:rPr>
                <w:t xml:space="preserve">Yamna Chadli Abdelkader</w:t>
              </w:r>
            </w:hyperlink>
            <w:r>
              <w:rPr/>
              <w:t xml:space="preserve">,</w:t>
            </w:r>
            <w:hyperlink r:id="rId45" w:history="1">
              <w:r>
                <w:rPr>
                  <w:color w:val="#410a8c"/>
                  <w:u w:val="single"/>
                </w:rPr>
                <w:t xml:space="preserve">Sandrine Bazile</w:t>
              </w:r>
            </w:hyperlink>
            <w:r>
              <w:rPr/>
              <w:t xml:space="preserve">,</w:t>
            </w:r>
            <w:hyperlink r:id="rId12" w:history="1">
              <w:r>
                <w:rPr>
                  <w:color w:val="#410a8c"/>
                  <w:u w:val="single"/>
                </w:rPr>
                <w:t xml:space="preserve">Omar Fertat</w:t>
              </w:r>
            </w:hyperlink>
          </w:p>
          <w:p>
            <w:pPr/>
            <w:r>
              <w:rPr/>
              <w:t xml:space="preserve">Presses Universitaires de Bordeaux, pp.405, 2013</w:t>
            </w:r>
          </w:p>
          <w:p>
            <w:pPr/>
            <w:r>
              <w:rPr/>
              <w:t xml:space="preserve">Ouvrages</w:t>
            </w:r>
          </w:p>
          <w:p>
            <w:pPr/>
            <w:hyperlink r:id="rId43" w:history="1">
              <w:r>
                <w:rPr>
                  <w:color w:val="#410a8c"/>
                  <w:u w:val="single"/>
                </w:rPr>
                <w:t xml:space="preserve">hal-02308503v1</w:t>
              </w:r>
            </w:hyperlink>
          </w:p>
        </w:tc>
      </w:tr>
      <w:tr>
        <w:trPr/>
        <w:tc>
          <w:tcPr>
            <w:noWrap/>
          </w:tcPr>
          <w:p>
            <w:pPr>
              <w:spacing w:after="200"/>
            </w:pPr>
            <w:hyperlink r:id="rId46" w:history="1">
              <w:r>
                <w:rPr>
                  <w:color w:val="1e198e"/>
                  <w:b w:val="1"/>
                  <w:bCs w:val="1"/>
                  <w:u w:val="single"/>
                </w:rPr>
                <w:t xml:space="preserve">L'Autre et ses représentations dans la culture arabo-musulmane</w:t>
              </w:r>
            </w:hyperlink>
          </w:p>
          <w:p>
            <w:pPr/>
            <w:hyperlink r:id="rId12" w:history="1">
              <w:r>
                <w:rPr>
                  <w:color w:val="#410a8c"/>
                  <w:u w:val="single"/>
                </w:rPr>
                <w:t xml:space="preserve">Omar Fertat</w:t>
              </w:r>
            </w:hyperlink>
          </w:p>
          <w:p>
            <w:pPr/>
            <w:r>
              <w:rPr/>
              <w:t xml:space="preserve">Presses Universitaires de Bordeaux, pp.318, 2010</w:t>
            </w:r>
          </w:p>
          <w:p>
            <w:pPr/>
            <w:r>
              <w:rPr/>
              <w:t xml:space="preserve">Ouvrages</w:t>
            </w:r>
          </w:p>
          <w:p>
            <w:pPr/>
            <w:hyperlink r:id="rId46" w:history="1">
              <w:r>
                <w:rPr>
                  <w:color w:val="#410a8c"/>
                  <w:u w:val="single"/>
                </w:rPr>
                <w:t xml:space="preserve">hal-02638287v1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Tingitanos de Zoubeir Ben Bouchta : une tragédie marocaine</w:t>
              </w:r>
            </w:hyperlink>
          </w:p>
          <w:p>
            <w:pPr/>
            <w:hyperlink r:id="rId12" w:history="1">
              <w:r>
                <w:rPr>
                  <w:color w:val="#410a8c"/>
                  <w:u w:val="single"/>
                </w:rPr>
                <w:t xml:space="preserve">Omar Fertat</w:t>
              </w:r>
            </w:hyperlink>
          </w:p>
          <w:p>
            <w:pPr/>
            <w:r>
              <w:rPr/>
              <w:t xml:space="preserve">Publications université Ibn Zohr. </w:t>
            </w:r>
            <w:r>
              <w:rPr>
                <w:i w:val="1"/>
                <w:iCs w:val="1"/>
              </w:rPr>
              <w:t xml:space="preserve">Héritages et arts performatifs</w:t>
            </w:r>
            <w:r>
              <w:rPr/>
              <w:t xml:space="preserve">, 2024</w:t>
            </w:r>
          </w:p>
          <w:p>
            <w:pPr/>
            <w:r>
              <w:rPr/>
              <w:t xml:space="preserve">Chapitre d'ouvrage</w:t>
            </w:r>
          </w:p>
          <w:p>
            <w:pPr/>
            <w:hyperlink r:id="rId47" w:history="1">
              <w:r>
                <w:rPr>
                  <w:color w:val="#410a8c"/>
                  <w:u w:val="single"/>
                </w:rPr>
                <w:t xml:space="preserve">hal-04825481v1</w:t>
              </w:r>
            </w:hyperlink>
          </w:p>
        </w:tc>
      </w:tr>
      <w:tr>
        <w:trPr/>
        <w:tc>
          <w:tcPr>
            <w:noWrap/>
          </w:tcPr>
          <w:p>
            <w:pPr>
              <w:spacing w:after="200"/>
            </w:pPr>
            <w:hyperlink r:id="rId48" w:history="1">
              <w:r>
                <w:rPr>
                  <w:color w:val="1e198e"/>
                  <w:b w:val="1"/>
                  <w:bCs w:val="1"/>
                  <w:u w:val="single"/>
                </w:rPr>
                <w:t xml:space="preserve">Tingitanos by Zoubeir Ben Bouchta: a Moroccan tragedy</w:t>
              </w:r>
            </w:hyperlink>
          </w:p>
          <w:p>
            <w:pPr/>
            <w:hyperlink r:id="rId12" w:history="1">
              <w:r>
                <w:rPr>
                  <w:color w:val="#410a8c"/>
                  <w:u w:val="single"/>
                </w:rPr>
                <w:t xml:space="preserve">Omar Fertat</w:t>
              </w:r>
            </w:hyperlink>
          </w:p>
          <w:p>
            <w:pPr/>
            <w:r>
              <w:rPr/>
              <w:t xml:space="preserve">Y. Khajehi; D. Potenza; P. Donizeau. </w:t>
            </w:r>
            <w:r>
              <w:rPr>
                <w:i w:val="1"/>
                <w:iCs w:val="1"/>
              </w:rPr>
              <w:t xml:space="preserve">Greek Tragedy and the Middle East : Chasing the Myth</w:t>
            </w:r>
            <w:r>
              <w:rPr/>
              <w:t xml:space="preserve">, Bloomsbury, 2024, Classical diaspora, </w:t>
            </w:r>
            <w:hyperlink r:id="rId49" w:history="1">
              <w:r>
                <w:rPr>
                  <w:color w:val="#410a8c"/>
                  <w:u w:val="single"/>
                </w:rPr>
                <w:t xml:space="preserve">⟨10.5040/9781350355729.ch-011⟩</w:t>
              </w:r>
            </w:hyperlink>
          </w:p>
          <w:p>
            <w:pPr/>
            <w:r>
              <w:rPr/>
              <w:t xml:space="preserve">Chapitre d'ouvrage</w:t>
            </w:r>
          </w:p>
          <w:p>
            <w:pPr/>
            <w:hyperlink r:id="rId48" w:history="1">
              <w:r>
                <w:rPr>
                  <w:color w:val="#410a8c"/>
                  <w:u w:val="single"/>
                </w:rPr>
                <w:t xml:space="preserve">hal-04825477v1</w:t>
              </w:r>
            </w:hyperlink>
          </w:p>
        </w:tc>
      </w:tr>
      <w:tr>
        <w:trPr/>
        <w:tc>
          <w:tcPr>
            <w:noWrap/>
          </w:tcPr>
          <w:p>
            <w:pPr>
              <w:spacing w:after="200"/>
            </w:pPr>
            <w:hyperlink r:id="rId50" w:history="1">
              <w:r>
                <w:rPr>
                  <w:color w:val="1e198e"/>
                  <w:b w:val="1"/>
                  <w:bCs w:val="1"/>
                  <w:u w:val="single"/>
                </w:rPr>
                <w:t xml:space="preserve">La présence de l’Afrique dans le théâtre marocain : l’exemple de la Naqsha de Tayeb Saddiki</w:t>
              </w:r>
            </w:hyperlink>
          </w:p>
          <w:p>
            <w:pPr/>
            <w:hyperlink r:id="rId12" w:history="1">
              <w:r>
                <w:rPr>
                  <w:color w:val="#410a8c"/>
                  <w:u w:val="single"/>
                </w:rPr>
                <w:t xml:space="preserve">Omar Fertat</w:t>
              </w:r>
            </w:hyperlink>
          </w:p>
          <w:p>
            <w:pPr/>
            <w:r>
              <w:rPr/>
              <w:t xml:space="preserve">Publications Policy center for new South. </w:t>
            </w:r>
            <w:r>
              <w:rPr>
                <w:i w:val="1"/>
                <w:iCs w:val="1"/>
              </w:rPr>
              <w:t xml:space="preserve">L’Africanité de la Culture Marocaine</w:t>
            </w:r>
            <w:r>
              <w:rPr/>
              <w:t xml:space="preserve">, 2023</w:t>
            </w:r>
          </w:p>
          <w:p>
            <w:pPr/>
            <w:r>
              <w:rPr/>
              <w:t xml:space="preserve">Chapitre d'ouvrage</w:t>
            </w:r>
          </w:p>
          <w:p>
            <w:pPr/>
            <w:hyperlink r:id="rId50" w:history="1">
              <w:r>
                <w:rPr>
                  <w:color w:val="#410a8c"/>
                  <w:u w:val="single"/>
                </w:rPr>
                <w:t xml:space="preserve">hal-04825474v1</w:t>
              </w:r>
            </w:hyperlink>
          </w:p>
        </w:tc>
      </w:tr>
      <w:tr>
        <w:trPr/>
        <w:tc>
          <w:tcPr>
            <w:noWrap/>
          </w:tcPr>
          <w:p>
            <w:pPr>
              <w:spacing w:after="200"/>
            </w:pPr>
            <w:hyperlink r:id="rId51" w:history="1">
              <w:r>
                <w:rPr>
                  <w:color w:val="1e198e"/>
                  <w:b w:val="1"/>
                  <w:bCs w:val="1"/>
                  <w:u w:val="single"/>
                </w:rPr>
                <w:t xml:space="preserve">La nouvelle scène théâtrale marocaine : tendance et sensibilités</w:t>
              </w:r>
            </w:hyperlink>
          </w:p>
          <w:p>
            <w:pPr/>
            <w:hyperlink r:id="rId12" w:history="1">
              <w:r>
                <w:rPr>
                  <w:color w:val="#410a8c"/>
                  <w:u w:val="single"/>
                </w:rPr>
                <w:t xml:space="preserve">Omar Fertat</w:t>
              </w:r>
            </w:hyperlink>
          </w:p>
          <w:p>
            <w:pPr/>
            <w:r>
              <w:rPr/>
              <w:t xml:space="preserve">Publications de la Faculté des Lettres et des Sciences humaines de Rabat. </w:t>
            </w:r>
            <w:r>
              <w:rPr>
                <w:i w:val="1"/>
                <w:iCs w:val="1"/>
              </w:rPr>
              <w:t xml:space="preserve">Interférences et dialogues des arts et des genres</w:t>
            </w:r>
            <w:r>
              <w:rPr/>
              <w:t xml:space="preserve">, 2023</w:t>
            </w:r>
          </w:p>
          <w:p>
            <w:pPr/>
            <w:r>
              <w:rPr/>
              <w:t xml:space="preserve">Chapitre d'ouvrage</w:t>
            </w:r>
          </w:p>
          <w:p>
            <w:pPr/>
            <w:hyperlink r:id="rId51" w:history="1">
              <w:r>
                <w:rPr>
                  <w:color w:val="#410a8c"/>
                  <w:u w:val="single"/>
                </w:rPr>
                <w:t xml:space="preserve">hal-04825466v1</w:t>
              </w:r>
            </w:hyperlink>
          </w:p>
        </w:tc>
      </w:tr>
      <w:tr>
        <w:trPr/>
        <w:tc>
          <w:tcPr>
            <w:noWrap/>
          </w:tcPr>
          <w:p>
            <w:pPr>
              <w:spacing w:after="200"/>
            </w:pPr>
            <w:hyperlink r:id="rId52" w:history="1">
              <w:r>
                <w:rPr>
                  <w:color w:val="1e198e"/>
                  <w:b w:val="1"/>
                  <w:bCs w:val="1"/>
                  <w:u w:val="single"/>
                </w:rPr>
                <w:t xml:space="preserve">Molière et l’Afrique</w:t>
              </w:r>
            </w:hyperlink>
          </w:p>
          <w:p>
            <w:pPr/>
            <w:hyperlink r:id="rId12" w:history="1">
              <w:r>
                <w:rPr>
                  <w:color w:val="#410a8c"/>
                  <w:u w:val="single"/>
                </w:rPr>
                <w:t xml:space="preserve">Omar Fertat</w:t>
              </w:r>
            </w:hyperlink>
          </w:p>
          <w:p>
            <w:pPr/>
            <w:r>
              <w:rPr/>
              <w:t xml:space="preserve">Publication de La renaissance française. </w:t>
            </w:r>
            <w:r>
              <w:rPr>
                <w:i w:val="1"/>
                <w:iCs w:val="1"/>
              </w:rPr>
              <w:t xml:space="preserve">Molière universel et actuel</w:t>
            </w:r>
            <w:r>
              <w:rPr/>
              <w:t xml:space="preserve">, , 2022</w:t>
            </w:r>
          </w:p>
          <w:p>
            <w:pPr/>
            <w:r>
              <w:rPr/>
              <w:t xml:space="preserve">Chapitre d'ouvrage</w:t>
            </w:r>
          </w:p>
          <w:p>
            <w:pPr/>
            <w:hyperlink r:id="rId52" w:history="1">
              <w:r>
                <w:rPr>
                  <w:color w:val="#410a8c"/>
                  <w:u w:val="single"/>
                </w:rPr>
                <w:t xml:space="preserve">hal-04825461v1</w:t>
              </w:r>
            </w:hyperlink>
          </w:p>
        </w:tc>
      </w:tr>
      <w:tr>
        <w:trPr/>
        <w:tc>
          <w:tcPr>
            <w:noWrap/>
          </w:tcPr>
          <w:p>
            <w:pPr>
              <w:spacing w:after="200"/>
            </w:pPr>
            <w:hyperlink r:id="rId53" w:history="1">
              <w:r>
                <w:rPr>
                  <w:color w:val="1e198e"/>
                  <w:b w:val="1"/>
                  <w:bCs w:val="1"/>
                  <w:u w:val="single"/>
                </w:rPr>
                <w:t xml:space="preserve">Abdelmajid Elhaouasse : de la scénographie à la dramaturgie du plateau</w:t>
              </w:r>
            </w:hyperlink>
          </w:p>
          <w:p>
            <w:pPr/>
            <w:hyperlink r:id="rId12" w:history="1">
              <w:r>
                <w:rPr>
                  <w:color w:val="#410a8c"/>
                  <w:u w:val="single"/>
                </w:rPr>
                <w:t xml:space="preserve">Omar Fertat</w:t>
              </w:r>
            </w:hyperlink>
          </w:p>
          <w:p>
            <w:pPr/>
            <w:r>
              <w:rPr>
                <w:i w:val="1"/>
                <w:iCs w:val="1"/>
              </w:rPr>
              <w:t xml:space="preserve">Abdelmajid Elhaouasse : le poète de la scène</w:t>
            </w:r>
            <w:r>
              <w:rPr/>
              <w:t xml:space="preserve">, 2019</w:t>
            </w:r>
          </w:p>
          <w:p>
            <w:pPr/>
            <w:r>
              <w:rPr/>
              <w:t xml:space="preserve">Chapitre d'ouvrage</w:t>
            </w:r>
          </w:p>
          <w:p>
            <w:pPr/>
            <w:hyperlink r:id="rId53" w:history="1">
              <w:r>
                <w:rPr>
                  <w:color w:val="#410a8c"/>
                  <w:u w:val="single"/>
                </w:rPr>
                <w:t xml:space="preserve">hal-02435709v1</w:t>
              </w:r>
            </w:hyperlink>
          </w:p>
        </w:tc>
      </w:tr>
      <w:tr>
        <w:trPr/>
        <w:tc>
          <w:tcPr>
            <w:noWrap/>
          </w:tcPr>
          <w:p>
            <w:pPr>
              <w:spacing w:after="200"/>
            </w:pPr>
            <w:hyperlink r:id="rId54" w:history="1">
              <w:r>
                <w:rPr>
                  <w:color w:val="1e198e"/>
                  <w:b w:val="1"/>
                  <w:bCs w:val="1"/>
                  <w:u w:val="single"/>
                </w:rPr>
                <w:t xml:space="preserve">Molière dans le monde arabe</w:t>
              </w:r>
            </w:hyperlink>
          </w:p>
          <w:p>
            <w:pPr/>
            <w:hyperlink r:id="rId12" w:history="1">
              <w:r>
                <w:rPr>
                  <w:color w:val="#410a8c"/>
                  <w:u w:val="single"/>
                </w:rPr>
                <w:t xml:space="preserve">Omar Fertat</w:t>
              </w:r>
            </w:hyperlink>
          </w:p>
          <w:p>
            <w:pPr/>
            <w:r>
              <w:rPr/>
              <w:t xml:space="preserve">édition Journées théâtrales de Carthage. </w:t>
            </w:r>
            <w:r>
              <w:rPr>
                <w:i w:val="1"/>
                <w:iCs w:val="1"/>
              </w:rPr>
              <w:t xml:space="preserve">Molière au miroir du monde arabe et africain</w:t>
            </w:r>
            <w:r>
              <w:rPr/>
              <w:t xml:space="preserve">, , 2019</w:t>
            </w:r>
          </w:p>
          <w:p>
            <w:pPr/>
            <w:r>
              <w:rPr/>
              <w:t xml:space="preserve">Chapitre d'ouvrage</w:t>
            </w:r>
          </w:p>
          <w:p>
            <w:pPr/>
            <w:hyperlink r:id="rId54" w:history="1">
              <w:r>
                <w:rPr>
                  <w:color w:val="#410a8c"/>
                  <w:u w:val="single"/>
                </w:rPr>
                <w:t xml:space="preserve">hal-04825463v1</w:t>
              </w:r>
            </w:hyperlink>
          </w:p>
        </w:tc>
      </w:tr>
      <w:tr>
        <w:trPr/>
        <w:tc>
          <w:tcPr>
            <w:noWrap/>
          </w:tcPr>
          <w:p>
            <w:pPr>
              <w:spacing w:after="200"/>
            </w:pPr>
            <w:hyperlink r:id="rId55" w:history="1">
              <w:r>
                <w:rPr>
                  <w:color w:val="1e198e"/>
                  <w:b w:val="1"/>
                  <w:bCs w:val="1"/>
                  <w:u w:val="single"/>
                </w:rPr>
                <w:t xml:space="preserve">Le théâtre arabe à l’épreuve de l’adaptation. Exemple de la pièce Salah Eddîn al-Ayoubi de Najib al-Haddad</w:t>
              </w:r>
            </w:hyperlink>
          </w:p>
          <w:p>
            <w:pPr/>
            <w:hyperlink r:id="rId12" w:history="1">
              <w:r>
                <w:rPr>
                  <w:color w:val="#410a8c"/>
                  <w:u w:val="single"/>
                </w:rPr>
                <w:t xml:space="preserve">Omar Fertat</w:t>
              </w:r>
            </w:hyperlink>
          </w:p>
          <w:p>
            <w:pPr/>
            <w:r>
              <w:rPr>
                <w:i w:val="1"/>
                <w:iCs w:val="1"/>
              </w:rPr>
              <w:t xml:space="preserve">Dirassat</w:t>
            </w:r>
            <w:r>
              <w:rPr/>
              <w:t xml:space="preserve">, 2018</w:t>
            </w:r>
          </w:p>
          <w:p>
            <w:pPr/>
            <w:r>
              <w:rPr/>
              <w:t xml:space="preserve">Chapitre d'ouvrage</w:t>
            </w:r>
          </w:p>
          <w:p>
            <w:pPr/>
            <w:hyperlink r:id="rId55" w:history="1">
              <w:r>
                <w:rPr>
                  <w:color w:val="#410a8c"/>
                  <w:u w:val="single"/>
                </w:rPr>
                <w:t xml:space="preserve">hal-02435708v1</w:t>
              </w:r>
            </w:hyperlink>
          </w:p>
        </w:tc>
      </w:tr>
      <w:tr>
        <w:trPr/>
        <w:tc>
          <w:tcPr>
            <w:noWrap/>
          </w:tcPr>
          <w:p>
            <w:pPr>
              <w:spacing w:after="200"/>
            </w:pPr>
            <w:hyperlink r:id="rId56" w:history="1">
              <w:r>
                <w:rPr>
                  <w:color w:val="1e198e"/>
                  <w:b w:val="1"/>
                  <w:bCs w:val="1"/>
                  <w:u w:val="single"/>
                </w:rPr>
                <w:t xml:space="preserve">De la rue à la scène : la danse hip-hop histoire d’une artification. L’exemple de Farid Berki</w:t>
              </w:r>
            </w:hyperlink>
          </w:p>
          <w:p>
            <w:pPr/>
            <w:hyperlink r:id="rId12" w:history="1">
              <w:r>
                <w:rPr>
                  <w:color w:val="#410a8c"/>
                  <w:u w:val="single"/>
                </w:rPr>
                <w:t xml:space="preserve">Omar Fertat</w:t>
              </w:r>
            </w:hyperlink>
          </w:p>
          <w:p>
            <w:pPr/>
            <w:r>
              <w:rPr>
                <w:i w:val="1"/>
                <w:iCs w:val="1"/>
              </w:rPr>
              <w:t xml:space="preserve">Le théâtre aujourd’hui : Écriture et art de la performance</w:t>
            </w:r>
            <w:r>
              <w:rPr/>
              <w:t xml:space="preserve">, 2017</w:t>
            </w:r>
          </w:p>
          <w:p>
            <w:pPr/>
            <w:r>
              <w:rPr/>
              <w:t xml:space="preserve">Chapitre d'ouvrage</w:t>
            </w:r>
          </w:p>
          <w:p>
            <w:pPr/>
            <w:hyperlink r:id="rId56" w:history="1">
              <w:r>
                <w:rPr>
                  <w:color w:val="#410a8c"/>
                  <w:u w:val="single"/>
                </w:rPr>
                <w:t xml:space="preserve">hal-02435704v1</w:t>
              </w:r>
            </w:hyperlink>
          </w:p>
        </w:tc>
      </w:tr>
      <w:tr>
        <w:trPr/>
        <w:tc>
          <w:tcPr>
            <w:noWrap/>
          </w:tcPr>
          <w:p>
            <w:pPr>
              <w:spacing w:after="200"/>
            </w:pPr>
            <w:hyperlink r:id="rId57" w:history="1">
              <w:r>
                <w:rPr>
                  <w:color w:val="1e198e"/>
                  <w:b w:val="1"/>
                  <w:bCs w:val="1"/>
                  <w:u w:val="single"/>
                </w:rPr>
                <w:t xml:space="preserve">La formation théâtrale au Maroc : de la forêt des Chênes à l’Institut Supérieur d’Art dramatique et d’animation culturelle</w:t>
              </w:r>
            </w:hyperlink>
          </w:p>
          <w:p>
            <w:pPr/>
            <w:hyperlink r:id="rId12" w:history="1">
              <w:r>
                <w:rPr>
                  <w:color w:val="#410a8c"/>
                  <w:u w:val="single"/>
                </w:rPr>
                <w:t xml:space="preserve">Omar Fertat</w:t>
              </w:r>
            </w:hyperlink>
          </w:p>
          <w:p>
            <w:pPr/>
            <w:r>
              <w:rPr>
                <w:i w:val="1"/>
                <w:iCs w:val="1"/>
              </w:rPr>
              <w:t xml:space="preserve">Des Formations pour la scène mondiale aujourd'hui</w:t>
            </w:r>
            <w:r>
              <w:rPr/>
              <w:t xml:space="preserve">, 2016</w:t>
            </w:r>
          </w:p>
          <w:p>
            <w:pPr/>
            <w:r>
              <w:rPr/>
              <w:t xml:space="preserve">Chapitre d'ouvrage</w:t>
            </w:r>
          </w:p>
          <w:p>
            <w:pPr/>
            <w:hyperlink r:id="rId57" w:history="1">
              <w:r>
                <w:rPr>
                  <w:color w:val="#410a8c"/>
                  <w:u w:val="single"/>
                </w:rPr>
                <w:t xml:space="preserve">hal-02435699v1</w:t>
              </w:r>
            </w:hyperlink>
          </w:p>
        </w:tc>
      </w:tr>
      <w:tr>
        <w:trPr/>
        <w:tc>
          <w:tcPr>
            <w:noWrap/>
          </w:tcPr>
          <w:p>
            <w:pPr>
              <w:spacing w:after="200"/>
            </w:pPr>
            <w:hyperlink r:id="rId58" w:history="1">
              <w:r>
                <w:rPr>
                  <w:color w:val="1e198e"/>
                  <w:b w:val="1"/>
                  <w:bCs w:val="1"/>
                  <w:u w:val="single"/>
                </w:rPr>
                <w:t xml:space="preserve">État des lieux du théâtre marocain : 1990-2010</w:t>
              </w:r>
            </w:hyperlink>
          </w:p>
          <w:p>
            <w:pPr/>
            <w:hyperlink r:id="rId12" w:history="1">
              <w:r>
                <w:rPr>
                  <w:color w:val="#410a8c"/>
                  <w:u w:val="single"/>
                </w:rPr>
                <w:t xml:space="preserve">Omar Fertat</w:t>
              </w:r>
            </w:hyperlink>
          </w:p>
          <w:p>
            <w:pPr/>
            <w:r>
              <w:rPr>
                <w:i w:val="1"/>
                <w:iCs w:val="1"/>
              </w:rPr>
              <w:t xml:space="preserve">Transformations : changements et renouveaux dans la littérature et le cinéma au Maghreb depuis 1990</w:t>
            </w:r>
            <w:r>
              <w:rPr/>
              <w:t xml:space="preserve">, 2016</w:t>
            </w:r>
          </w:p>
          <w:p>
            <w:pPr/>
            <w:r>
              <w:rPr/>
              <w:t xml:space="preserve">Chapitre d'ouvrage</w:t>
            </w:r>
          </w:p>
          <w:p>
            <w:pPr/>
            <w:hyperlink r:id="rId58" w:history="1">
              <w:r>
                <w:rPr>
                  <w:color w:val="#410a8c"/>
                  <w:u w:val="single"/>
                </w:rPr>
                <w:t xml:space="preserve">hal-02435696v1</w:t>
              </w:r>
            </w:hyperlink>
          </w:p>
        </w:tc>
      </w:tr>
      <w:tr>
        <w:trPr/>
        <w:tc>
          <w:tcPr>
            <w:noWrap/>
          </w:tcPr>
          <w:p>
            <w:pPr>
              <w:spacing w:after="200"/>
            </w:pPr>
            <w:hyperlink r:id="rId59" w:history="1">
              <w:r>
                <w:rPr>
                  <w:color w:val="1e198e"/>
                  <w:b w:val="1"/>
                  <w:bCs w:val="1"/>
                  <w:u w:val="single"/>
                </w:rPr>
                <w:t xml:space="preserve">De la représentation et de l’altérité dans le monde arabo-musulman</w:t>
              </w:r>
            </w:hyperlink>
          </w:p>
          <w:p>
            <w:pPr/>
            <w:hyperlink r:id="rId12" w:history="1">
              <w:r>
                <w:rPr>
                  <w:color w:val="#410a8c"/>
                  <w:u w:val="single"/>
                </w:rPr>
                <w:t xml:space="preserve">Omar Fertat</w:t>
              </w:r>
            </w:hyperlink>
          </w:p>
          <w:p>
            <w:pPr/>
            <w:r>
              <w:rPr>
                <w:i w:val="1"/>
                <w:iCs w:val="1"/>
              </w:rPr>
              <w:t xml:space="preserve">L’Autre et ses représentations dans la culture arabo-musulmane</w:t>
            </w:r>
            <w:r>
              <w:rPr/>
              <w:t xml:space="preserve">, 2016</w:t>
            </w:r>
          </w:p>
          <w:p>
            <w:pPr/>
            <w:r>
              <w:rPr/>
              <w:t xml:space="preserve">Chapitre d'ouvrage</w:t>
            </w:r>
          </w:p>
          <w:p>
            <w:pPr/>
            <w:hyperlink r:id="rId59" w:history="1">
              <w:r>
                <w:rPr>
                  <w:color w:val="#410a8c"/>
                  <w:u w:val="single"/>
                </w:rPr>
                <w:t xml:space="preserve">hal-02435702v1</w:t>
              </w:r>
            </w:hyperlink>
          </w:p>
        </w:tc>
      </w:tr>
      <w:tr>
        <w:trPr/>
        <w:tc>
          <w:tcPr>
            <w:noWrap/>
          </w:tcPr>
          <w:p>
            <w:pPr>
              <w:spacing w:after="200"/>
            </w:pPr>
            <w:hyperlink r:id="rId60" w:history="1">
              <w:r>
                <w:rPr>
                  <w:color w:val="1e198e"/>
                  <w:b w:val="1"/>
                  <w:bCs w:val="1"/>
                  <w:u w:val="single"/>
                </w:rPr>
                <w:t xml:space="preserve">Les stratégies narratives à l’oeuvre dans le théâtre de Rabih Mroué et Lina Saneh</w:t>
              </w:r>
            </w:hyperlink>
          </w:p>
          <w:p>
            <w:pPr/>
            <w:hyperlink r:id="rId12" w:history="1">
              <w:r>
                <w:rPr>
                  <w:color w:val="#410a8c"/>
                  <w:u w:val="single"/>
                </w:rPr>
                <w:t xml:space="preserve">Omar Fertat</w:t>
              </w:r>
            </w:hyperlink>
          </w:p>
          <w:p>
            <w:pPr/>
            <w:r>
              <w:rPr/>
              <w:t xml:space="preserve">Khalid Amin, Hasssan Youssfi. </w:t>
            </w:r>
            <w:r>
              <w:rPr>
                <w:i w:val="1"/>
                <w:iCs w:val="1"/>
              </w:rPr>
              <w:t xml:space="preserve">L’acte narratif dans le théâtre contemporain</w:t>
            </w:r>
            <w:r>
              <w:rPr/>
              <w:t xml:space="preserve">, Le Centre international des études du spectacle, pp.43-57, 2016</w:t>
            </w:r>
          </w:p>
          <w:p>
            <w:pPr/>
            <w:r>
              <w:rPr/>
              <w:t xml:space="preserve">Chapitre d'ouvrage</w:t>
            </w:r>
          </w:p>
          <w:p>
            <w:pPr/>
            <w:hyperlink r:id="rId60" w:history="1">
              <w:r>
                <w:rPr>
                  <w:color w:val="#410a8c"/>
                  <w:u w:val="single"/>
                </w:rPr>
                <w:t xml:space="preserve">hal-02364309v1</w:t>
              </w:r>
            </w:hyperlink>
          </w:p>
        </w:tc>
      </w:tr>
      <w:tr>
        <w:trPr/>
        <w:tc>
          <w:tcPr>
            <w:noWrap/>
          </w:tcPr>
          <w:p>
            <w:pPr>
              <w:spacing w:after="200"/>
            </w:pPr>
            <w:hyperlink r:id="rId61" w:history="1">
              <w:r>
                <w:rPr>
                  <w:color w:val="1e198e"/>
                  <w:b w:val="1"/>
                  <w:bCs w:val="1"/>
                  <w:u w:val="single"/>
                </w:rPr>
                <w:t xml:space="preserve">Rabih Mroué et Lina Saneh. Comment ralentir l'occultation du corps/individu ?</w:t>
              </w:r>
            </w:hyperlink>
          </w:p>
          <w:p>
            <w:pPr/>
            <w:hyperlink r:id="rId12" w:history="1">
              <w:r>
                <w:rPr>
                  <w:color w:val="#410a8c"/>
                  <w:u w:val="single"/>
                </w:rPr>
                <w:t xml:space="preserve">Omar Fertat</w:t>
              </w:r>
            </w:hyperlink>
          </w:p>
          <w:p>
            <w:pPr/>
            <w:r>
              <w:rPr>
                <w:i w:val="1"/>
                <w:iCs w:val="1"/>
              </w:rPr>
              <w:t xml:space="preserve">Intermediality, Performance and the Public Sphere</w:t>
            </w:r>
            <w:r>
              <w:rPr/>
              <w:t xml:space="preserve">, 2014</w:t>
            </w:r>
          </w:p>
          <w:p>
            <w:pPr/>
            <w:r>
              <w:rPr/>
              <w:t xml:space="preserve">Chapitre d'ouvrage</w:t>
            </w:r>
          </w:p>
          <w:p>
            <w:pPr/>
            <w:hyperlink r:id="rId61" w:history="1">
              <w:r>
                <w:rPr>
                  <w:color w:val="#410a8c"/>
                  <w:u w:val="single"/>
                </w:rPr>
                <w:t xml:space="preserve">hal-02435690v1</w:t>
              </w:r>
            </w:hyperlink>
          </w:p>
        </w:tc>
      </w:tr>
      <w:tr>
        <w:trPr/>
        <w:tc>
          <w:tcPr>
            <w:noWrap/>
          </w:tcPr>
          <w:p>
            <w:pPr>
              <w:spacing w:after="200"/>
            </w:pPr>
            <w:hyperlink r:id="rId62" w:history="1">
              <w:r>
                <w:rPr>
                  <w:color w:val="1e198e"/>
                  <w:b w:val="1"/>
                  <w:bCs w:val="1"/>
                  <w:u w:val="single"/>
                </w:rPr>
                <w:t xml:space="preserve">André Voisin : l’initiateur oublié du théâtre populaire marocain</w:t>
              </w:r>
            </w:hyperlink>
          </w:p>
          <w:p>
            <w:pPr/>
            <w:hyperlink r:id="rId12" w:history="1">
              <w:r>
                <w:rPr>
                  <w:color w:val="#410a8c"/>
                  <w:u w:val="single"/>
                </w:rPr>
                <w:t xml:space="preserve">Omar Fertat</w:t>
              </w:r>
            </w:hyperlink>
          </w:p>
          <w:p>
            <w:pPr/>
            <w:r>
              <w:rPr>
                <w:i w:val="1"/>
                <w:iCs w:val="1"/>
              </w:rPr>
              <w:t xml:space="preserve">Pour un Théâtre-monde. Plurilinguisme, interculturalité et transmission</w:t>
            </w:r>
            <w:r>
              <w:rPr/>
              <w:t xml:space="preserve">, 2013</w:t>
            </w:r>
          </w:p>
          <w:p>
            <w:pPr/>
            <w:r>
              <w:rPr/>
              <w:t xml:space="preserve">Chapitre d'ouvrage</w:t>
            </w:r>
          </w:p>
          <w:p>
            <w:pPr/>
            <w:hyperlink r:id="rId62" w:history="1">
              <w:r>
                <w:rPr>
                  <w:color w:val="#410a8c"/>
                  <w:u w:val="single"/>
                </w:rPr>
                <w:t xml:space="preserve">hal-02435685v1</w:t>
              </w:r>
            </w:hyperlink>
          </w:p>
        </w:tc>
      </w:tr>
      <w:tr>
        <w:trPr/>
        <w:tc>
          <w:tcPr>
            <w:noWrap/>
          </w:tcPr>
          <w:p>
            <w:pPr>
              <w:spacing w:after="200"/>
            </w:pPr>
            <w:hyperlink r:id="rId63" w:history="1">
              <w:r>
                <w:rPr>
                  <w:color w:val="1e198e"/>
                  <w:b w:val="1"/>
                  <w:bCs w:val="1"/>
                  <w:u w:val="single"/>
                </w:rPr>
                <w:t xml:space="preserve">Le théâtre marocain d’expression française. Une histoire à écrire</w:t>
              </w:r>
            </w:hyperlink>
          </w:p>
          <w:p>
            <w:pPr/>
            <w:hyperlink r:id="rId12" w:history="1">
              <w:r>
                <w:rPr>
                  <w:color w:val="#410a8c"/>
                  <w:u w:val="single"/>
                </w:rPr>
                <w:t xml:space="preserve">Omar Fertat</w:t>
              </w:r>
            </w:hyperlink>
          </w:p>
          <w:p>
            <w:pPr/>
            <w:r>
              <w:rPr>
                <w:i w:val="1"/>
                <w:iCs w:val="1"/>
              </w:rPr>
              <w:t xml:space="preserve">L’Environnement francophone</w:t>
            </w:r>
            <w:r>
              <w:rPr/>
              <w:t xml:space="preserve">, 2012</w:t>
            </w:r>
          </w:p>
          <w:p>
            <w:pPr/>
            <w:r>
              <w:rPr/>
              <w:t xml:space="preserve">Chapitre d'ouvrage</w:t>
            </w:r>
          </w:p>
          <w:p>
            <w:pPr/>
            <w:hyperlink r:id="rId63" w:history="1">
              <w:r>
                <w:rPr>
                  <w:color w:val="#410a8c"/>
                  <w:u w:val="single"/>
                </w:rPr>
                <w:t xml:space="preserve">hal-02435682v1</w:t>
              </w:r>
            </w:hyperlink>
          </w:p>
        </w:tc>
      </w:tr>
      <w:tr>
        <w:trPr/>
        <w:tc>
          <w:tcPr>
            <w:noWrap/>
          </w:tcPr>
          <w:p>
            <w:pPr>
              <w:spacing w:after="200"/>
            </w:pPr>
            <w:hyperlink r:id="rId64" w:history="1">
              <w:r>
                <w:rPr>
                  <w:color w:val="1e198e"/>
                  <w:b w:val="1"/>
                  <w:bCs w:val="1"/>
                  <w:u w:val="single"/>
                </w:rPr>
                <w:t xml:space="preserve">Le théâtre marocain entre 1990 et 2010 : entre les atouts prometteurs des nouveaux dramaturges et la résistance des conservateurs</w:t>
              </w:r>
            </w:hyperlink>
          </w:p>
          <w:p>
            <w:pPr/>
            <w:hyperlink r:id="rId12" w:history="1">
              <w:r>
                <w:rPr>
                  <w:color w:val="#410a8c"/>
                  <w:u w:val="single"/>
                </w:rPr>
                <w:t xml:space="preserve">Omar Fertat</w:t>
              </w:r>
            </w:hyperlink>
          </w:p>
          <w:p>
            <w:pPr/>
            <w:r>
              <w:rPr>
                <w:i w:val="1"/>
                <w:iCs w:val="1"/>
              </w:rPr>
              <w:t xml:space="preserve">Bulletin de liaison de la Coordination des Chercheurs en Littératures Maghrébines et Comparée</w:t>
            </w:r>
            <w:r>
              <w:rPr/>
              <w:t xml:space="preserve">, 2012</w:t>
            </w:r>
          </w:p>
          <w:p>
            <w:pPr/>
            <w:r>
              <w:rPr/>
              <w:t xml:space="preserve">Chapitre d'ouvrage</w:t>
            </w:r>
          </w:p>
          <w:p>
            <w:pPr/>
            <w:hyperlink r:id="rId64" w:history="1">
              <w:r>
                <w:rPr>
                  <w:color w:val="#410a8c"/>
                  <w:u w:val="single"/>
                </w:rPr>
                <w:t xml:space="preserve">hal-02435666v1</w:t>
              </w:r>
            </w:hyperlink>
          </w:p>
        </w:tc>
      </w:tr>
      <w:tr>
        <w:trPr/>
        <w:tc>
          <w:tcPr>
            <w:noWrap/>
          </w:tcPr>
          <w:p>
            <w:pPr>
              <w:spacing w:after="200"/>
            </w:pPr>
            <w:hyperlink r:id="rId65" w:history="1">
              <w:r>
                <w:rPr>
                  <w:color w:val="1e198e"/>
                  <w:b w:val="1"/>
                  <w:bCs w:val="1"/>
                  <w:u w:val="single"/>
                </w:rPr>
                <w:t xml:space="preserve">Marun Al Naqash et l’équation du théâtre arabe moderne : la dette et l’identité</w:t>
              </w:r>
            </w:hyperlink>
          </w:p>
          <w:p>
            <w:pPr/>
            <w:hyperlink r:id="rId12" w:history="1">
              <w:r>
                <w:rPr>
                  <w:color w:val="#410a8c"/>
                  <w:u w:val="single"/>
                </w:rPr>
                <w:t xml:space="preserve">Omar Fertat</w:t>
              </w:r>
            </w:hyperlink>
          </w:p>
          <w:p>
            <w:pPr/>
            <w:r>
              <w:rPr>
                <w:i w:val="1"/>
                <w:iCs w:val="1"/>
              </w:rPr>
              <w:t xml:space="preserve">Légitimité, légitimation</w:t>
            </w:r>
            <w:r>
              <w:rPr/>
              <w:t xml:space="preserve">, 2011</w:t>
            </w:r>
          </w:p>
          <w:p>
            <w:pPr/>
            <w:r>
              <w:rPr/>
              <w:t xml:space="preserve">Chapitre d'ouvrage</w:t>
            </w:r>
          </w:p>
          <w:p>
            <w:pPr/>
            <w:hyperlink r:id="rId65" w:history="1">
              <w:r>
                <w:rPr>
                  <w:color w:val="#410a8c"/>
                  <w:u w:val="single"/>
                </w:rPr>
                <w:t xml:space="preserve">hal-02435678v1</w:t>
              </w:r>
            </w:hyperlink>
          </w:p>
        </w:tc>
      </w:tr>
      <w:tr>
        <w:trPr/>
        <w:tc>
          <w:tcPr>
            <w:noWrap/>
          </w:tcPr>
          <w:p>
            <w:pPr>
              <w:spacing w:after="200"/>
            </w:pPr>
            <w:hyperlink r:id="rId66" w:history="1">
              <w:r>
                <w:rPr>
                  <w:color w:val="1e198e"/>
                  <w:b w:val="1"/>
                  <w:bCs w:val="1"/>
                  <w:u w:val="single"/>
                </w:rPr>
                <w:t xml:space="preserve">Théâtre, francophonie et monde associatif au Maroc</w:t>
              </w:r>
            </w:hyperlink>
          </w:p>
          <w:p>
            <w:pPr/>
            <w:hyperlink r:id="rId12" w:history="1">
              <w:r>
                <w:rPr>
                  <w:color w:val="#410a8c"/>
                  <w:u w:val="single"/>
                </w:rPr>
                <w:t xml:space="preserve">Omar Fertat</w:t>
              </w:r>
            </w:hyperlink>
          </w:p>
          <w:p>
            <w:pPr/>
            <w:r>
              <w:rPr>
                <w:i w:val="1"/>
                <w:iCs w:val="1"/>
              </w:rPr>
              <w:t xml:space="preserve">Les Associations dans la francophonie</w:t>
            </w:r>
            <w:r>
              <w:rPr/>
              <w:t xml:space="preserve">, 2006</w:t>
            </w:r>
          </w:p>
          <w:p>
            <w:pPr/>
            <w:r>
              <w:rPr/>
              <w:t xml:space="preserve">Chapitre d'ouvrage</w:t>
            </w:r>
          </w:p>
          <w:p>
            <w:pPr/>
            <w:hyperlink r:id="rId66" w:history="1">
              <w:r>
                <w:rPr>
                  <w:color w:val="#410a8c"/>
                  <w:u w:val="single"/>
                </w:rPr>
                <w:t xml:space="preserve">hal-02435658v1</w:t>
              </w:r>
            </w:hyperlink>
          </w:p>
        </w:tc>
      </w:tr>
      <w:tr>
        <w:trPr/>
        <w:tc>
          <w:tcPr>
            <w:noWrap/>
          </w:tcPr>
          <w:p>
            <w:pPr>
              <w:spacing w:after="200"/>
            </w:pPr>
            <w:hyperlink r:id="rId67" w:history="1">
              <w:r>
                <w:rPr>
                  <w:color w:val="1e198e"/>
                  <w:b w:val="1"/>
                  <w:bCs w:val="1"/>
                  <w:u w:val="single"/>
                </w:rPr>
                <w:t xml:space="preserve">Le théâtre marocain : de la traduction à l’écriture</w:t>
              </w:r>
            </w:hyperlink>
          </w:p>
          <w:p>
            <w:pPr/>
            <w:hyperlink r:id="rId12" w:history="1">
              <w:r>
                <w:rPr>
                  <w:color w:val="#410a8c"/>
                  <w:u w:val="single"/>
                </w:rPr>
                <w:t xml:space="preserve">Omar Fertat</w:t>
              </w:r>
            </w:hyperlink>
          </w:p>
          <w:p>
            <w:pPr/>
            <w:r>
              <w:rPr>
                <w:i w:val="1"/>
                <w:iCs w:val="1"/>
              </w:rPr>
              <w:t xml:space="preserve">L’Entredire francophone</w:t>
            </w:r>
            <w:r>
              <w:rPr/>
              <w:t xml:space="preserve">, 2004</w:t>
            </w:r>
          </w:p>
          <w:p>
            <w:pPr/>
            <w:r>
              <w:rPr/>
              <w:t xml:space="preserve">Chapitre d'ouvrage</w:t>
            </w:r>
          </w:p>
          <w:p>
            <w:pPr/>
            <w:hyperlink r:id="rId67" w:history="1">
              <w:r>
                <w:rPr>
                  <w:color w:val="#410a8c"/>
                  <w:u w:val="single"/>
                </w:rPr>
                <w:t xml:space="preserve">hal-02435655v1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Le Théâtre arabe à l'épreuve de l'altérité</w:t>
              </w:r>
            </w:hyperlink>
          </w:p>
          <w:p>
            <w:pPr/>
            <w:hyperlink r:id="rId12" w:history="1">
              <w:r>
                <w:rPr>
                  <w:color w:val="#410a8c"/>
                  <w:u w:val="single"/>
                </w:rPr>
                <w:t xml:space="preserve">Omar Fertat</w:t>
              </w:r>
            </w:hyperlink>
          </w:p>
          <w:p>
            <w:pPr/>
            <w:r>
              <w:rPr/>
              <w:t xml:space="preserve">Sciences de l'Homme et Société. Universite de Lorraine, 2025</w:t>
            </w:r>
          </w:p>
          <w:p>
            <w:pPr/>
            <w:r>
              <w:rPr/>
              <w:t xml:space="preserve">HDR</w:t>
            </w:r>
          </w:p>
          <w:p>
            <w:pPr/>
            <w:hyperlink r:id="rId68" w:history="1">
              <w:r>
                <w:rPr>
                  <w:color w:val="#410a8c"/>
                  <w:u w:val="single"/>
                </w:rPr>
                <w:t xml:space="preserve">tel-05035887v1</w:t>
              </w:r>
            </w:hyperlink>
          </w:p>
        </w:tc>
      </w:tr>
      <w:tr>
        <w:trPr/>
        <w:tc>
          <w:tcPr>
            <w:noWrap/>
          </w:tcPr>
          <w:p>
            <w:pPr>
              <w:spacing w:after="200"/>
            </w:pPr>
            <w:hyperlink r:id="rId69" w:history="1">
              <w:r>
                <w:rPr>
                  <w:color w:val="1e198e"/>
                  <w:b w:val="1"/>
                  <w:bCs w:val="1"/>
                  <w:u w:val="single"/>
                </w:rPr>
                <w:t xml:space="preserve">Le Théâtre arabe à l'épreuve de l'altérité</w:t>
              </w:r>
            </w:hyperlink>
          </w:p>
          <w:p>
            <w:pPr/>
            <w:hyperlink r:id="rId12" w:history="1">
              <w:r>
                <w:rPr>
                  <w:color w:val="#410a8c"/>
                  <w:u w:val="single"/>
                </w:rPr>
                <w:t xml:space="preserve">Omar Fertat</w:t>
              </w:r>
            </w:hyperlink>
          </w:p>
          <w:p>
            <w:pPr/>
            <w:r>
              <w:rPr/>
              <w:t xml:space="preserve">Art et histoire de l'art. Université de Lorraine, 2025</w:t>
            </w:r>
          </w:p>
          <w:p>
            <w:pPr/>
            <w:r>
              <w:rPr/>
              <w:t xml:space="preserve">HDR</w:t>
            </w:r>
          </w:p>
          <w:p>
            <w:pPr/>
            <w:hyperlink r:id="rId69" w:history="1">
              <w:r>
                <w:rPr>
                  <w:color w:val="#410a8c"/>
                  <w:u w:val="single"/>
                </w:rPr>
                <w:t xml:space="preserve">tel-05035647v1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6C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mar-fertat" TargetMode="External"/><Relationship Id="rId9" Type="http://schemas.openxmlformats.org/officeDocument/2006/relationships/hyperlink" Target="https://orcid.org/0000-0003-0578-4740" TargetMode="External"/><Relationship Id="rId10" Type="http://schemas.openxmlformats.org/officeDocument/2006/relationships/hyperlink" Target="https://www.idref.fr/131347756" TargetMode="External"/><Relationship Id="rId11" Type="http://schemas.openxmlformats.org/officeDocument/2006/relationships/hyperlink" Target="https://hal.science/hal-04799589v1" TargetMode="External"/><Relationship Id="rId12" Type="http://schemas.openxmlformats.org/officeDocument/2006/relationships/hyperlink" Target="https://hal.science/search/index/?q=*&amp;authFullName_s=Omar Fertat" TargetMode="External"/><Relationship Id="rId13" Type="http://schemas.openxmlformats.org/officeDocument/2006/relationships/hyperlink" Target="https://dx.doi.org/10.48384/IMIST.PRSM/lcs-v7i2.25293" TargetMode="External"/><Relationship Id="rId14" Type="http://schemas.openxmlformats.org/officeDocument/2006/relationships/hyperlink" Target="https://hal.science/hal-04799597v1" TargetMode="External"/><Relationship Id="rId15" Type="http://schemas.openxmlformats.org/officeDocument/2006/relationships/hyperlink" Target="https://dx.doi.org/10.34874/PRSM.filigranes-vol1iss1.625" TargetMode="External"/><Relationship Id="rId16" Type="http://schemas.openxmlformats.org/officeDocument/2006/relationships/hyperlink" Target="https://hal.science/hal-04799593v1" TargetMode="External"/><Relationship Id="rId17" Type="http://schemas.openxmlformats.org/officeDocument/2006/relationships/hyperlink" Target="https://u-bordeaux-montaigne.hal.science/hal-02435712v1" TargetMode="External"/><Relationship Id="rId18" Type="http://schemas.openxmlformats.org/officeDocument/2006/relationships/hyperlink" Target="https://u-bordeaux-montaigne.hal.science/hal-02435710v1" TargetMode="External"/><Relationship Id="rId19" Type="http://schemas.openxmlformats.org/officeDocument/2006/relationships/hyperlink" Target="https://u-bordeaux-montaigne.hal.science/hal-02435707v1" TargetMode="External"/><Relationship Id="rId20" Type="http://schemas.openxmlformats.org/officeDocument/2006/relationships/hyperlink" Target="https://u-bordeaux-montaigne.hal.science/hal-02435705v1" TargetMode="External"/><Relationship Id="rId21" Type="http://schemas.openxmlformats.org/officeDocument/2006/relationships/hyperlink" Target="https://u-bordeaux-montaigne.hal.science/hal-02435701v1" TargetMode="External"/><Relationship Id="rId22" Type="http://schemas.openxmlformats.org/officeDocument/2006/relationships/hyperlink" Target="https://u-bordeaux-montaigne.hal.science/hal-02435674v1" TargetMode="External"/><Relationship Id="rId23" Type="http://schemas.openxmlformats.org/officeDocument/2006/relationships/hyperlink" Target="https://u-bordeaux-montaigne.hal.science/hal-02435693v1" TargetMode="External"/><Relationship Id="rId24" Type="http://schemas.openxmlformats.org/officeDocument/2006/relationships/hyperlink" Target="https://u-bordeaux-montaigne.hal.science/hal-02435669v1" TargetMode="External"/><Relationship Id="rId25" Type="http://schemas.openxmlformats.org/officeDocument/2006/relationships/hyperlink" Target="https://u-bordeaux-montaigne.hal.science/hal-02435661v1" TargetMode="External"/><Relationship Id="rId26" Type="http://schemas.openxmlformats.org/officeDocument/2006/relationships/hyperlink" Target="https://u-bordeaux-montaigne.hal.science/hal-02435651v1" TargetMode="External"/><Relationship Id="rId27" Type="http://schemas.openxmlformats.org/officeDocument/2006/relationships/hyperlink" Target="https://hal.science/hal-04825446v1" TargetMode="External"/><Relationship Id="rId28" Type="http://schemas.openxmlformats.org/officeDocument/2006/relationships/hyperlink" Target="https://hal.science/hal-04825444v1" TargetMode="External"/><Relationship Id="rId29" Type="http://schemas.openxmlformats.org/officeDocument/2006/relationships/hyperlink" Target="https://hal.science/hal-04825443v1" TargetMode="External"/><Relationship Id="rId30" Type="http://schemas.openxmlformats.org/officeDocument/2006/relationships/hyperlink" Target="https://hal.science/hal-04825447v1" TargetMode="External"/><Relationship Id="rId31" Type="http://schemas.openxmlformats.org/officeDocument/2006/relationships/hyperlink" Target="https://hal.science/hal-04825439v1" TargetMode="External"/><Relationship Id="rId32" Type="http://schemas.openxmlformats.org/officeDocument/2006/relationships/hyperlink" Target="https://hal.science/hal-04825438v1" TargetMode="External"/><Relationship Id="rId33" Type="http://schemas.openxmlformats.org/officeDocument/2006/relationships/hyperlink" Target="https://hal.science/hal-04825436v1" TargetMode="External"/><Relationship Id="rId34" Type="http://schemas.openxmlformats.org/officeDocument/2006/relationships/hyperlink" Target="https://univ-pau.hal.science/hal-05353196v1" TargetMode="External"/><Relationship Id="rId35" Type="http://schemas.openxmlformats.org/officeDocument/2006/relationships/hyperlink" Target="https://hal.science/search/index/?q=*&amp;authFullName_s=H&#233;l&#232;ne Laplace-Claverie" TargetMode="External"/><Relationship Id="rId36" Type="http://schemas.openxmlformats.org/officeDocument/2006/relationships/hyperlink" Target="https://hal.science/search/index/?q=*&amp;authFullName_s=Charles Brion" TargetMode="External"/><Relationship Id="rId37" Type="http://schemas.openxmlformats.org/officeDocument/2006/relationships/hyperlink" Target="https://u-bordeaux-montaigne.hal.science/hal-02490342v1" TargetMode="External"/><Relationship Id="rId38" Type="http://schemas.openxmlformats.org/officeDocument/2006/relationships/hyperlink" Target="https://hal.science/hal-02522714v1" TargetMode="External"/><Relationship Id="rId39" Type="http://schemas.openxmlformats.org/officeDocument/2006/relationships/hyperlink" Target="https://u-bordeaux-montaigne.hal.science/hal-02490336v1" TargetMode="External"/><Relationship Id="rId40" Type="http://schemas.openxmlformats.org/officeDocument/2006/relationships/hyperlink" Target="https://hal.science/hal-02522731v1" TargetMode="External"/><Relationship Id="rId41" Type="http://schemas.openxmlformats.org/officeDocument/2006/relationships/hyperlink" Target="https://hal.science/hal-02522757v1" TargetMode="External"/><Relationship Id="rId42" Type="http://schemas.openxmlformats.org/officeDocument/2006/relationships/hyperlink" Target="https://hal.science/hal-02522801v1" TargetMode="External"/><Relationship Id="rId43" Type="http://schemas.openxmlformats.org/officeDocument/2006/relationships/hyperlink" Target="https://hal.science/hal-02308503v1" TargetMode="External"/><Relationship Id="rId44" Type="http://schemas.openxmlformats.org/officeDocument/2006/relationships/hyperlink" Target="https://hal.science/search/index/?q=*&amp;authFullName_s=Yamna Chadli Abdelkader" TargetMode="External"/><Relationship Id="rId45" Type="http://schemas.openxmlformats.org/officeDocument/2006/relationships/hyperlink" Target="https://hal.science/search/index/?q=*&amp;authFullName_s=Sandrine Bazile" TargetMode="External"/><Relationship Id="rId46" Type="http://schemas.openxmlformats.org/officeDocument/2006/relationships/hyperlink" Target="https://hal.science/hal-02638287v1" TargetMode="External"/><Relationship Id="rId47" Type="http://schemas.openxmlformats.org/officeDocument/2006/relationships/hyperlink" Target="https://u-bordeaux-montaigne.hal.science/hal-04825481v1" TargetMode="External"/><Relationship Id="rId48" Type="http://schemas.openxmlformats.org/officeDocument/2006/relationships/hyperlink" Target="https://u-bordeaux-montaigne.hal.science/hal-04825477v1" TargetMode="External"/><Relationship Id="rId49" Type="http://schemas.openxmlformats.org/officeDocument/2006/relationships/hyperlink" Target="https://dx.doi.org/10.5040/9781350355729.ch-011" TargetMode="External"/><Relationship Id="rId50" Type="http://schemas.openxmlformats.org/officeDocument/2006/relationships/hyperlink" Target="https://u-bordeaux-montaigne.hal.science/hal-04825474v1" TargetMode="External"/><Relationship Id="rId51" Type="http://schemas.openxmlformats.org/officeDocument/2006/relationships/hyperlink" Target="https://u-bordeaux-montaigne.hal.science/hal-04825466v1" TargetMode="External"/><Relationship Id="rId52" Type="http://schemas.openxmlformats.org/officeDocument/2006/relationships/hyperlink" Target="https://u-bordeaux-montaigne.hal.science/hal-04825461v1" TargetMode="External"/><Relationship Id="rId53" Type="http://schemas.openxmlformats.org/officeDocument/2006/relationships/hyperlink" Target="https://u-bordeaux-montaigne.hal.science/hal-02435709v1" TargetMode="External"/><Relationship Id="rId54" Type="http://schemas.openxmlformats.org/officeDocument/2006/relationships/hyperlink" Target="https://u-bordeaux-montaigne.hal.science/hal-04825463v1" TargetMode="External"/><Relationship Id="rId55" Type="http://schemas.openxmlformats.org/officeDocument/2006/relationships/hyperlink" Target="https://u-bordeaux-montaigne.hal.science/hal-02435708v1" TargetMode="External"/><Relationship Id="rId56" Type="http://schemas.openxmlformats.org/officeDocument/2006/relationships/hyperlink" Target="https://u-bordeaux-montaigne.hal.science/hal-02435704v1" TargetMode="External"/><Relationship Id="rId57" Type="http://schemas.openxmlformats.org/officeDocument/2006/relationships/hyperlink" Target="https://u-bordeaux-montaigne.hal.science/hal-02435699v1" TargetMode="External"/><Relationship Id="rId58" Type="http://schemas.openxmlformats.org/officeDocument/2006/relationships/hyperlink" Target="https://u-bordeaux-montaigne.hal.science/hal-02435696v1" TargetMode="External"/><Relationship Id="rId59" Type="http://schemas.openxmlformats.org/officeDocument/2006/relationships/hyperlink" Target="https://u-bordeaux-montaigne.hal.science/hal-02435702v1" TargetMode="External"/><Relationship Id="rId60" Type="http://schemas.openxmlformats.org/officeDocument/2006/relationships/hyperlink" Target="https://hal.science/hal-02364309v1" TargetMode="External"/><Relationship Id="rId61" Type="http://schemas.openxmlformats.org/officeDocument/2006/relationships/hyperlink" Target="https://u-bordeaux-montaigne.hal.science/hal-02435690v1" TargetMode="External"/><Relationship Id="rId62" Type="http://schemas.openxmlformats.org/officeDocument/2006/relationships/hyperlink" Target="https://u-bordeaux-montaigne.hal.science/hal-02435685v1" TargetMode="External"/><Relationship Id="rId63" Type="http://schemas.openxmlformats.org/officeDocument/2006/relationships/hyperlink" Target="https://u-bordeaux-montaigne.hal.science/hal-02435682v1" TargetMode="External"/><Relationship Id="rId64" Type="http://schemas.openxmlformats.org/officeDocument/2006/relationships/hyperlink" Target="https://u-bordeaux-montaigne.hal.science/hal-02435666v1" TargetMode="External"/><Relationship Id="rId65" Type="http://schemas.openxmlformats.org/officeDocument/2006/relationships/hyperlink" Target="https://u-bordeaux-montaigne.hal.science/hal-02435678v1" TargetMode="External"/><Relationship Id="rId66" Type="http://schemas.openxmlformats.org/officeDocument/2006/relationships/hyperlink" Target="https://u-bordeaux-montaigne.hal.science/hal-02435658v1" TargetMode="External"/><Relationship Id="rId67" Type="http://schemas.openxmlformats.org/officeDocument/2006/relationships/hyperlink" Target="https://u-bordeaux-montaigne.hal.science/hal-02435655v1" TargetMode="External"/><Relationship Id="rId68" Type="http://schemas.openxmlformats.org/officeDocument/2006/relationships/hyperlink" Target="https://hal.science/tel-05035887v1" TargetMode="External"/><Relationship Id="rId69" Type="http://schemas.openxmlformats.org/officeDocument/2006/relationships/hyperlink" Target="https://hal.science/tel-05035647v1"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Omar Fertat</dc:title>
  <dc:description>CV</dc:description>
  <dc:subject/>
  <cp:keywords/>
  <cp:category/>
  <cp:lastModifiedBy/>
  <dcterms:created xsi:type="dcterms:W3CDTF">2026-03-09T11:19:20+01:00</dcterms:created>
  <dcterms:modified xsi:type="dcterms:W3CDTF">2026-03-09T11:19:20+01:00</dcterms:modified>
</cp:coreProperties>
</file>

<file path=docProps/custom.xml><?xml version="1.0" encoding="utf-8"?>
<Properties xmlns="http://schemas.openxmlformats.org/officeDocument/2006/custom-properties" xmlns:vt="http://schemas.openxmlformats.org/officeDocument/2006/docPropsVTypes"/>
</file>