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Ombeline Fayard </w:t>
      </w:r>
      <w:r>
        <w:rPr>
          <w:color w:val="641e6e"/>
        </w:rPr>
        <w:t xml:space="preserve">Doctorante à l'Unité Inserm 1296, laboratoire Pôps (Pôle de Psychologie Sociale)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ombeline-fayard</w:t>
        </w:r>
      </w:hyperlink>
    </w:p>
    <w:p>
      <w:pPr>
        <w:numPr>
          <w:ilvl w:val="0"/>
          <w:numId w:val="1"/>
        </w:numPr>
      </w:pPr>
      <w:r>
        <w:rPr/>
        <w:t xml:space="preserve"> ORCID : </w:t>
      </w:r>
      <w:hyperlink r:id="rId9" w:history="1">
        <w:r>
          <w:rPr>
            <w:color w:val="#410a8c"/>
            <w:u w:val="single"/>
          </w:rPr>
          <w:t xml:space="preserve">0009-0007-1095-9695</w:t>
        </w:r>
      </w:hyperlink>
    </w:p>
    <w:p>
      <w:pPr>
        <w:spacing w:before="600"/>
      </w:pPr>
    </w:p>
    <w:p>
      <w:pPr>
        <w:pStyle w:val="Heading2"/>
      </w:pPr>
      <w:r>
        <w:rPr>
          <w:color w:val="1e198e"/>
          <w:b w:val="1"/>
          <w:bCs w:val="1"/>
        </w:rPr>
        <w:t xml:space="preserve">Présentation</w:t>
      </w:r>
    </w:p>
    <w:p>
      <w:pPr>
        <w:spacing w:after="100"/>
      </w:pPr>
    </w:p>
    <w:p>
      <w:pPr/>
      <w:r>
        <w:rPr/>
        <w:t xml:space="preserve">Doctorante depuis septembre 2024 au Pôle de Psychologie Sociale (PôPS) sous la direction du Professeure M.Préau et du Maître de conférences T.Leroy et en collaboration avec l'association Danaecare. Ma thèse porte sur les enjeux psychosociaux des étudiants aidants à l'université au travers d'une démarche communautaire.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Vécu et mécanismes identitaires des étudiantes aidantes dans l’enseignement supérieur</w:t>
              </w:r>
            </w:hyperlink>
          </w:p>
          <w:p>
            <w:pPr/>
            <w:hyperlink r:id="rId11" w:history="1">
              <w:r>
                <w:rPr>
                  <w:color w:val="#410a8c"/>
                  <w:u w:val="single"/>
                </w:rPr>
                <w:t xml:space="preserve">Ombeline Fayard</w:t>
              </w:r>
            </w:hyperlink>
            <w:r>
              <w:rPr/>
              <w:t xml:space="preserve">,</w:t>
            </w:r>
            <w:hyperlink r:id="rId12" w:history="1">
              <w:r>
                <w:rPr>
                  <w:color w:val="#410a8c"/>
                  <w:u w:val="single"/>
                </w:rPr>
                <w:t xml:space="preserve">Tanguy Leroy</w:t>
              </w:r>
            </w:hyperlink>
            <w:r>
              <w:rPr/>
              <w:t xml:space="preserve">,</w:t>
            </w:r>
            <w:hyperlink r:id="rId13" w:history="1">
              <w:r>
                <w:rPr>
                  <w:color w:val="#410a8c"/>
                  <w:u w:val="single"/>
                </w:rPr>
                <w:t xml:space="preserve">Marie Préau</w:t>
              </w:r>
            </w:hyperlink>
          </w:p>
          <w:p>
            <w:pPr/>
            <w:r>
              <w:rPr>
                <w:i w:val="1"/>
                <w:iCs w:val="1"/>
              </w:rPr>
              <w:t xml:space="preserve">13ème congrès de l’association Francophone de Psychologie de la Santé</w:t>
            </w:r>
            <w:r>
              <w:rPr/>
              <w:t xml:space="preserve">, Association Francophone de Psychologie de la Santé (AFPSA), Jul 2025, Toulouse, France</w:t>
            </w:r>
          </w:p>
          <w:p>
            <w:pPr/>
            <w:r>
              <w:rPr/>
              <w:t xml:space="preserve">Communication dans un congrès</w:t>
            </w:r>
          </w:p>
          <w:p>
            <w:pPr/>
            <w:hyperlink r:id="rId10" w:history="1">
              <w:r>
                <w:rPr>
                  <w:color w:val="#410a8c"/>
                  <w:u w:val="single"/>
                </w:rPr>
                <w:t xml:space="preserve">hal-05181308v1</w:t>
              </w:r>
            </w:hyperlink>
          </w:p>
        </w:tc>
      </w:tr>
      <w:tr>
        <w:trPr/>
        <w:tc>
          <w:tcPr>
            <w:noWrap/>
          </w:tcPr>
          <w:p>
            <w:pPr>
              <w:spacing w:after="200"/>
            </w:pPr>
            <w:hyperlink r:id="rId14" w:history="1">
              <w:r>
                <w:rPr>
                  <w:color w:val="1e198e"/>
                  <w:b w:val="1"/>
                  <w:bCs w:val="1"/>
                  <w:u w:val="single"/>
                </w:rPr>
                <w:t xml:space="preserve">La construction identitaire pendant le cursus des étudiantes sages-femmes</w:t>
              </w:r>
            </w:hyperlink>
          </w:p>
          <w:p>
            <w:pPr/>
            <w:hyperlink r:id="rId11" w:history="1">
              <w:r>
                <w:rPr>
                  <w:color w:val="#410a8c"/>
                  <w:u w:val="single"/>
                </w:rPr>
                <w:t xml:space="preserve">Ombeline Fayard</w:t>
              </w:r>
            </w:hyperlink>
            <w:r>
              <w:rPr/>
              <w:t xml:space="preserve">,</w:t>
            </w:r>
            <w:hyperlink r:id="rId15" w:history="1">
              <w:r>
                <w:rPr>
                  <w:color w:val="#410a8c"/>
                  <w:u w:val="single"/>
                </w:rPr>
                <w:t xml:space="preserve">Myriam Pannard</w:t>
              </w:r>
            </w:hyperlink>
          </w:p>
          <w:p>
            <w:pPr/>
            <w:r>
              <w:rPr>
                <w:i w:val="1"/>
                <w:iCs w:val="1"/>
              </w:rPr>
              <w:t xml:space="preserve">12ème Conférence de l’Association Francophone de Psychologie de la Santé</w:t>
            </w:r>
            <w:r>
              <w:rPr/>
              <w:t xml:space="preserve">, AFPSA, Jul 2023, Montpellier (34000), France</w:t>
            </w:r>
          </w:p>
          <w:p>
            <w:pPr/>
            <w:r>
              <w:rPr/>
              <w:t xml:space="preserve">Communication dans un congrès</w:t>
            </w:r>
          </w:p>
          <w:p>
            <w:pPr/>
            <w:hyperlink r:id="rId14" w:history="1">
              <w:r>
                <w:rPr>
                  <w:color w:val="#410a8c"/>
                  <w:u w:val="single"/>
                </w:rPr>
                <w:t xml:space="preserve">hal-04740000v1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Quelles sont les répercussions de la crise sanitaire du covid-19 sur le vécu des jeunes patients actifs, atteints de cancers hématologiques (en France) ?</w:t>
              </w:r>
            </w:hyperlink>
          </w:p>
          <w:p>
            <w:pPr/>
            <w:hyperlink r:id="rId17" w:history="1">
              <w:r>
                <w:rPr>
                  <w:color w:val="#410a8c"/>
                  <w:u w:val="single"/>
                </w:rPr>
                <w:t xml:space="preserve">Maëva Piton</w:t>
              </w:r>
            </w:hyperlink>
            <w:r>
              <w:rPr/>
              <w:t xml:space="preserve">,</w:t>
            </w:r>
            <w:hyperlink r:id="rId18" w:history="1">
              <w:r>
                <w:rPr>
                  <w:color w:val="#410a8c"/>
                  <w:u w:val="single"/>
                </w:rPr>
                <w:t xml:space="preserve">Antoine Belnez</w:t>
              </w:r>
            </w:hyperlink>
            <w:r>
              <w:rPr/>
              <w:t xml:space="preserve">,</w:t>
            </w:r>
            <w:hyperlink r:id="rId19" w:history="1">
              <w:r>
                <w:rPr>
                  <w:color w:val="#410a8c"/>
                  <w:u w:val="single"/>
                </w:rPr>
                <w:t xml:space="preserve">Charlotte Bauquier</w:t>
              </w:r>
            </w:hyperlink>
            <w:r>
              <w:rPr/>
              <w:t xml:space="preserve">,</w:t>
            </w:r>
            <w:hyperlink r:id="rId11" w:history="1">
              <w:r>
                <w:rPr>
                  <w:color w:val="#410a8c"/>
                  <w:u w:val="single"/>
                </w:rPr>
                <w:t xml:space="preserve">Ombeline Fayard</w:t>
              </w:r>
            </w:hyperlink>
            <w:r>
              <w:rPr/>
              <w:t xml:space="preserve">,</w:t>
            </w:r>
            <w:hyperlink r:id="rId20" w:history="1">
              <w:r>
                <w:rPr>
                  <w:color w:val="#410a8c"/>
                  <w:u w:val="single"/>
                </w:rPr>
                <w:t xml:space="preserve">Caroline Besson</w:t>
              </w:r>
            </w:hyperlink>
            <w:r>
              <w:rPr/>
              <w:t xml:space="preserve">et al.</w:t>
            </w:r>
          </w:p>
          <w:p>
            <w:pPr/>
            <w:r>
              <w:rPr>
                <w:i w:val="1"/>
                <w:iCs w:val="1"/>
              </w:rPr>
              <w:t xml:space="preserve">Forum du CLARA</w:t>
            </w:r>
            <w:r>
              <w:rPr/>
              <w:t xml:space="preserve">, Apr 2023, Lyon, France</w:t>
            </w:r>
          </w:p>
          <w:p>
            <w:pPr/>
            <w:r>
              <w:rPr/>
              <w:t xml:space="preserve">Poster de conférence</w:t>
            </w:r>
          </w:p>
          <w:p>
            <w:pPr/>
            <w:hyperlink r:id="rId16" w:history="1">
              <w:r>
                <w:rPr>
                  <w:color w:val="#410a8c"/>
                  <w:u w:val="single"/>
                </w:rPr>
                <w:t xml:space="preserve">hal-04967656v1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82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mbeline-fayard" TargetMode="External"/><Relationship Id="rId9" Type="http://schemas.openxmlformats.org/officeDocument/2006/relationships/hyperlink" Target="https://orcid.org/0009-0007-1095-9695" TargetMode="External"/><Relationship Id="rId10" Type="http://schemas.openxmlformats.org/officeDocument/2006/relationships/hyperlink" Target="https://hal.science/hal-05181308v1" TargetMode="External"/><Relationship Id="rId11" Type="http://schemas.openxmlformats.org/officeDocument/2006/relationships/hyperlink" Target="https://hal.science/search/index/?q=*&amp;authFullName_s=Ombeline Fayard" TargetMode="External"/><Relationship Id="rId12" Type="http://schemas.openxmlformats.org/officeDocument/2006/relationships/hyperlink" Target="https://hal.science/search/index/?q=*&amp;authFullName_s=Tanguy Leroy" TargetMode="External"/><Relationship Id="rId13" Type="http://schemas.openxmlformats.org/officeDocument/2006/relationships/hyperlink" Target="https://hal.science/search/index/?q=*&amp;authFullName_s=Marie Pr&#233;au" TargetMode="External"/><Relationship Id="rId14" Type="http://schemas.openxmlformats.org/officeDocument/2006/relationships/hyperlink" Target="https://hal.science/hal-04740000v1" TargetMode="External"/><Relationship Id="rId15" Type="http://schemas.openxmlformats.org/officeDocument/2006/relationships/hyperlink" Target="https://hal.science/search/index/?q=*&amp;authFullName_s=Myriam Pannard" TargetMode="External"/><Relationship Id="rId16" Type="http://schemas.openxmlformats.org/officeDocument/2006/relationships/hyperlink" Target="https://hal.science/hal-04967656v1" TargetMode="External"/><Relationship Id="rId17" Type="http://schemas.openxmlformats.org/officeDocument/2006/relationships/hyperlink" Target="https://hal.science/search/index/?q=*&amp;authFullName_s=Ma&#235;va Piton" TargetMode="External"/><Relationship Id="rId18" Type="http://schemas.openxmlformats.org/officeDocument/2006/relationships/hyperlink" Target="https://hal.science/search/index/?q=*&amp;authFullName_s=Antoine Belnez" TargetMode="External"/><Relationship Id="rId19" Type="http://schemas.openxmlformats.org/officeDocument/2006/relationships/hyperlink" Target="https://hal.science/search/index/?q=*&amp;authFullName_s=Charlotte Bauquier" TargetMode="External"/><Relationship Id="rId20" Type="http://schemas.openxmlformats.org/officeDocument/2006/relationships/hyperlink" Target="https://hal.science/search/index/?q=*&amp;authFullName_s=Caroline Besson"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Ombeline Fayard</dc:title>
  <dc:description>CV</dc:description>
  <dc:subject/>
  <cp:keywords/>
  <cp:category/>
  <cp:lastModifiedBy/>
  <dcterms:created xsi:type="dcterms:W3CDTF">2026-05-19T05:47:05+02:00</dcterms:created>
  <dcterms:modified xsi:type="dcterms:W3CDTF">2026-05-19T05:47:05+02:00</dcterms:modified>
</cp:coreProperties>
</file>

<file path=docProps/custom.xml><?xml version="1.0" encoding="utf-8"?>
<Properties xmlns="http://schemas.openxmlformats.org/officeDocument/2006/custom-properties" xmlns:vt="http://schemas.openxmlformats.org/officeDocument/2006/docPropsVTypes"/>
</file>