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Orlane Le quellec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chefs et des adjoints d'établissement scolaire : des rapports de confiance et de complicité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Rozenn Décret-Rouillard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Gwénola Réto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scolaire dans tous ses états</w:t>
            </w:r>
            <w:r>
              <w:rPr/>
              <w:t xml:space="preserve">, Université catholique de l'Ouest, Mar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relationnelle et espaces de tension: le cas des &amp;quot;couples&amp;quot; chef/adjoint dans les établissements scolaires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Gwénola Réto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Education, éthique et économie: fondements d’une société plus juste</w:t>
            </w:r>
            <w:r>
              <w:rPr/>
              <w:t xml:space="preserve">, Ucao/Uco, May 2025, Abidjan (Côte d'Ivoire),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l’accueil d’apprenant.es aux trajectoires atypiques : facteurs de la persévérance de filles en formations professionnelles sexuées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11ième Colloque International en éducation</w:t>
            </w:r>
            <w:r>
              <w:rPr/>
              <w:t xml:space="preserve">, CRIFPE, May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apprenantes aux trajectoires atypiques : étude du sentiment d'efficacité personnelle de l'apprenti.e et du soutien social perçu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: entre décrochage, maintien et persévérance des formé.es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vient dire l’expérience d’apprentissage des étudiant.e.s en termes de développement d’un pouvoir d’agir dans la construction de leur parcours à l’université en France. Journée des doctotant.e.s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XVIIIes Rencontres du REF 2024</w:t>
            </w:r>
            <w:r>
              <w:rPr/>
              <w:t xml:space="preserve">, Réseau international francophone de recherche en éducation et formation, Jul 2024,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dimension du « soi » dans l’apprentissage chez les étudiant.e.s de licence.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Rencontres du REF 2022</w:t>
            </w:r>
            <w:r>
              <w:rPr/>
              <w:t xml:space="preserve">, Réseau international francophone de recherche en éducation et formation, Jul 2022, Namur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en formation professionnelle « masculine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2025, 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⟨10.4000/15bfm⟩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hal-05410563v1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99966v1" TargetMode="External"/><Relationship Id="rId8" Type="http://schemas.openxmlformats.org/officeDocument/2006/relationships/hyperlink" Target="https://hal.science/search/index/?q=*&amp;authFullName_s=Orlane Le Quellec" TargetMode="External"/><Relationship Id="rId9" Type="http://schemas.openxmlformats.org/officeDocument/2006/relationships/hyperlink" Target="https://hal.science/search/index/?q=*&amp;authFullName_s=Rozenn D&#233;cret-Rouillard" TargetMode="External"/><Relationship Id="rId10" Type="http://schemas.openxmlformats.org/officeDocument/2006/relationships/hyperlink" Target="https://hal.science/search/index/?q=*&amp;authFullName_s=Simon Mallard" TargetMode="External"/><Relationship Id="rId11" Type="http://schemas.openxmlformats.org/officeDocument/2006/relationships/hyperlink" Target="https://hal.science/search/index/?q=*&amp;authFullName_s=Gw&#233;nola R&#233;to" TargetMode="External"/><Relationship Id="rId12" Type="http://schemas.openxmlformats.org/officeDocument/2006/relationships/hyperlink" Target="https://shs.hal.science/halshs-05080613v1" TargetMode="External"/><Relationship Id="rId13" Type="http://schemas.openxmlformats.org/officeDocument/2006/relationships/hyperlink" Target="https://hal.science/search/index/?q=*&amp;authFullName_s=Rozenn Rouillard" TargetMode="External"/><Relationship Id="rId14" Type="http://schemas.openxmlformats.org/officeDocument/2006/relationships/hyperlink" Target="https://hal.science/hal-04647346v1" TargetMode="External"/><Relationship Id="rId15" Type="http://schemas.openxmlformats.org/officeDocument/2006/relationships/hyperlink" Target="https://hal.science/search/index/?q=*&amp;authFullName_s=Caroline Chambon" TargetMode="External"/><Relationship Id="rId16" Type="http://schemas.openxmlformats.org/officeDocument/2006/relationships/hyperlink" Target="https://hal.science/search/index/?q=*&amp;authFullName_s=Dylan Racana" TargetMode="External"/><Relationship Id="rId17" Type="http://schemas.openxmlformats.org/officeDocument/2006/relationships/hyperlink" Target="https://hal.science/search/index/?q=*&amp;authFullName_s=Sarah Sagueton" TargetMode="External"/><Relationship Id="rId18" Type="http://schemas.openxmlformats.org/officeDocument/2006/relationships/hyperlink" Target="https://hal.science/hal-04771241v1" TargetMode="External"/><Relationship Id="rId19" Type="http://schemas.openxmlformats.org/officeDocument/2006/relationships/hyperlink" Target="https://hal.science/hal-04647383v1" TargetMode="External"/><Relationship Id="rId20" Type="http://schemas.openxmlformats.org/officeDocument/2006/relationships/hyperlink" Target="https://hal.science/hal-04647382v1" TargetMode="External"/><Relationship Id="rId21" Type="http://schemas.openxmlformats.org/officeDocument/2006/relationships/hyperlink" Target="https://hal.science/hal-05410563v1" TargetMode="External"/><Relationship Id="rId22" Type="http://schemas.openxmlformats.org/officeDocument/2006/relationships/hyperlink" Target="https://dx.doi.org/10.4000/15bfm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Orlane Le quellec</dc:title>
  <dc:description>CV</dc:description>
  <dc:subject/>
  <cp:keywords/>
  <cp:category/>
  <cp:lastModifiedBy/>
  <dcterms:created xsi:type="dcterms:W3CDTF">2026-03-29T10:14:32+02:00</dcterms:created>
  <dcterms:modified xsi:type="dcterms:W3CDTF">2026-03-29T10:14:32+02:00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