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Ornella SEIGNEURY </w:t>
      </w:r>
      <w:r>
        <w:rPr>
          <w:color w:val="641e6e"/>
        </w:rPr>
        <w:t xml:space="preserve">Chercheuse postdoctorale en droit public Sciences Po Toulouse - Unité de recherches Transitions Organisations Politiques Inégalités (UTOPI UMR 5311-CNRS)Aix-Marseille Université - Unité de recherches Droit international communautaire et comparé (DICE UMR 7318-CNRS)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ornella-seigneury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0000-0002-9926-5572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Droits fondamentauxDroit constitutionnel comparéDroit international et européenDroit de l'environnementDroit ultramarin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dans les constitutions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A paraître, 2025/7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futures dans la Charte de l’environnement : une cause en essor, un droit en retard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A paraître,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l’actualité du droit des libertés au Mexique : l’affaire Digna Ochoa, l’avis consultatif n°32/25 de la CIDH et la réforme constitutionnelle de l’élection des juges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Doctorale</w:t>
            </w:r>
            <w:r>
              <w:rPr/>
              <w:t xml:space="preserve">, 2026, 2,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Ecological Democracy Possible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Keele Law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A paraître, 48, 53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contribue-t-elle au bonheur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2025, janvier n°4, https://lestempsquirestent.org/fr/numeros/numero-4/la-protection-de-l-environnement-contribue-t-elle-au-bonheur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Table ronde n°1 : « Droit au bonheur » et « droit au développement durable » : des concepts flous et ambigus aux usages ambivalents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n°6,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une arme à double tranchant pour l’activisme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2024, n°16, p. 56-58, https://revue-sesame-inrae.fr/lintelligence-artificielle-arme-a-double-tranchant/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Ornella SEIGNEURY, Du droit à l’environnement au droit au développement durable. Contribution à l’étude du renouveau des droits fondamentaux, Thèse de droit public (CNU 02), sous la direction de Carine DAVID, soutenue le 2 avril 2024 à Aix-Marseille 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3,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retraite. Considérations spéculatives sur le droit au bonheur du retraité d'après la pensée de Friedrich Nietzsche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2023, 5, pp.49-77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Édito. Don’t Stop Believin’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2023, 2023/5,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du principe de non-régression à la Charte constitutionnelle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2016, 3,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par la province des îles Loyauté du principe de non-régression de la protection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2016, 3,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par les collectifs citoyens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éthique environnementale</w:t>
            </w:r>
            <w:r>
              <w:rPr/>
              <w:t xml:space="preserve">, Céline Gueydan; Pierre-Alain Collot; Jeanne Valax; Institut national universitaire Champollion; Université de Toulouse Capitole,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chez Jean Baudrillard et Sophia Rosenfeld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consommation, Cycle de séminaires CritÉcoDhu « Repenser les « droits de l’homme » à l’heure des limites planétaires. Critique écosystémique des droits humains "</w:t>
            </w:r>
            <w:r>
              <w:rPr/>
              <w:t xml:space="preserve">, Sophie Grosbon et Sabrina Robert,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et récits des générations futures dans la Charte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de l’environnement : nouvel âge ? nouveaux horizons ?</w:t>
            </w:r>
            <w:r>
              <w:rPr/>
              <w:t xml:space="preserve">, Rémy Dufal ; Institut du droit de l'environnement (IDE), Centre de droit constitutionnel (CDC) Université Jean Moulin Lyon 3,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futures : Approche par la protection des droits et libertés en droit constitutionnel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des générations futures ? Enjeux, critiques et perspectives</w:t>
            </w:r>
            <w:r>
              <w:rPr/>
              <w:t xml:space="preserve">, Ana Guarnaluse et Gaspard Brunet; Université Paris 1 Panthéon-Sorbonne,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juvénile dans les affaires climatiques américaines, coréennes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 ? Réflexions et expériences depuis l’écologie politique</w:t>
            </w:r>
            <w:r>
              <w:rPr/>
              <w:t xml:space="preserve">, ATelier d’ÉCOlogie POLitique (Atécopol) in Table ronde « L’arme du droit », dir. Christel Cournil,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et libertés pour les défenseurs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discuter la démocratie écologique : Le droit de l’environnement fait-il société ?</w:t>
            </w:r>
            <w:r>
              <w:rPr/>
              <w:t xml:space="preserve">, Vadim Jeanne; Line Touzeau; Faculté de droit et de science politique de Reims; Centre de Recherche Droit et Territoire (CRDT); Centre d’Études Juridiques sur l’Efficacité des Systèmes Continentaux (CEJESCO),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the Future: Children as New Advocates in the Public Trust, Contrasting the Absence of Litigation for Children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Child/youth-friendly climate justice: Progress and Opportunities</w:t>
            </w:r>
            <w:r>
              <w:rPr/>
              <w:t xml:space="preserve">, European Research Council; Univ. College Cork, Sep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et les exceptions au droit des cultes dans la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culture, laïcité</w:t>
            </w:r>
            <w:r>
              <w:rPr/>
              <w:t xml:space="preserve">, Daniel Lorto, Apr 2022,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 Healthy Environment and the Weaknesses of the Interest in Acting in Climate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CLIMLAW PhD Workshop</w:t>
            </w:r>
            <w:r>
              <w:rPr/>
              <w:t xml:space="preserve">, Université de Graz, May 2022,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Right to a Healthy Environment from the New Caledonia’s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Séminaire interdisciplinaire organisé par Ch. Ballard, Coombs Extension Room, Department of Public Affairs; Australian National University, Apr 2016,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Statistics Don’t See: Human Rights as a Narrative for Global Climate Constitutionalism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in Climate Litigation from Production to Reception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choix, consommation et limites planétaires : généalogie d’une confusion sociohistorique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in S. Grosbon et S. Robert (dir.), Critique écosystémique des droits humains : Liberté et consommation.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du pays, droits fondamentaux et unité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Carine David (dir.), 15 ans de lois du pays en Nouvelle-Calédonie. Sur les chemins de la maturité</w:t>
            </w:r>
            <w:r>
              <w:rPr/>
              <w:t xml:space="preserve">, pp.295-307, 2016, Droit d'outre-mer, 9782731410419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climatiques en dessin : un oignon d’expertises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transition juste : approche comparée sur les procès climatiques, Cycle de séminaires – Session 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Adeline Paradeise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Acker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Yeshu Hernandez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l'environnement au droit au développement durable : contribution à l'étude du renouveau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Droit. Aix Marseille Université (AMU), 2024.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2024AIXM0039⟩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tel-04997838v1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récente ratification par les Bahamas de l’Accord d’Escazú : implications pour les expertises dans les procès climatiques en Amérique latine et dans les Caraïbes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procès climatiques redéfinissent-ils les droits fondamentaux et la justice constitutionnelle ? Entretien d'Ornella Seigneury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Banégas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L’ASEAN adopte à nouveau une Déclaration asiatique sur le droit à un environnement sûr, propre, sain et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Misonne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Marie-Sophie de Clippele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la nature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hal-05273234v1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F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nella-seigneury" TargetMode="External"/><Relationship Id="rId9" Type="http://schemas.openxmlformats.org/officeDocument/2006/relationships/hyperlink" Target="https://orcid.org/0000-0002-9926-5572" TargetMode="External"/><Relationship Id="rId10" Type="http://schemas.openxmlformats.org/officeDocument/2006/relationships/hyperlink" Target="https://hal.science/hal-05273269v1" TargetMode="External"/><Relationship Id="rId11" Type="http://schemas.openxmlformats.org/officeDocument/2006/relationships/hyperlink" Target="https://hal.science/search/index/?q=*&amp;authFullName_s=Ornella Seigneury" TargetMode="External"/><Relationship Id="rId12" Type="http://schemas.openxmlformats.org/officeDocument/2006/relationships/hyperlink" Target="https://hal.science/hal-05273250v1" TargetMode="External"/><Relationship Id="rId13" Type="http://schemas.openxmlformats.org/officeDocument/2006/relationships/hyperlink" Target="https://hal.science/hal-05452567v1" TargetMode="External"/><Relationship Id="rId14" Type="http://schemas.openxmlformats.org/officeDocument/2006/relationships/hyperlink" Target="https://hal.science/hal-05273248v1" TargetMode="External"/><Relationship Id="rId15" Type="http://schemas.openxmlformats.org/officeDocument/2006/relationships/hyperlink" Target="https://hal.science/hal-05374378v1" TargetMode="External"/><Relationship Id="rId16" Type="http://schemas.openxmlformats.org/officeDocument/2006/relationships/hyperlink" Target="https://hal.science/hal-04973975v1" TargetMode="External"/><Relationship Id="rId17" Type="http://schemas.openxmlformats.org/officeDocument/2006/relationships/hyperlink" Target="https://hal.science/hal-05287379v1" TargetMode="External"/><Relationship Id="rId18" Type="http://schemas.openxmlformats.org/officeDocument/2006/relationships/hyperlink" Target="https://hal.science/hal-05036068v1" TargetMode="External"/><Relationship Id="rId19" Type="http://schemas.openxmlformats.org/officeDocument/2006/relationships/hyperlink" Target="https://hal.science/search/index/?q=*&amp;authFullName_s=Carine David" TargetMode="External"/><Relationship Id="rId20" Type="http://schemas.openxmlformats.org/officeDocument/2006/relationships/hyperlink" Target="https://hal.science/hal-04974023v1" TargetMode="External"/><Relationship Id="rId21" Type="http://schemas.openxmlformats.org/officeDocument/2006/relationships/hyperlink" Target="https://hal.science/hal-04663206v1" TargetMode="External"/><Relationship Id="rId22" Type="http://schemas.openxmlformats.org/officeDocument/2006/relationships/hyperlink" Target="https://hal.science/hal-04663204v1" TargetMode="External"/><Relationship Id="rId23" Type="http://schemas.openxmlformats.org/officeDocument/2006/relationships/hyperlink" Target="https://hal.science/hal-05036049v1" TargetMode="External"/><Relationship Id="rId24" Type="http://schemas.openxmlformats.org/officeDocument/2006/relationships/hyperlink" Target="https://hal.science/hal-05273300v1" TargetMode="External"/><Relationship Id="rId25" Type="http://schemas.openxmlformats.org/officeDocument/2006/relationships/hyperlink" Target="https://hal.science/hal-05273301v1" TargetMode="External"/><Relationship Id="rId26" Type="http://schemas.openxmlformats.org/officeDocument/2006/relationships/hyperlink" Target="https://hal.science/hal-05273297v1" TargetMode="External"/><Relationship Id="rId27" Type="http://schemas.openxmlformats.org/officeDocument/2006/relationships/hyperlink" Target="https://hal.science/hal-05273302v1" TargetMode="External"/><Relationship Id="rId28" Type="http://schemas.openxmlformats.org/officeDocument/2006/relationships/hyperlink" Target="https://hal.science/hal-04974684v1" TargetMode="External"/><Relationship Id="rId29" Type="http://schemas.openxmlformats.org/officeDocument/2006/relationships/hyperlink" Target="https://hal.science/hal-05273303v1" TargetMode="External"/><Relationship Id="rId30" Type="http://schemas.openxmlformats.org/officeDocument/2006/relationships/hyperlink" Target="https://hal.science/hal-05273298v1" TargetMode="External"/><Relationship Id="rId31" Type="http://schemas.openxmlformats.org/officeDocument/2006/relationships/hyperlink" Target="https://hal.science/hal-05273256v1" TargetMode="External"/><Relationship Id="rId32" Type="http://schemas.openxmlformats.org/officeDocument/2006/relationships/hyperlink" Target="https://hal.science/hal-05287386v1" TargetMode="External"/><Relationship Id="rId33" Type="http://schemas.openxmlformats.org/officeDocument/2006/relationships/hyperlink" Target="https://hal.science/hal-05290596v1" TargetMode="External"/><Relationship Id="rId34" Type="http://schemas.openxmlformats.org/officeDocument/2006/relationships/hyperlink" Target="https://hal.science/hal-05287388v1" TargetMode="External"/><Relationship Id="rId35" Type="http://schemas.openxmlformats.org/officeDocument/2006/relationships/hyperlink" Target="https://hal.science/hal-05287389v1" TargetMode="External"/><Relationship Id="rId36" Type="http://schemas.openxmlformats.org/officeDocument/2006/relationships/hyperlink" Target="https://hal.science/hal-05273260v1" TargetMode="External"/><Relationship Id="rId37" Type="http://schemas.openxmlformats.org/officeDocument/2006/relationships/hyperlink" Target="https://hal.science/hal-05465499v1" TargetMode="External"/><Relationship Id="rId38" Type="http://schemas.openxmlformats.org/officeDocument/2006/relationships/hyperlink" Target="https://hal.science/hal-04302758v1" TargetMode="External"/><Relationship Id="rId39" Type="http://schemas.openxmlformats.org/officeDocument/2006/relationships/hyperlink" Target="https://hal.science/hal-05171475v1" TargetMode="External"/><Relationship Id="rId40" Type="http://schemas.openxmlformats.org/officeDocument/2006/relationships/hyperlink" Target="https://hal.science/search/index/?q=*&amp;authFullName_s=Christel Cournil" TargetMode="External"/><Relationship Id="rId41" Type="http://schemas.openxmlformats.org/officeDocument/2006/relationships/hyperlink" Target="https://hal.science/hal-05106813v1" TargetMode="External"/><Relationship Id="rId42" Type="http://schemas.openxmlformats.org/officeDocument/2006/relationships/hyperlink" Target="https://hal.science/search/index/?q=*&amp;authFullName_s=Adeline Paradeise" TargetMode="External"/><Relationship Id="rId43" Type="http://schemas.openxmlformats.org/officeDocument/2006/relationships/hyperlink" Target="https://hal.science/search/index/?q=*&amp;authFullName_s=William Acker" TargetMode="External"/><Relationship Id="rId44" Type="http://schemas.openxmlformats.org/officeDocument/2006/relationships/hyperlink" Target="https://hal.science/search/index/?q=*&amp;authFullName_s=Yeshu Hernandez" TargetMode="External"/><Relationship Id="rId45" Type="http://schemas.openxmlformats.org/officeDocument/2006/relationships/hyperlink" Target="https://hal.science/tel-04997838v1" TargetMode="External"/><Relationship Id="rId46" Type="http://schemas.openxmlformats.org/officeDocument/2006/relationships/hyperlink" Target="https://www.theses.fr/2024AIXM0039" TargetMode="External"/><Relationship Id="rId47" Type="http://schemas.openxmlformats.org/officeDocument/2006/relationships/hyperlink" Target="https://hal.science/hal-05127594v1" TargetMode="External"/><Relationship Id="rId48" Type="http://schemas.openxmlformats.org/officeDocument/2006/relationships/hyperlink" Target="https://hal.science/hal-05106712v1" TargetMode="External"/><Relationship Id="rId49" Type="http://schemas.openxmlformats.org/officeDocument/2006/relationships/hyperlink" Target="https://hal.science/search/index/?q=*&amp;authFullName_s=Justine Ban&#233;gas" TargetMode="External"/><Relationship Id="rId50" Type="http://schemas.openxmlformats.org/officeDocument/2006/relationships/hyperlink" Target="https://hal.science/hal-05374551v1" TargetMode="External"/><Relationship Id="rId51" Type="http://schemas.openxmlformats.org/officeDocument/2006/relationships/hyperlink" Target="https://hal.science/hal-05273234v1" TargetMode="External"/><Relationship Id="rId52" Type="http://schemas.openxmlformats.org/officeDocument/2006/relationships/hyperlink" Target="https://hal.science/search/index/?q=*&amp;authFullName_s=Delphine Misonne" TargetMode="External"/><Relationship Id="rId53" Type="http://schemas.openxmlformats.org/officeDocument/2006/relationships/hyperlink" Target="https://hal.science/search/index/?q=*&amp;authFullName_s=Sacha Bourgeois-Gironde" TargetMode="External"/><Relationship Id="rId54" Type="http://schemas.openxmlformats.org/officeDocument/2006/relationships/hyperlink" Target="https://hal.science/search/index/?q=*&amp;authFullName_s=Marie-Sophie de Clippel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Ornella SEIGNEURY</dc:title>
  <dc:description>CV</dc:description>
  <dc:subject/>
  <cp:keywords/>
  <cp:category/>
  <cp:lastModifiedBy/>
  <dcterms:created xsi:type="dcterms:W3CDTF">2026-03-16T04:55:58+01:00</dcterms:created>
  <dcterms:modified xsi:type="dcterms:W3CDTF">2026-03-16T04:55:58+01:00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