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Oumrati Mohamed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oumrati-mohamed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0000-0003-0312-5717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ouvre ses portes à l’immigration. 15 ans de réformes pour attirer une main-d’œuvre qualifiée et non qualifiée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Oumrati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200, pp.33-48.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⟨10.3917/migra.200.0033⟩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ideas, interests, and institutions in shaping Japan’s new open-border immigration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Oumrati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IMISCOE Annual Conference</w:t>
            </w:r>
            <w:r>
              <w:rPr/>
              <w:t xml:space="preserve">, IMISCOE, Jul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creation of the visa “Specific skills” in Japan through the analysis of the Ministry of Justice’s round-table conferences proceedings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Oumrati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Next-Generation Global Workshop</w:t>
            </w:r>
            <w:r>
              <w:rPr/>
              <w:t xml:space="preserve">, Kyoto University, Sep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 et les politiques de l'emploi au 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Oumrati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« Travail et Migration »</w:t>
            </w:r>
            <w:r>
              <w:rPr/>
              <w:t xml:space="preserve">, Institut Convergences Migrations,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parlementaire : les débats à la Diète japonaise autour de la question migratoire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Oumrati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l'Axe 2 de l'IFRAE</w:t>
            </w:r>
            <w:r>
              <w:rPr/>
              <w:t xml:space="preserve">, IFRAE,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lumière des évolutions législatives japonaises en matière de migration à travers l’analyse des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Oumrati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des Etudes Japonaises</w:t>
            </w:r>
            <w:r>
              <w:rPr/>
              <w:t xml:space="preserve">, Société Française des Etudes Japonaises,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Intern to Skilled Foreign Talent? The Creation of the « Special Skills » visa and the Evolution of the Technical Intern Training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Oumrati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economy, migration in Japan and South Korea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la politique migratoire en 2018 : vers une redéfinition du talent étranger au Japon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Oumrati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Sciencescope : 5ES rencontres des chercheurs francophones du Kansai</w:t>
            </w:r>
            <w:r>
              <w:rPr/>
              <w:t xml:space="preserve">, Aug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au Japon de 1990 à nos jours : gestion administrative et parcours de vie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Oumrati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la Maison Franco-Japonaise</w:t>
            </w:r>
            <w:r>
              <w:rPr/>
              <w:t xml:space="preserve">, Nov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hal-04320174v1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8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umrati-mohamed" TargetMode="External"/><Relationship Id="rId8" Type="http://schemas.openxmlformats.org/officeDocument/2006/relationships/hyperlink" Target="https://orcid.org/0000-0003-0312-5717" TargetMode="External"/><Relationship Id="rId9" Type="http://schemas.openxmlformats.org/officeDocument/2006/relationships/hyperlink" Target="https://sciencespo.hal.science/hal-05236284v1" TargetMode="External"/><Relationship Id="rId10" Type="http://schemas.openxmlformats.org/officeDocument/2006/relationships/hyperlink" Target="https://hal.science/search/index/?q=*&amp;authFullName_s=Oumrati Mohamed" TargetMode="External"/><Relationship Id="rId11" Type="http://schemas.openxmlformats.org/officeDocument/2006/relationships/hyperlink" Target="https://hal.science/search/index/?q=*&amp;authFullName_s=H&#233;l&#232;ne Le Bail" TargetMode="External"/><Relationship Id="rId12" Type="http://schemas.openxmlformats.org/officeDocument/2006/relationships/hyperlink" Target="https://dx.doi.org/10.3917/migra.200.0033" TargetMode="External"/><Relationship Id="rId13" Type="http://schemas.openxmlformats.org/officeDocument/2006/relationships/hyperlink" Target="https://hal.science/hal-04320192v1" TargetMode="External"/><Relationship Id="rId14" Type="http://schemas.openxmlformats.org/officeDocument/2006/relationships/hyperlink" Target="https://hal.science/hal-04320195v1" TargetMode="External"/><Relationship Id="rId15" Type="http://schemas.openxmlformats.org/officeDocument/2006/relationships/hyperlink" Target="https://hal.science/hal-04320190v1" TargetMode="External"/><Relationship Id="rId16" Type="http://schemas.openxmlformats.org/officeDocument/2006/relationships/hyperlink" Target="https://hal.science/hal-04320188v1" TargetMode="External"/><Relationship Id="rId17" Type="http://schemas.openxmlformats.org/officeDocument/2006/relationships/hyperlink" Target="https://hal.science/hal-04320185v1" TargetMode="External"/><Relationship Id="rId18" Type="http://schemas.openxmlformats.org/officeDocument/2006/relationships/hyperlink" Target="https://hal.science/hal-04320181v1" TargetMode="External"/><Relationship Id="rId19" Type="http://schemas.openxmlformats.org/officeDocument/2006/relationships/hyperlink" Target="https://hal.science/hal-04320179v1" TargetMode="External"/><Relationship Id="rId20" Type="http://schemas.openxmlformats.org/officeDocument/2006/relationships/hyperlink" Target="https://hal.science/hal-0432017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Oumrati Mohamed</dc:title>
  <dc:description>CV</dc:description>
  <dc:subject/>
  <cp:keywords/>
  <cp:category/>
  <cp:lastModifiedBy/>
  <dcterms:created xsi:type="dcterms:W3CDTF">2026-04-12T11:26:31+02:00</dcterms:created>
  <dcterms:modified xsi:type="dcterms:W3CDTF">2026-04-12T11:26:31+02:00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