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PANE malick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intra- à inter-hôte du Plasmodium falciparum :évolution, émergence et contrôle des résistances aux antipaludéens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Malick Pane</w:t>
              </w:r>
            </w:hyperlink>
          </w:p>
          <w:p>
            <w:pPr/>
            <w:r>
              <w:rPr/>
              <w:t xml:space="preserve">Mathématiques [math]. Université Iba Der Thiam de Thies (Sénégal),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tel-05434442v1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invasion threshold for structured population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Malick Pane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Ousmane Seydi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hal-05142856v1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34442v1" TargetMode="External"/><Relationship Id="rId8" Type="http://schemas.openxmlformats.org/officeDocument/2006/relationships/hyperlink" Target="https://hal.science/search/index/?q=*&amp;authFullName_s=Malick Pan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142856v1" TargetMode="External"/><Relationship Id="rId11" Type="http://schemas.openxmlformats.org/officeDocument/2006/relationships/hyperlink" Target="https://hal.science/search/index/?q=*&amp;authFullName_s=Rams&#232;s Djidjou-Demasse" TargetMode="External"/><Relationship Id="rId12" Type="http://schemas.openxmlformats.org/officeDocument/2006/relationships/hyperlink" Target="https://hal.science/search/index/?q=*&amp;authFullName_s=Arnaud Ducrot" TargetMode="External"/><Relationship Id="rId13" Type="http://schemas.openxmlformats.org/officeDocument/2006/relationships/hyperlink" Target="https://hal.science/search/index/?q=*&amp;authFullName_s=Ousmane Seyd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PANE malick</dc:title>
  <dc:description>CV</dc:description>
  <dc:subject/>
  <cp:keywords/>
  <cp:category/>
  <cp:lastModifiedBy/>
  <dcterms:created xsi:type="dcterms:W3CDTF">2026-05-02T01:12:17+02:00</dcterms:created>
  <dcterms:modified xsi:type="dcterms:W3CDTF">2026-05-02T01:12:17+02:00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