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Pape Samba DIOP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pape-samba-diop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0009-0007-0026-2464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salinité dans l'estuaire de la Casamance (Sénégal)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Pape Samba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Awa Fall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Nationales Génie Côtier – Génie Civil Anglet 2024</w:t>
            </w:r>
            <w:r>
              <w:rPr/>
              <w:t xml:space="preserve">, Centre Français du Littoral, Jun 2024, Anglet (France), France. pp.291-302,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⟨10.5150/jngcgc.2024.031⟩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hal-04696731v1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98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pe-samba-diop" TargetMode="External"/><Relationship Id="rId9" Type="http://schemas.openxmlformats.org/officeDocument/2006/relationships/hyperlink" Target="https://orcid.org/0009-0007-0026-2464" TargetMode="External"/><Relationship Id="rId10" Type="http://schemas.openxmlformats.org/officeDocument/2006/relationships/hyperlink" Target="https://hal.science/hal-04696731v1" TargetMode="External"/><Relationship Id="rId11" Type="http://schemas.openxmlformats.org/officeDocument/2006/relationships/hyperlink" Target="https://hal.science/search/index/?q=*&amp;authFullName_s=Pape Samba Diop" TargetMode="External"/><Relationship Id="rId12" Type="http://schemas.openxmlformats.org/officeDocument/2006/relationships/hyperlink" Target="https://hal.science/search/index/?q=*&amp;authFullName_s=Isabelle Brenon" TargetMode="External"/><Relationship Id="rId13" Type="http://schemas.openxmlformats.org/officeDocument/2006/relationships/hyperlink" Target="https://hal.science/search/index/?q=*&amp;authFullName_s=Awa Fall Niang" TargetMode="External"/><Relationship Id="rId14" Type="http://schemas.openxmlformats.org/officeDocument/2006/relationships/hyperlink" Target="https://dx.doi.org/10.5150/jngcgc.2024.03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Pape Samba DIOP</dc:title>
  <dc:description>CV</dc:description>
  <dc:subject/>
  <cp:keywords/>
  <cp:category/>
  <cp:lastModifiedBy/>
  <dcterms:created xsi:type="dcterms:W3CDTF">2026-04-17T16:14:29+02:00</dcterms:created>
  <dcterms:modified xsi:type="dcterms:W3CDTF">2026-04-17T16:14:29+02:00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