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Paraskevi Simou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interculturelle et anxiété d’ambigüité dans le contact culturel organisationnel : analyse de l’impact de facteurs individuels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584 (2), pp.67-71.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⟨10.3917/bupsy.584.0067⟩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Psychology à la française : An Overview of Interdisciplinary Intercultural Studies and Intercultural Psychology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(7-8), pp.817-846.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⟨10.1177/00220221221107727⟩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interculturation et intégration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Hyères, Liens de filiation et d'affiliation, identités parcours et narrativité dans le couple, les familles, les institutions et le lien social.</w:t>
            </w:r>
            <w:r>
              <w:rPr/>
              <w:t xml:space="preserve">, Mar 2023,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compétence interculturelle sur l’expérience interculturelle de stagiaires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Panhellénique de Psychologie Interculturelle</w:t>
            </w:r>
            <w:r>
              <w:rPr/>
              <w:t xml:space="preserve">, Mar 2023, Komotini,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et Futur de la Psychologie de l’Interculturation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Pôle Interculturation Psychique et Contacts Culturels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me know if you feel bad: The impact of alexithymia on trainees’ intercultural competence.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Conference 2023</w:t>
            </w:r>
            <w:r>
              <w:rPr/>
              <w:t xml:space="preserve">, International Association for Cross-cultural Psychology, Aug 2023,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interculturatif : La souffrance affective comme condition de la création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Pôle Interculturation Psychique et Contacts Culturels (IPCC) : Interculturation et création de soi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Interculturation psychologique et émotions : la relation entre anxiété d’ambigüité dans le contact culturel organisationnel et compétence interculturelle de jeunes stagiaires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Panhellénique sur la Recherche en Psychologie</w:t>
            </w:r>
            <w:r>
              <w:rPr/>
              <w:t xml:space="preserve">, Oct 2022, Athenes,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Psychology à la française : An Overview of Interdisciplinary Intercultural Studies and Intercultural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the International Association for Cross-cultural Psychology</w:t>
            </w:r>
            <w:r>
              <w:rPr/>
              <w:t xml:space="preserve">, International Association for Cross-cultural Psychology,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culture sans psychologues à la consultation psychologique : Les défis interculturels dans le cas de la prise en charge d’une refugiée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l’Association Internationale pour la Recherche Interculturelle</w:t>
            </w:r>
            <w:r>
              <w:rPr/>
              <w:t xml:space="preserve">, Association Internationale pour la Recherche Interculturelle,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et extimité : enjeux interculturatifs entre le. la chercheur.e et son objet de recherche en psychologie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El Sayed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Pôle IPCC (LCPI), Interculturation : Intimité et extimité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infantile lié à l’absence de contact culturel ? Quand les parents du pays d’accueil entravent l’intégration scolaire des enfants réfugiés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l’Association Internationale pour la Recherche Interculturelle.</w:t>
            </w:r>
            <w:r>
              <w:rPr/>
              <w:t xml:space="preserve">, Jun 2019,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présentation du psychologue dans le cas de la prise en charge d’un réfugié africain : d’une culture sans psychologues à la consultation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/>
              <w:t xml:space="preserve">Fatima Moussa-Babaci, Elaine Costa-Fernandez et Sabrina Gahar. </w:t>
            </w:r>
            <w:r>
              <w:rPr>
                <w:i w:val="1"/>
                <w:iCs w:val="1"/>
              </w:rPr>
              <w:t xml:space="preserve">Éducation et psychologie en temps de crises</w:t>
            </w:r>
            <w:r>
              <w:rPr/>
              <w:t xml:space="preserve">, L'Harmattan, 2022, 2140310292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psychologie interculturelle et de l'interculturation positive face au racisme intergroupal : analyse des aspects cognitivo-affectifs.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Paraskevi Simou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 du racisme contemporain : Les défis d'une approche interculturelle</w:t>
            </w:r>
            <w:r>
              <w:rPr/>
              <w:t xml:space="preserve">, 2021, 2343218552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hal-04679426v1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443v1" TargetMode="External"/><Relationship Id="rId8" Type="http://schemas.openxmlformats.org/officeDocument/2006/relationships/hyperlink" Target="https://hal.science/search/index/?q=*&amp;authFullName_s=Paraskevi Simou" TargetMode="External"/><Relationship Id="rId9" Type="http://schemas.openxmlformats.org/officeDocument/2006/relationships/hyperlink" Target="https://dx.doi.org/10.3917/bupsy.584.0067" TargetMode="External"/><Relationship Id="rId10" Type="http://schemas.openxmlformats.org/officeDocument/2006/relationships/hyperlink" Target="https://hal.science/hal-04679409v1" TargetMode="External"/><Relationship Id="rId11" Type="http://schemas.openxmlformats.org/officeDocument/2006/relationships/hyperlink" Target="https://hal.science/search/index/?q=*&amp;authFullName_s=Patrick Denoux" TargetMode="External"/><Relationship Id="rId12" Type="http://schemas.openxmlformats.org/officeDocument/2006/relationships/hyperlink" Target="https://dx.doi.org/10.1177/00220221221107727" TargetMode="External"/><Relationship Id="rId13" Type="http://schemas.openxmlformats.org/officeDocument/2006/relationships/hyperlink" Target="https://hal.science/hal-04679451v1" TargetMode="External"/><Relationship Id="rId14" Type="http://schemas.openxmlformats.org/officeDocument/2006/relationships/hyperlink" Target="https://hal.science/hal-04679462v1" TargetMode="External"/><Relationship Id="rId15" Type="http://schemas.openxmlformats.org/officeDocument/2006/relationships/hyperlink" Target="https://hal.science/hal-04679469v1" TargetMode="External"/><Relationship Id="rId16" Type="http://schemas.openxmlformats.org/officeDocument/2006/relationships/hyperlink" Target="https://hal.science/hal-04679448v1" TargetMode="External"/><Relationship Id="rId17" Type="http://schemas.openxmlformats.org/officeDocument/2006/relationships/hyperlink" Target="https://hal.science/hal-04679466v1" TargetMode="External"/><Relationship Id="rId18" Type="http://schemas.openxmlformats.org/officeDocument/2006/relationships/hyperlink" Target="https://hal.science/hal-04679463v1" TargetMode="External"/><Relationship Id="rId19" Type="http://schemas.openxmlformats.org/officeDocument/2006/relationships/hyperlink" Target="https://hal.science/hal-04679455v1" TargetMode="External"/><Relationship Id="rId20" Type="http://schemas.openxmlformats.org/officeDocument/2006/relationships/hyperlink" Target="https://hal.science/hal-04679457v1" TargetMode="External"/><Relationship Id="rId21" Type="http://schemas.openxmlformats.org/officeDocument/2006/relationships/hyperlink" Target="https://hal.science/hal-04632844v1" TargetMode="External"/><Relationship Id="rId22" Type="http://schemas.openxmlformats.org/officeDocument/2006/relationships/hyperlink" Target="https://hal.science/search/index/?q=*&amp;authFullName_s=Valentin El Sayed" TargetMode="External"/><Relationship Id="rId23" Type="http://schemas.openxmlformats.org/officeDocument/2006/relationships/hyperlink" Target="https://hal.science/hal-04679459v1" TargetMode="External"/><Relationship Id="rId24" Type="http://schemas.openxmlformats.org/officeDocument/2006/relationships/hyperlink" Target="https://hal.science/hal-04679423v1" TargetMode="External"/><Relationship Id="rId25" Type="http://schemas.openxmlformats.org/officeDocument/2006/relationships/hyperlink" Target="https://hal.science/hal-0467942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Paraskevi Simou</dc:title>
  <dc:description>CV</dc:description>
  <dc:subject/>
  <cp:keywords/>
  <cp:category/>
  <cp:lastModifiedBy/>
  <dcterms:created xsi:type="dcterms:W3CDTF">2026-04-30T11:59:05+02:00</dcterms:created>
  <dcterms:modified xsi:type="dcterms:W3CDTF">2026-04-30T11:59:05+02:00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