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FORT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fonds de recherche dans les écoles d'architecture : une politique documentaire en construction</w:t></w:r></w:hyperlink></w:p><w:p><w:pPr/><w:hyperlink r:id="rId8" w:history="1"><w:r><w:rPr><w:color w:val="#410a8c"/><w:u w:val="single"/></w:rPr><w:t xml:space="preserve">Laurence Bizien</w:t></w:r></w:hyperlink><w:r><w:rPr/><w:t xml:space="preserve">,</w:t></w:r><w:hyperlink r:id="rId9" w:history="1"><w:r><w:rPr><w:color w:val="#410a8c"/><w:u w:val="single"/></w:rPr><w:t xml:space="preserve">Béatrice Gaillard</w:t></w:r></w:hyperlink><w:r><w:rPr/><w:t xml:space="preserve">,</w:t></w:r><w:hyperlink r:id="rId10" w:history="1"><w:r><w:rPr><w:color w:val="#410a8c"/><w:u w:val="single"/></w:rPr><w:t xml:space="preserve">Joséphine Bastard</w:t></w:r></w:hyperlink><w:r><w:rPr/><w:t xml:space="preserve">,</w:t></w:r><w:hyperlink r:id="rId11" w:history="1"><w:r><w:rPr><w:color w:val="#410a8c"/><w:u w:val="single"/></w:rPr><w:t xml:space="preserve">Marie van Effenterre</w:t></w:r></w:hyperlink><w:r><w:rPr/><w:t xml:space="preserve">,</w:t></w:r><w:hyperlink r:id="rId12" w:history="1"><w:r><w:rPr><w:color w:val="#410a8c"/><w:u w:val="single"/></w:rPr><w:t xml:space="preserve">Françoise Acquier</w:t></w:r></w:hyperlink><w:r><w:rPr/><w:t xml:space="preserve">et al.</w:t></w:r></w:p><w:p><w:pPr/><w:r><w:rPr><w:i w:val="1"/><w:iCs w:val="1"/></w:rPr><w:t xml:space="preserve">HEnsA20 : histoire de l'enseignement de l'architecture au 20e siècle</w:t></w:r><w:r><w:rPr/><w:t xml:space="preserve">, 2019, Séminaire 5, décembre 2018, cahier 6, pp.29-34</w:t></w:r></w:p><w:p><w:pPr/><w:r><w:rPr/><w:t xml:space="preserve">Article dans une revue</w:t></w:r></w:p><w:p><w:pPr/><w:hyperlink r:id="rId7" w:history="1"><w:r><w:rPr><w:color w:val="#410a8c"/><w:u w:val="single"/></w:rPr><w:t xml:space="preserve">hal-02124020v1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Capitalisation des savoirs et contributions sociétales : quel mode de diffusion, valorisation de la recherche en architecture produite dans les ENSA(P) ?</w:t></w:r></w:hyperlink></w:p><w:p><w:pPr/><w:hyperlink r:id="rId8" w:history="1"><w:r><w:rPr><w:color w:val="#410a8c"/><w:u w:val="single"/></w:rPr><w:t xml:space="preserve">Laurence Bizien</w:t></w:r></w:hyperlink><w:r><w:rPr/><w:t xml:space="preserve">,</w:t></w:r><w:hyperlink r:id="rId14" w:history="1"><w:r><w:rPr><w:color w:val="#410a8c"/><w:u w:val="single"/></w:rPr><w:t xml:space="preserve">Nicolas Tixier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16" w:history="1"><w:r><w:rPr><w:color w:val="#410a8c"/><w:u w:val="single"/></w:rPr><w:t xml:space="preserve">Cécile Fries-Paiola</w:t></w:r></w:hyperlink><w:r><w:rPr/><w:t xml:space="preserve">,</w:t></w:r><w:hyperlink r:id="rId17" w:history="1"><w:r><w:rPr><w:color w:val="#410a8c"/><w:u w:val="single"/></w:rPr><w:t xml:space="preserve">Karine Thilleul</w:t></w:r></w:hyperlink></w:p><w:p><w:pPr/><w:r><w:rPr><w:i w:val="1"/><w:iCs w:val="1"/></w:rPr><w:t xml:space="preserve">Rayonnement scientifique et culturel de la recherche architecturale : quels partenariats et dynamiques de recherche ? : Rencontres nationales de la recherche architecturale, urbaine et paysagère des ENSA(P) (Écoles nationales supérieures d’architecture)</w:t></w:r><w:r><w:rPr/><w:t xml:space="preserve">, Service de l’architecture du ministère de la Culture; Ecole nationale supérieure d'architecture de Nancy, May 2024, Nancy, France</w:t></w:r></w:p><w:p><w:pPr/><w:r><w:rPr/><w:t xml:space="preserve">Communication dans un congrès</w:t></w:r></w:p><w:p><w:pPr/><w:hyperlink r:id="rId13" w:history="1"><w:r><w:rPr><w:color w:val="#410a8c"/><w:u w:val="single"/></w:rPr><w:t xml:space="preserve">hal-04601646v1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bureaux de la légende Lab&doc : confiné(e)s mais pas à l’arrêt !</w:t></w:r></w:hyperlink></w:p><w:p><w:pPr/><w:hyperlink r:id="rId12" w:history="1"><w:r><w:rPr><w:color w:val="#410a8c"/><w:u w:val="single"/></w:rPr><w:t xml:space="preserve">Françoise Acquier</w:t></w:r></w:hyperlink><w:r><w:rPr/><w:t xml:space="preserve">,</w:t></w:r><w:hyperlink r:id="rId8" w:history="1"><w:r><w:rPr><w:color w:val="#410a8c"/><w:u w:val="single"/></w:rPr><w:t xml:space="preserve">Laurence Bizien</w:t></w:r></w:hyperlink><w:r><w:rPr/><w:t xml:space="preserve">,</w:t></w:r><w:hyperlink r:id="rId19" w:history="1"><w:r><w:rPr><w:color w:val="#410a8c"/><w:u w:val="single"/></w:rPr><w:t xml:space="preserve">Audrey Carbonnelle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9" w:history="1"><w:r><w:rPr><w:color w:val="#410a8c"/><w:u w:val="single"/></w:rPr><w:t xml:space="preserve">Béatrice Gaillard</w:t></w:r></w:hyperlink><w:r><w:rPr/><w:t xml:space="preserve">et al.</w:t></w:r></w:p><w:p><w:pPr/><w:r><w:rPr/><w:t xml:space="preserve">2020, </w:t></w:r><w:hyperlink r:id="rId20" w:history="1"><w:r><w:rPr><w:color w:val="#410a8c"/><w:u w:val="single"/></w:rPr><w:t xml:space="preserve">⟨10.58079/qo29⟩</w:t></w:r></w:hyperlink></w:p><w:p><w:pPr/><w:r><w:rPr/><w:t xml:space="preserve">Article de blog scientifique</w:t></w:r></w:p><w:p><w:pPr/><w:hyperlink r:id="rId18" w:history="1"><w:r><w:rPr><w:color w:val="#410a8c"/><w:u w:val="single"/></w:rPr><w:t xml:space="preserve">hal-02876029v1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outils de gestion des données de la recherche dans les universités belges</w:t></w:r></w:hyperlink></w:p><w:p><w:pPr/><w:hyperlink r:id="rId22" w:history="1"><w:r><w:rPr><w:color w:val="#410a8c"/><w:u w:val="single"/></w:rPr><w:t xml:space="preserve">Geneviève Blondiau</w:t></w:r></w:hyperlink><w:r><w:rPr/><w:t xml:space="preserve">,</w:t></w:r><w:hyperlink r:id="rId8" w:history="1"><w:r><w:rPr><w:color w:val="#410a8c"/><w:u w:val="single"/></w:rPr><w:t xml:space="preserve">Laurence Bizien</w:t></w:r></w:hyperlink><w:r><w:rPr/><w:t xml:space="preserve">,</w:t></w:r><w:hyperlink r:id="rId23" w:history="1"><w:r><w:rPr><w:color w:val="#410a8c"/><w:u w:val="single"/></w:rPr><w:t xml:space="preserve">Murielle Serlet,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12" w:history="1"><w:r><w:rPr><w:color w:val="#410a8c"/><w:u w:val="single"/></w:rPr><w:t xml:space="preserve">Françoise Acquier</w:t></w:r></w:hyperlink><w:r><w:rPr/><w:t xml:space="preserve">et al.</w:t></w:r></w:p><w:p><w:pPr/><w:r><w:rPr/><w:t xml:space="preserve">2019, </w:t></w:r><w:hyperlink r:id="rId24" w:history="1"><w:r><w:rPr><w:color w:val="#410a8c"/><w:u w:val="single"/></w:rPr><w:t xml:space="preserve">⟨10.58079/qo15⟩</w:t></w:r></w:hyperlink></w:p><w:p><w:pPr/><w:r><w:rPr/><w:t xml:space="preserve">Article de blog scientifique</w:t></w:r></w:p><w:p><w:pPr/><w:hyperlink r:id="rId21" w:history="1"><w:r><w:rPr><w:color w:val="#410a8c"/><w:u w:val="single"/></w:rPr><w:t xml:space="preserve">hal-02463767v1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4020v1" TargetMode="External"/><Relationship Id="rId8" Type="http://schemas.openxmlformats.org/officeDocument/2006/relationships/hyperlink" Target="https://hal.science/search/index/?q=*&amp;authFullName_s=Laurence Bizien" TargetMode="External"/><Relationship Id="rId9" Type="http://schemas.openxmlformats.org/officeDocument/2006/relationships/hyperlink" Target="https://hal.science/search/index/?q=*&amp;authFullName_s=B&#233;atrice Gaillard" TargetMode="External"/><Relationship Id="rId10" Type="http://schemas.openxmlformats.org/officeDocument/2006/relationships/hyperlink" Target="https://hal.science/search/index/?q=*&amp;authFullName_s=Jos&#233;phine Bastard" TargetMode="External"/><Relationship Id="rId11" Type="http://schemas.openxmlformats.org/officeDocument/2006/relationships/hyperlink" Target="https://hal.science/search/index/?q=*&amp;authFullName_s=Marie van Effenterre" TargetMode="External"/><Relationship Id="rId12" Type="http://schemas.openxmlformats.org/officeDocument/2006/relationships/hyperlink" Target="https://hal.science/search/index/?q=*&amp;authFullName_s=Fran&#231;oise Acquier" TargetMode="External"/><Relationship Id="rId13" Type="http://schemas.openxmlformats.org/officeDocument/2006/relationships/hyperlink" Target="https://hal.science/hal-04601646v1" TargetMode="External"/><Relationship Id="rId14" Type="http://schemas.openxmlformats.org/officeDocument/2006/relationships/hyperlink" Target="https://hal.science/search/index/?q=*&amp;authFullName_s=Nicolas Tixier" TargetMode="External"/><Relationship Id="rId15" Type="http://schemas.openxmlformats.org/officeDocument/2006/relationships/hyperlink" Target="https://hal.science/search/index/?q=*&amp;authFullName_s=Pascal Fort" TargetMode="External"/><Relationship Id="rId16" Type="http://schemas.openxmlformats.org/officeDocument/2006/relationships/hyperlink" Target="https://hal.science/search/index/?q=*&amp;authFullName_s=C&#233;cile Fries-Paiola" TargetMode="External"/><Relationship Id="rId17" Type="http://schemas.openxmlformats.org/officeDocument/2006/relationships/hyperlink" Target="https://hal.science/search/index/?q=*&amp;authFullName_s=Karine Thilleul" TargetMode="External"/><Relationship Id="rId18" Type="http://schemas.openxmlformats.org/officeDocument/2006/relationships/hyperlink" Target="https://hal.science/hal-02876029v1" TargetMode="External"/><Relationship Id="rId19" Type="http://schemas.openxmlformats.org/officeDocument/2006/relationships/hyperlink" Target="https://hal.science/search/index/?q=*&amp;authFullName_s=Audrey Carbonnelle" TargetMode="External"/><Relationship Id="rId20" Type="http://schemas.openxmlformats.org/officeDocument/2006/relationships/hyperlink" Target="https://dx.doi.org/10.58079/qo29" TargetMode="External"/><Relationship Id="rId21" Type="http://schemas.openxmlformats.org/officeDocument/2006/relationships/hyperlink" Target="https://hal.science/hal-02463767v1" TargetMode="External"/><Relationship Id="rId22" Type="http://schemas.openxmlformats.org/officeDocument/2006/relationships/hyperlink" Target="https://hal.science/search/index/?q=*&amp;authFullName_s=Genevi&#232;ve Blondiau" TargetMode="External"/><Relationship Id="rId23" Type="http://schemas.openxmlformats.org/officeDocument/2006/relationships/hyperlink" Target="https://hal.science/search/index/?q=*&amp;authFullName_s=Murielle Serlet," TargetMode="External"/><Relationship Id="rId24" Type="http://schemas.openxmlformats.org/officeDocument/2006/relationships/hyperlink" Target="https://dx.doi.org/10.58079/qo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FORT</dc:title>
  <dc:description>CV</dc:description>
  <dc:subject/>
  <cp:keywords/>
  <cp:category/>
  <cp:lastModifiedBy/>
  <dcterms:created xsi:type="dcterms:W3CDTF">2026-04-01T14:46:10+02:00</dcterms:created>
  <dcterms:modified xsi:type="dcterms:W3CDTF">2026-04-01T14:46:10+02:00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