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ricordel </w:t>
      </w:r>
      <w:r>
        <w:rPr>
          <w:color w:val="641e6e"/>
        </w:rPr>
        <w:t xml:space="preserve">Pascal RICORDEL 							Université Le Havre	NormandieFirms and Administration ManagementEDEHN EA 7263pascal.ricordel@univ-lehavre.fr                                                                          Associate Professor in Economics since 1997Member of the Equipe D’Economie du Havre Normandie (EDEHN)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pascal-ricordel</w:t>
        </w:r>
      </w:hyperlink>
    </w:p>
    <w:p>
      <w:pPr>
        <w:numPr>
          <w:ilvl w:val="0"/>
          <w:numId w:val="1"/>
        </w:numPr>
      </w:pPr>
      <w:r>
        <w:rPr/>
        <w:t xml:space="preserve"> ORCID : </w:t>
      </w:r>
      <w:hyperlink r:id="rId9" w:history="1">
        <w:r>
          <w:rPr>
            <w:color w:val="#410a8c"/>
            <w:u w:val="single"/>
          </w:rPr>
          <w:t xml:space="preserve">0000-0001-5947-9296</w:t>
        </w:r>
      </w:hyperlink>
    </w:p>
    <w:p>
      <w:pPr>
        <w:spacing w:before="600"/>
      </w:pPr>
    </w:p>
    <w:p>
      <w:pPr>
        <w:pStyle w:val="Heading2"/>
      </w:pPr>
      <w:r>
        <w:rPr>
          <w:color w:val="1e198e"/>
          <w:b w:val="1"/>
          <w:bCs w:val="1"/>
        </w:rPr>
        <w:t xml:space="preserve">Présentation</w:t>
      </w:r>
    </w:p>
    <w:p>
      <w:pPr>
        <w:spacing w:after="100"/>
      </w:pPr>
    </w:p>
    <w:p>
      <w:pPr/>
      <w:r>
        <w:rPr/>
        <w:t xml:space="preserve">Research background</w:t>
      </w:r>
    </w:p>
    <w:p>
      <w:pPr/>
      <w:r>
        <w:rPr/>
        <w:t xml:space="preserve">My research focuses on urban planning, regional competitiveness and resilience, and the CSR - CFP relationship. My doctoral thesis at Paris 1 Panthéon-Sorbonne was devoted to the &amp;quot;Political Economy of Decentralization,&amp;quot; incorporating the field of fiscal federalism to analyze the French institutional system. I have recently published articles on urban renewal policies, introducing spatial indicators for assessing the quality of plans; on the regional economy, measuring the role of the national sector relative to the export sector in terms of growth and resilience; and more recently, on proximity interferences related to reputation in the CSR - CFP relationship. My methodology relies on spatial approaches using network theory and spatial econometrics to identify spatial dependencies and measure proximity interferences.</w:t>
      </w:r>
    </w:p>
    <w:p>
      <w:pPr/>
      <w:r>
        <w:rPr/>
        <w:t xml:space="preserve">Research in Progress</w:t>
      </w:r>
    </w:p>
    <w:p>
      <w:pPr/>
      <w:r>
        <w:rPr/>
        <w:t xml:space="preserve">My current research project focuses on the disruptive potential of artificial intelligence and the opportunity it offers to integrate intelligence into the quality assessment of plans. More specifically, we are using H2O, a machine learning and predictive analytics platform, to analyze both the actual proximity dependency structure of a plan's project network and how cities leverage collective intelligence to develop regeneration or resilience plans.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Imperfect information and the reputational proximity spillovers issue in the product-related CSR–CFP relationship: A study of 125 major listed European companies from 2010 to 2018</w:t>
              </w:r>
            </w:hyperlink>
          </w:p>
          <w:p>
            <w:pPr/>
            <w:hyperlink r:id="rId11" w:history="1">
              <w:r>
                <w:rPr>
                  <w:color w:val="#410a8c"/>
                  <w:u w:val="single"/>
                </w:rPr>
                <w:t xml:space="preserve">Pascal Ricordel</w:t>
              </w:r>
            </w:hyperlink>
            <w:r>
              <w:rPr/>
              <w:t xml:space="preserve">,</w:t>
            </w:r>
            <w:hyperlink r:id="rId12" w:history="1">
              <w:r>
                <w:rPr>
                  <w:color w:val="#410a8c"/>
                  <w:u w:val="single"/>
                </w:rPr>
                <w:t xml:space="preserve">Melinda Majláth</w:t>
              </w:r>
            </w:hyperlink>
          </w:p>
          <w:p>
            <w:pPr/>
            <w:r>
              <w:rPr>
                <w:i w:val="1"/>
                <w:iCs w:val="1"/>
              </w:rPr>
              <w:t xml:space="preserve">Journal of Cleaner Production</w:t>
            </w:r>
            <w:r>
              <w:rPr/>
              <w:t xml:space="preserve">, 2025, 525, </w:t>
            </w:r>
            <w:hyperlink r:id="rId13" w:history="1">
              <w:r>
                <w:rPr>
                  <w:color w:val="#410a8c"/>
                  <w:u w:val="single"/>
                </w:rPr>
                <w:t xml:space="preserve">⟨10.1016/j.jclepro.2025.146578⟩</w:t>
              </w:r>
            </w:hyperlink>
          </w:p>
          <w:p>
            <w:pPr/>
            <w:r>
              <w:rPr/>
              <w:t xml:space="preserve">Article dans une revue</w:t>
            </w:r>
          </w:p>
          <w:p>
            <w:pPr/>
            <w:hyperlink r:id="rId10" w:history="1">
              <w:r>
                <w:rPr>
                  <w:color w:val="#410a8c"/>
                  <w:u w:val="single"/>
                </w:rPr>
                <w:t xml:space="preserve">hal-05354594v1</w:t>
              </w:r>
            </w:hyperlink>
          </w:p>
        </w:tc>
      </w:tr>
      <w:tr>
        <w:trPr/>
        <w:tc>
          <w:tcPr>
            <w:noWrap/>
          </w:tcPr>
          <w:p>
            <w:pPr>
              <w:spacing w:after="200"/>
            </w:pPr>
            <w:hyperlink r:id="rId14" w:history="1">
              <w:r>
                <w:rPr>
                  <w:color w:val="1e198e"/>
                  <w:b w:val="1"/>
                  <w:bCs w:val="1"/>
                  <w:u w:val="single"/>
                </w:rPr>
                <w:t xml:space="preserve">Domestic or export: What is basic at the NUTS 2 regional level? A spatial endogenous regional growth model applied in the EU</w:t>
              </w:r>
            </w:hyperlink>
          </w:p>
          <w:p>
            <w:pPr/>
            <w:hyperlink r:id="rId11" w:history="1">
              <w:r>
                <w:rPr>
                  <w:color w:val="#410a8c"/>
                  <w:u w:val="single"/>
                </w:rPr>
                <w:t xml:space="preserve">Pascal Ricordel</w:t>
              </w:r>
            </w:hyperlink>
          </w:p>
          <w:p>
            <w:pPr/>
            <w:r>
              <w:rPr>
                <w:i w:val="1"/>
                <w:iCs w:val="1"/>
              </w:rPr>
              <w:t xml:space="preserve">Growth and Change</w:t>
            </w:r>
            <w:r>
              <w:rPr/>
              <w:t xml:space="preserve">, 2024, 55 (1), </w:t>
            </w:r>
            <w:hyperlink r:id="rId15" w:history="1">
              <w:r>
                <w:rPr>
                  <w:color w:val="#410a8c"/>
                  <w:u w:val="single"/>
                </w:rPr>
                <w:t xml:space="preserve">⟨10.1111/grow.12707⟩</w:t>
              </w:r>
            </w:hyperlink>
          </w:p>
          <w:p>
            <w:pPr/>
            <w:r>
              <w:rPr/>
              <w:t xml:space="preserve">Article dans une revue</w:t>
            </w:r>
          </w:p>
          <w:p>
            <w:pPr/>
            <w:hyperlink r:id="rId14" w:history="1">
              <w:r>
                <w:rPr>
                  <w:color w:val="#410a8c"/>
                  <w:u w:val="single"/>
                </w:rPr>
                <w:t xml:space="preserve">hal-04841821v1</w:t>
              </w:r>
            </w:hyperlink>
          </w:p>
        </w:tc>
      </w:tr>
      <w:tr>
        <w:trPr/>
        <w:tc>
          <w:tcPr>
            <w:noWrap/>
          </w:tcPr>
          <w:p>
            <w:pPr>
              <w:spacing w:after="200"/>
            </w:pPr>
            <w:hyperlink r:id="rId16" w:history="1">
              <w:r>
                <w:rPr>
                  <w:color w:val="1e198e"/>
                  <w:b w:val="1"/>
                  <w:bCs w:val="1"/>
                  <w:u w:val="single"/>
                </w:rPr>
                <w:t xml:space="preserve">The circular heritage model of Paris 2024 and its possible local legacy perspective</w:t>
              </w:r>
            </w:hyperlink>
          </w:p>
          <w:p>
            <w:pPr/>
            <w:hyperlink r:id="rId11" w:history="1">
              <w:r>
                <w:rPr>
                  <w:color w:val="#410a8c"/>
                  <w:u w:val="single"/>
                </w:rPr>
                <w:t xml:space="preserve">Pascal Ricordel</w:t>
              </w:r>
            </w:hyperlink>
          </w:p>
          <w:p>
            <w:pPr/>
            <w:r>
              <w:rPr>
                <w:i w:val="1"/>
                <w:iCs w:val="1"/>
              </w:rPr>
              <w:t xml:space="preserve">Local Economy</w:t>
            </w:r>
            <w:r>
              <w:rPr/>
              <w:t xml:space="preserve">, 2023, 38 (4), pp.405-417. </w:t>
            </w:r>
            <w:hyperlink r:id="rId17" w:history="1">
              <w:r>
                <w:rPr>
                  <w:color w:val="#410a8c"/>
                  <w:u w:val="single"/>
                </w:rPr>
                <w:t xml:space="preserve">⟨10.1177/02690942231213828⟩</w:t>
              </w:r>
            </w:hyperlink>
          </w:p>
          <w:p>
            <w:pPr/>
            <w:r>
              <w:rPr/>
              <w:t xml:space="preserve">Article dans une revue</w:t>
            </w:r>
          </w:p>
          <w:p>
            <w:pPr/>
            <w:hyperlink r:id="rId16" w:history="1">
              <w:r>
                <w:rPr>
                  <w:color w:val="#410a8c"/>
                  <w:u w:val="single"/>
                </w:rPr>
                <w:t xml:space="preserve">hal-04841855v1</w:t>
              </w:r>
            </w:hyperlink>
          </w:p>
        </w:tc>
      </w:tr>
      <w:tr>
        <w:trPr/>
        <w:tc>
          <w:tcPr>
            <w:noWrap/>
          </w:tcPr>
          <w:p>
            <w:pPr>
              <w:spacing w:after="200"/>
            </w:pPr>
            <w:hyperlink r:id="rId18" w:history="1">
              <w:r>
                <w:rPr>
                  <w:color w:val="1e198e"/>
                  <w:b w:val="1"/>
                  <w:bCs w:val="1"/>
                  <w:u w:val="single"/>
                </w:rPr>
                <w:t xml:space="preserve">CSR Communication in Problematic Sectors: The Example of Hungarian Brewers</w:t>
              </w:r>
            </w:hyperlink>
          </w:p>
          <w:p>
            <w:pPr/>
            <w:hyperlink r:id="rId12" w:history="1">
              <w:r>
                <w:rPr>
                  <w:color w:val="#410a8c"/>
                  <w:u w:val="single"/>
                </w:rPr>
                <w:t xml:space="preserve">Melinda Majláth</w:t>
              </w:r>
            </w:hyperlink>
            <w:r>
              <w:rPr/>
              <w:t xml:space="preserve">,</w:t>
            </w:r>
            <w:hyperlink r:id="rId11" w:history="1">
              <w:r>
                <w:rPr>
                  <w:color w:val="#410a8c"/>
                  <w:u w:val="single"/>
                </w:rPr>
                <w:t xml:space="preserve">Pascal Ricordel</w:t>
              </w:r>
            </w:hyperlink>
          </w:p>
          <w:p>
            <w:pPr/>
            <w:r>
              <w:rPr>
                <w:i w:val="1"/>
                <w:iCs w:val="1"/>
              </w:rPr>
              <w:t xml:space="preserve">European Journal of Sustainable Development</w:t>
            </w:r>
            <w:r>
              <w:rPr/>
              <w:t xml:space="preserve">, 2019, 8 (3), pp.326. </w:t>
            </w:r>
            <w:hyperlink r:id="rId19" w:history="1">
              <w:r>
                <w:rPr>
                  <w:color w:val="#410a8c"/>
                  <w:u w:val="single"/>
                </w:rPr>
                <w:t xml:space="preserve">⟨10.14207/ejsd.2019.v8n3p326⟩</w:t>
              </w:r>
            </w:hyperlink>
          </w:p>
          <w:p>
            <w:pPr/>
            <w:r>
              <w:rPr/>
              <w:t xml:space="preserve">Article dans une revue</w:t>
            </w:r>
          </w:p>
          <w:p>
            <w:pPr/>
            <w:hyperlink r:id="rId18" w:history="1">
              <w:r>
                <w:rPr>
                  <w:color w:val="#410a8c"/>
                  <w:u w:val="single"/>
                </w:rPr>
                <w:t xml:space="preserve">hal-02969655v1</w:t>
              </w:r>
            </w:hyperlink>
          </w:p>
        </w:tc>
      </w:tr>
      <w:tr>
        <w:trPr/>
        <w:tc>
          <w:tcPr>
            <w:noWrap/>
          </w:tcPr>
          <w:p>
            <w:pPr>
              <w:spacing w:after="200"/>
            </w:pPr>
            <w:hyperlink r:id="rId20" w:history="1">
              <w:r>
                <w:rPr>
                  <w:color w:val="1e198e"/>
                  <w:b w:val="1"/>
                  <w:bCs w:val="1"/>
                  <w:u w:val="single"/>
                </w:rPr>
                <w:t xml:space="preserve">Is Listed Corporates Financial Performance Vulnerable? ROE Factors measurement Using DuPont Formula</w:t>
              </w:r>
            </w:hyperlink>
          </w:p>
          <w:p>
            <w:pPr/>
            <w:hyperlink r:id="rId11" w:history="1">
              <w:r>
                <w:rPr>
                  <w:color w:val="#410a8c"/>
                  <w:u w:val="single"/>
                </w:rPr>
                <w:t xml:space="preserve">Pascal Ricordel</w:t>
              </w:r>
            </w:hyperlink>
            <w:r>
              <w:rPr/>
              <w:t xml:space="preserve">,</w:t>
            </w:r>
            <w:hyperlink r:id="rId21" w:history="1">
              <w:r>
                <w:rPr>
                  <w:color w:val="#410a8c"/>
                  <w:u w:val="single"/>
                </w:rPr>
                <w:t xml:space="preserve">Melinda Majlath</w:t>
              </w:r>
            </w:hyperlink>
          </w:p>
          <w:p>
            <w:pPr/>
            <w:r>
              <w:rPr>
                <w:i w:val="1"/>
                <w:iCs w:val="1"/>
              </w:rPr>
              <w:t xml:space="preserve">European Journal of Sustainable Development</w:t>
            </w:r>
            <w:r>
              <w:rPr/>
              <w:t xml:space="preserve">, 2019, 8 (3), pp.294. </w:t>
            </w:r>
            <w:hyperlink r:id="rId22" w:history="1">
              <w:r>
                <w:rPr>
                  <w:color w:val="#410a8c"/>
                  <w:u w:val="single"/>
                </w:rPr>
                <w:t xml:space="preserve">⟨10.14207/ejsd.2019.v8n3p294⟩</w:t>
              </w:r>
            </w:hyperlink>
          </w:p>
          <w:p>
            <w:pPr/>
            <w:r>
              <w:rPr/>
              <w:t xml:space="preserve">Article dans une revue</w:t>
            </w:r>
          </w:p>
          <w:p>
            <w:pPr/>
            <w:hyperlink r:id="rId20" w:history="1">
              <w:r>
                <w:rPr>
                  <w:color w:val="#410a8c"/>
                  <w:u w:val="single"/>
                </w:rPr>
                <w:t xml:space="preserve">hal-02969646v1</w:t>
              </w:r>
            </w:hyperlink>
          </w:p>
        </w:tc>
      </w:tr>
      <w:tr>
        <w:trPr/>
        <w:tc>
          <w:tcPr>
            <w:noWrap/>
          </w:tcPr>
          <w:p>
            <w:pPr>
              <w:spacing w:after="200"/>
            </w:pPr>
            <w:hyperlink r:id="rId23" w:history="1">
              <w:r>
                <w:rPr>
                  <w:color w:val="1e198e"/>
                  <w:b w:val="1"/>
                  <w:bCs w:val="1"/>
                  <w:u w:val="single"/>
                </w:rPr>
                <w:t xml:space="preserve">La gestion publique locale : partenariat et performance. Une étude empirique sur 20 communes-centres d'agglomérations françaises</w:t>
              </w:r>
            </w:hyperlink>
          </w:p>
          <w:p>
            <w:pPr/>
            <w:hyperlink r:id="rId11" w:history="1">
              <w:r>
                <w:rPr>
                  <w:color w:val="#410a8c"/>
                  <w:u w:val="single"/>
                </w:rPr>
                <w:t xml:space="preserve">Pascal Ricordel</w:t>
              </w:r>
            </w:hyperlink>
          </w:p>
          <w:p>
            <w:pPr/>
            <w:r>
              <w:rPr>
                <w:i w:val="1"/>
                <w:iCs w:val="1"/>
              </w:rPr>
              <w:t xml:space="preserve">Revue d'économie régionale et urbaine</w:t>
            </w:r>
            <w:r>
              <w:rPr/>
              <w:t xml:space="preserve">, 1998, vol 3, pp 425-448</w:t>
            </w:r>
          </w:p>
          <w:p>
            <w:pPr/>
            <w:r>
              <w:rPr/>
              <w:t xml:space="preserve">Article dans une revue</w:t>
            </w:r>
          </w:p>
          <w:p>
            <w:pPr/>
            <w:hyperlink r:id="rId23" w:history="1">
              <w:r>
                <w:rPr>
                  <w:color w:val="#410a8c"/>
                  <w:u w:val="single"/>
                </w:rPr>
                <w:t xml:space="preserve">hal-02969722v1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Looking for spillovers effects between major companies in the CSR dimension and its incidence on the CSR-CSP relationship: An investigation upon 125 major european companies</w:t>
              </w:r>
            </w:hyperlink>
          </w:p>
          <w:p>
            <w:pPr/>
            <w:hyperlink r:id="rId11" w:history="1">
              <w:r>
                <w:rPr>
                  <w:color w:val="#410a8c"/>
                  <w:u w:val="single"/>
                </w:rPr>
                <w:t xml:space="preserve">Pascal Ricordel</w:t>
              </w:r>
            </w:hyperlink>
            <w:r>
              <w:rPr/>
              <w:t xml:space="preserve">,</w:t>
            </w:r>
            <w:hyperlink r:id="rId21" w:history="1">
              <w:r>
                <w:rPr>
                  <w:color w:val="#410a8c"/>
                  <w:u w:val="single"/>
                </w:rPr>
                <w:t xml:space="preserve">Melinda Majlath</w:t>
              </w:r>
            </w:hyperlink>
          </w:p>
          <w:p>
            <w:pPr/>
            <w:r>
              <w:rPr>
                <w:i w:val="1"/>
                <w:iCs w:val="1"/>
              </w:rPr>
              <w:t xml:space="preserve">7th International Conference on CSR, Sustainability, Ethics &amp; Governance 2021</w:t>
            </w:r>
            <w:r>
              <w:rPr/>
              <w:t xml:space="preserve">, Lisbon Accounting and Business School at Lisbon Polytechnic Institute; The Global Corporate Governance Institute, Jun 2021, Lisbonne, Portugal</w:t>
            </w:r>
          </w:p>
          <w:p>
            <w:pPr/>
            <w:r>
              <w:rPr/>
              <w:t xml:space="preserve">Communication dans un congrès</w:t>
            </w:r>
          </w:p>
          <w:p>
            <w:pPr/>
            <w:hyperlink r:id="rId24" w:history="1">
              <w:r>
                <w:rPr>
                  <w:color w:val="#410a8c"/>
                  <w:u w:val="single"/>
                </w:rPr>
                <w:t xml:space="preserve">hal-02986109v1</w:t>
              </w:r>
            </w:hyperlink>
          </w:p>
        </w:tc>
      </w:tr>
      <w:tr>
        <w:trPr/>
        <w:tc>
          <w:tcPr>
            <w:noWrap/>
          </w:tcPr>
          <w:p>
            <w:pPr>
              <w:spacing w:after="200"/>
            </w:pPr>
            <w:hyperlink r:id="rId25" w:history="1">
              <w:r>
                <w:rPr>
                  <w:color w:val="1e198e"/>
                  <w:b w:val="1"/>
                  <w:bCs w:val="1"/>
                  <w:u w:val="single"/>
                </w:rPr>
                <w:t xml:space="preserve">Changing trend of CSR activities in the European Automotive Industry</w:t>
              </w:r>
            </w:hyperlink>
          </w:p>
          <w:p>
            <w:pPr/>
            <w:hyperlink r:id="rId21" w:history="1">
              <w:r>
                <w:rPr>
                  <w:color w:val="#410a8c"/>
                  <w:u w:val="single"/>
                </w:rPr>
                <w:t xml:space="preserve">Melinda Majlath</w:t>
              </w:r>
            </w:hyperlink>
            <w:r>
              <w:rPr/>
              <w:t xml:space="preserve">,</w:t>
            </w:r>
            <w:hyperlink r:id="rId11" w:history="1">
              <w:r>
                <w:rPr>
                  <w:color w:val="#410a8c"/>
                  <w:u w:val="single"/>
                </w:rPr>
                <w:t xml:space="preserve">Pascal Ricordel</w:t>
              </w:r>
            </w:hyperlink>
          </w:p>
          <w:p>
            <w:pPr/>
            <w:r>
              <w:rPr>
                <w:i w:val="1"/>
                <w:iCs w:val="1"/>
              </w:rPr>
              <w:t xml:space="preserve">7th International Conference on CSR, Sustainability, Ethics &amp; Governance 2021</w:t>
            </w:r>
            <w:r>
              <w:rPr/>
              <w:t xml:space="preserve">, Lisbon Accounting and Business School at Lisbon Polytechnic Institute; The Global Corporate Governance Institute, Jun 2021, Lisbonne, Portugal</w:t>
            </w:r>
          </w:p>
          <w:p>
            <w:pPr/>
            <w:r>
              <w:rPr/>
              <w:t xml:space="preserve">Communication dans un congrès</w:t>
            </w:r>
          </w:p>
          <w:p>
            <w:pPr/>
            <w:hyperlink r:id="rId25" w:history="1">
              <w:r>
                <w:rPr>
                  <w:color w:val="#410a8c"/>
                  <w:u w:val="single"/>
                </w:rPr>
                <w:t xml:space="preserve">hal-02986114v1</w:t>
              </w:r>
            </w:hyperlink>
          </w:p>
        </w:tc>
      </w:tr>
      <w:tr>
        <w:trPr/>
        <w:tc>
          <w:tcPr>
            <w:noWrap/>
          </w:tcPr>
          <w:p>
            <w:pPr>
              <w:spacing w:after="200"/>
            </w:pPr>
            <w:hyperlink r:id="rId26" w:history="1">
              <w:r>
                <w:rPr>
                  <w:color w:val="1e198e"/>
                  <w:b w:val="1"/>
                  <w:bCs w:val="1"/>
                  <w:u w:val="single"/>
                </w:rPr>
                <w:t xml:space="preserve">CSR Communication in Problematic Sectors –The Example of Hungarians Brewers</w:t>
              </w:r>
            </w:hyperlink>
          </w:p>
          <w:p>
            <w:pPr/>
            <w:hyperlink r:id="rId21" w:history="1">
              <w:r>
                <w:rPr>
                  <w:color w:val="#410a8c"/>
                  <w:u w:val="single"/>
                </w:rPr>
                <w:t xml:space="preserve">Melinda Majlath</w:t>
              </w:r>
            </w:hyperlink>
            <w:r>
              <w:rPr/>
              <w:t xml:space="preserve">,</w:t>
            </w:r>
            <w:hyperlink r:id="rId11" w:history="1">
              <w:r>
                <w:rPr>
                  <w:color w:val="#410a8c"/>
                  <w:u w:val="single"/>
                </w:rPr>
                <w:t xml:space="preserve">Pascal Ricordel</w:t>
              </w:r>
            </w:hyperlink>
          </w:p>
          <w:p>
            <w:pPr/>
            <w:r>
              <w:rPr>
                <w:i w:val="1"/>
                <w:iCs w:val="1"/>
              </w:rPr>
              <w:t xml:space="preserve">7th International Conference on Sustainable Development</w:t>
            </w:r>
            <w:r>
              <w:rPr/>
              <w:t xml:space="preserve">, Sep 2019, Roma, Italy</w:t>
            </w:r>
          </w:p>
          <w:p>
            <w:pPr/>
            <w:r>
              <w:rPr/>
              <w:t xml:space="preserve">Communication dans un congrès</w:t>
            </w:r>
          </w:p>
          <w:p>
            <w:pPr/>
            <w:hyperlink r:id="rId26" w:history="1">
              <w:r>
                <w:rPr>
                  <w:color w:val="#410a8c"/>
                  <w:u w:val="single"/>
                </w:rPr>
                <w:t xml:space="preserve">hal-02986139v1</w:t>
              </w:r>
            </w:hyperlink>
          </w:p>
        </w:tc>
      </w:tr>
      <w:tr>
        <w:trPr/>
        <w:tc>
          <w:tcPr>
            <w:noWrap/>
          </w:tcPr>
          <w:p>
            <w:pPr>
              <w:spacing w:after="200"/>
            </w:pPr>
            <w:hyperlink r:id="rId27" w:history="1">
              <w:r>
                <w:rPr>
                  <w:color w:val="1e198e"/>
                  <w:b w:val="1"/>
                  <w:bCs w:val="1"/>
                  <w:u w:val="single"/>
                </w:rPr>
                <w:t xml:space="preserve">Is Listed Corporate Financial Performance Vulnerable? ROE factors measurement using DuPont Formula</w:t>
              </w:r>
            </w:hyperlink>
          </w:p>
          <w:p>
            <w:pPr/>
            <w:hyperlink r:id="rId11" w:history="1">
              <w:r>
                <w:rPr>
                  <w:color w:val="#410a8c"/>
                  <w:u w:val="single"/>
                </w:rPr>
                <w:t xml:space="preserve">Pascal Ricordel</w:t>
              </w:r>
            </w:hyperlink>
            <w:r>
              <w:rPr/>
              <w:t xml:space="preserve">,</w:t>
            </w:r>
            <w:hyperlink r:id="rId21" w:history="1">
              <w:r>
                <w:rPr>
                  <w:color w:val="#410a8c"/>
                  <w:u w:val="single"/>
                </w:rPr>
                <w:t xml:space="preserve">Melinda Majlath</w:t>
              </w:r>
            </w:hyperlink>
          </w:p>
          <w:p>
            <w:pPr/>
            <w:r>
              <w:rPr>
                <w:i w:val="1"/>
                <w:iCs w:val="1"/>
              </w:rPr>
              <w:t xml:space="preserve">7th International Conference on Sustainable Development</w:t>
            </w:r>
            <w:r>
              <w:rPr/>
              <w:t xml:space="preserve">, May 2019, Roma, Italy</w:t>
            </w:r>
          </w:p>
          <w:p>
            <w:pPr/>
            <w:r>
              <w:rPr/>
              <w:t xml:space="preserve">Communication dans un congrès</w:t>
            </w:r>
          </w:p>
          <w:p>
            <w:pPr/>
            <w:hyperlink r:id="rId27" w:history="1">
              <w:r>
                <w:rPr>
                  <w:color w:val="#410a8c"/>
                  <w:u w:val="single"/>
                </w:rPr>
                <w:t xml:space="preserve">hal-02986124v1</w:t>
              </w:r>
            </w:hyperlink>
          </w:p>
        </w:tc>
      </w:tr>
      <w:tr>
        <w:trPr/>
        <w:tc>
          <w:tcPr>
            <w:noWrap/>
          </w:tcPr>
          <w:p>
            <w:pPr>
              <w:spacing w:after="200"/>
            </w:pPr>
            <w:hyperlink r:id="rId28" w:history="1">
              <w:r>
                <w:rPr>
                  <w:color w:val="1e198e"/>
                  <w:b w:val="1"/>
                  <w:bCs w:val="1"/>
                  <w:u w:val="single"/>
                </w:rPr>
                <w:t xml:space="preserve">“The Regional Competitiveness Obsession Bias in the EU Area” in International Trade, capital Flows and economic Development, capacity building and Economic Initiative</w:t>
              </w:r>
            </w:hyperlink>
          </w:p>
          <w:p>
            <w:pPr/>
            <w:hyperlink r:id="rId11" w:history="1">
              <w:r>
                <w:rPr>
                  <w:color w:val="#410a8c"/>
                  <w:u w:val="single"/>
                </w:rPr>
                <w:t xml:space="preserve">Pascal Ricordel</w:t>
              </w:r>
            </w:hyperlink>
          </w:p>
          <w:p>
            <w:pPr/>
            <w:r>
              <w:rPr>
                <w:i w:val="1"/>
                <w:iCs w:val="1"/>
              </w:rPr>
              <w:t xml:space="preserve">10th International Conference Proceedings</w:t>
            </w:r>
            <w:r>
              <w:rPr/>
              <w:t xml:space="preserve">, Inha University and the Université Le Havre Normandie., 2016, Le Havre, France</w:t>
            </w:r>
          </w:p>
          <w:p>
            <w:pPr/>
            <w:r>
              <w:rPr/>
              <w:t xml:space="preserve">Communication dans un congrès</w:t>
            </w:r>
          </w:p>
          <w:p>
            <w:pPr/>
            <w:hyperlink r:id="rId28" w:history="1">
              <w:r>
                <w:rPr>
                  <w:color w:val="#410a8c"/>
                  <w:u w:val="single"/>
                </w:rPr>
                <w:t xml:space="preserve">hal-02986163v1</w:t>
              </w:r>
            </w:hyperlink>
          </w:p>
        </w:tc>
      </w:tr>
      <w:tr>
        <w:trPr/>
        <w:tc>
          <w:tcPr>
            <w:noWrap/>
          </w:tcPr>
          <w:p>
            <w:pPr>
              <w:spacing w:after="200"/>
            </w:pPr>
            <w:hyperlink r:id="rId29" w:history="1">
              <w:r>
                <w:rPr>
                  <w:color w:val="1e198e"/>
                  <w:b w:val="1"/>
                  <w:bCs w:val="1"/>
                  <w:u w:val="single"/>
                </w:rPr>
                <w:t xml:space="preserve">Assessing the role of entrepreneurs and residents in the Regeneration Processes in Normandy Cities: A Case Study</w:t>
              </w:r>
            </w:hyperlink>
          </w:p>
          <w:p>
            <w:pPr/>
            <w:hyperlink r:id="rId11" w:history="1">
              <w:r>
                <w:rPr>
                  <w:color w:val="#410a8c"/>
                  <w:u w:val="single"/>
                </w:rPr>
                <w:t xml:space="preserve">Pascal Ricordel</w:t>
              </w:r>
            </w:hyperlink>
          </w:p>
          <w:p>
            <w:pPr/>
            <w:r>
              <w:rPr>
                <w:i w:val="1"/>
                <w:iCs w:val="1"/>
              </w:rPr>
              <w:t xml:space="preserve">Cities regeneration processes: The role of entrepreneurs, residents and tourists</w:t>
            </w:r>
            <w:r>
              <w:rPr/>
              <w:t xml:space="preserve">, Sep 2013, Le Havre, France</w:t>
            </w:r>
          </w:p>
          <w:p>
            <w:pPr/>
            <w:r>
              <w:rPr/>
              <w:t xml:space="preserve">Communication dans un congrès</w:t>
            </w:r>
          </w:p>
          <w:p>
            <w:pPr/>
            <w:hyperlink r:id="rId29" w:history="1">
              <w:r>
                <w:rPr>
                  <w:color w:val="#410a8c"/>
                  <w:u w:val="single"/>
                </w:rPr>
                <w:t xml:space="preserve">hal-02986171v1</w:t>
              </w:r>
            </w:hyperlink>
          </w:p>
        </w:tc>
      </w:tr>
      <w:tr>
        <w:trPr/>
        <w:tc>
          <w:tcPr>
            <w:noWrap/>
          </w:tcPr>
          <w:p>
            <w:pPr>
              <w:spacing w:after="200"/>
            </w:pPr>
            <w:hyperlink r:id="rId30" w:history="1">
              <w:r>
                <w:rPr>
                  <w:color w:val="1e198e"/>
                  <w:b w:val="1"/>
                  <w:bCs w:val="1"/>
                  <w:u w:val="single"/>
                </w:rPr>
                <w:t xml:space="preserve">Networking for clustering: is the renewal associated with “Le Grand Paris de l’Estuaire” a chance or a luck for the harbor-city of Le Havre</w:t>
              </w:r>
            </w:hyperlink>
          </w:p>
          <w:p>
            <w:pPr/>
            <w:hyperlink r:id="rId11" w:history="1">
              <w:r>
                <w:rPr>
                  <w:color w:val="#410a8c"/>
                  <w:u w:val="single"/>
                </w:rPr>
                <w:t xml:space="preserve">Pascal Ricordel</w:t>
              </w:r>
            </w:hyperlink>
            <w:r>
              <w:rPr/>
              <w:t xml:space="preserve">,</w:t>
            </w:r>
            <w:hyperlink r:id="rId31" w:history="1">
              <w:r>
                <w:rPr>
                  <w:color w:val="#410a8c"/>
                  <w:u w:val="single"/>
                </w:rPr>
                <w:t xml:space="preserve">Bassouamina Jean-Marie</w:t>
              </w:r>
            </w:hyperlink>
          </w:p>
          <w:p>
            <w:pPr/>
            <w:r>
              <w:rPr>
                <w:i w:val="1"/>
                <w:iCs w:val="1"/>
              </w:rPr>
              <w:t xml:space="preserve">Networked Regions and Cities in Times of Fragmentation: Developing Smart, Sustainable and Inclusive Places</w:t>
            </w:r>
            <w:r>
              <w:rPr/>
              <w:t xml:space="preserve">, May 2012, Deft, Netherlands</w:t>
            </w:r>
          </w:p>
          <w:p>
            <w:pPr/>
            <w:r>
              <w:rPr/>
              <w:t xml:space="preserve">Communication dans un congrès</w:t>
            </w:r>
          </w:p>
          <w:p>
            <w:pPr/>
            <w:hyperlink r:id="rId30" w:history="1">
              <w:r>
                <w:rPr>
                  <w:color w:val="#410a8c"/>
                  <w:u w:val="single"/>
                </w:rPr>
                <w:t xml:space="preserve">hal-02986216v1</w:t>
              </w:r>
            </w:hyperlink>
          </w:p>
        </w:tc>
      </w:tr>
      <w:tr>
        <w:trPr/>
        <w:tc>
          <w:tcPr>
            <w:noWrap/>
          </w:tcPr>
          <w:p>
            <w:pPr>
              <w:spacing w:after="200"/>
            </w:pPr>
            <w:hyperlink r:id="rId32" w:history="1">
              <w:r>
                <w:rPr>
                  <w:color w:val="1e198e"/>
                  <w:b w:val="1"/>
                  <w:bCs w:val="1"/>
                  <w:u w:val="single"/>
                </w:rPr>
                <w:t xml:space="preserve">The new French policy of clustering for international attractiveness : what we learn from the “glocal” case of “Le grand Paris de l’Estuaire</w:t>
              </w:r>
            </w:hyperlink>
          </w:p>
          <w:p>
            <w:pPr/>
            <w:hyperlink r:id="rId11" w:history="1">
              <w:r>
                <w:rPr>
                  <w:color w:val="#410a8c"/>
                  <w:u w:val="single"/>
                </w:rPr>
                <w:t xml:space="preserve">Pascal Ricordel</w:t>
              </w:r>
            </w:hyperlink>
            <w:r>
              <w:rPr/>
              <w:t xml:space="preserve">,</w:t>
            </w:r>
            <w:hyperlink r:id="rId31" w:history="1">
              <w:r>
                <w:rPr>
                  <w:color w:val="#410a8c"/>
                  <w:u w:val="single"/>
                </w:rPr>
                <w:t xml:space="preserve">Bassouamina Jean-Marie</w:t>
              </w:r>
            </w:hyperlink>
          </w:p>
          <w:p>
            <w:pPr/>
            <w:r>
              <w:rPr>
                <w:i w:val="1"/>
                <w:iCs w:val="1"/>
              </w:rPr>
              <w:t xml:space="preserve">Recent trends in international trade, foreign direct investment and logistics</w:t>
            </w:r>
            <w:r>
              <w:rPr/>
              <w:t xml:space="preserve">, INHA, Oct 2011, Le Havre, France</w:t>
            </w:r>
          </w:p>
          <w:p>
            <w:pPr/>
            <w:r>
              <w:rPr/>
              <w:t xml:space="preserve">Communication dans un congrès</w:t>
            </w:r>
          </w:p>
          <w:p>
            <w:pPr/>
            <w:hyperlink r:id="rId32" w:history="1">
              <w:r>
                <w:rPr>
                  <w:color w:val="#410a8c"/>
                  <w:u w:val="single"/>
                </w:rPr>
                <w:t xml:space="preserve">hal-02986220v1</w:t>
              </w:r>
            </w:hyperlink>
          </w:p>
        </w:tc>
      </w:tr>
      <w:tr>
        <w:trPr/>
        <w:tc>
          <w:tcPr>
            <w:noWrap/>
          </w:tcPr>
          <w:p>
            <w:pPr>
              <w:spacing w:after="200"/>
            </w:pPr>
            <w:hyperlink r:id="rId33" w:history="1">
              <w:r>
                <w:rPr>
                  <w:color w:val="1e198e"/>
                  <w:b w:val="1"/>
                  <w:bCs w:val="1"/>
                  <w:u w:val="single"/>
                </w:rPr>
                <w:t xml:space="preserve">La formation et l’employabilité des individus : les enseignements de la socio-économie</w:t>
              </w:r>
            </w:hyperlink>
          </w:p>
          <w:p>
            <w:pPr/>
            <w:hyperlink r:id="rId11" w:history="1">
              <w:r>
                <w:rPr>
                  <w:color w:val="#410a8c"/>
                  <w:u w:val="single"/>
                </w:rPr>
                <w:t xml:space="preserve">Pascal Ricordel</w:t>
              </w:r>
            </w:hyperlink>
            <w:r>
              <w:rPr/>
              <w:t xml:space="preserve">,</w:t>
            </w:r>
            <w:hyperlink r:id="rId34" w:history="1">
              <w:r>
                <w:rPr>
                  <w:color w:val="#410a8c"/>
                  <w:u w:val="single"/>
                </w:rPr>
                <w:t xml:space="preserve">Thierry Suchère</w:t>
              </w:r>
            </w:hyperlink>
          </w:p>
          <w:p>
            <w:pPr/>
            <w:r>
              <w:rPr>
                <w:i w:val="1"/>
                <w:iCs w:val="1"/>
              </w:rPr>
              <w:t xml:space="preserve">La formation professionnelle comme moyen de lutte contre la crise économique et sociale</w:t>
            </w:r>
            <w:r>
              <w:rPr/>
              <w:t xml:space="preserve">, May 2011, Le Havre, France</w:t>
            </w:r>
          </w:p>
          <w:p>
            <w:pPr/>
            <w:r>
              <w:rPr/>
              <w:t xml:space="preserve">Communication dans un congrès</w:t>
            </w:r>
          </w:p>
          <w:p>
            <w:pPr/>
            <w:hyperlink r:id="rId33" w:history="1">
              <w:r>
                <w:rPr>
                  <w:color w:val="#410a8c"/>
                  <w:u w:val="single"/>
                </w:rPr>
                <w:t xml:space="preserve">hal-02986222v1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Tracking finance sustainability of Listed Corporate Performance with a 6-steps DuPont formula</w:t>
              </w:r>
            </w:hyperlink>
          </w:p>
          <w:p>
            <w:pPr/>
            <w:hyperlink r:id="rId11" w:history="1">
              <w:r>
                <w:rPr>
                  <w:color w:val="#410a8c"/>
                  <w:u w:val="single"/>
                </w:rPr>
                <w:t xml:space="preserve">Pascal Ricordel</w:t>
              </w:r>
            </w:hyperlink>
          </w:p>
          <w:p>
            <w:pPr/>
            <w:r>
              <w:rPr/>
              <w:t xml:space="preserve">2019</w:t>
            </w:r>
          </w:p>
          <w:p>
            <w:pPr/>
            <w:r>
              <w:rPr/>
              <w:t xml:space="preserve">Pré-publication, Document de travail</w:t>
            </w:r>
          </w:p>
          <w:p>
            <w:pPr/>
            <w:hyperlink r:id="rId35" w:history="1">
              <w:r>
                <w:rPr>
                  <w:color w:val="#410a8c"/>
                  <w:u w:val="single"/>
                </w:rPr>
                <w:t xml:space="preserve">hal-02986850v1</w:t>
              </w:r>
            </w:hyperlink>
          </w:p>
        </w:tc>
      </w:tr>
      <w:tr>
        <w:trPr/>
        <w:tc>
          <w:tcPr>
            <w:noWrap/>
          </w:tcPr>
          <w:p>
            <w:pPr>
              <w:spacing w:after="200"/>
            </w:pPr>
            <w:hyperlink r:id="rId36" w:history="1">
              <w:r>
                <w:rPr>
                  <w:color w:val="1e198e"/>
                  <w:b w:val="1"/>
                  <w:bCs w:val="1"/>
                  <w:u w:val="single"/>
                </w:rPr>
                <w:t xml:space="preserve">Pensée économique et choix de politique économique : une histoire longue de 1500 à nos jours sur fonds documentaires commentés</w:t>
              </w:r>
            </w:hyperlink>
          </w:p>
          <w:p>
            <w:pPr/>
            <w:hyperlink r:id="rId11" w:history="1">
              <w:r>
                <w:rPr>
                  <w:color w:val="#410a8c"/>
                  <w:u w:val="single"/>
                </w:rPr>
                <w:t xml:space="preserve">Pascal Ricordel</w:t>
              </w:r>
            </w:hyperlink>
          </w:p>
          <w:p>
            <w:pPr/>
            <w:r>
              <w:rPr/>
              <w:t xml:space="preserve">2013</w:t>
            </w:r>
          </w:p>
          <w:p>
            <w:pPr/>
            <w:r>
              <w:rPr/>
              <w:t xml:space="preserve">Pré-publication, Document de travail</w:t>
            </w:r>
          </w:p>
          <w:p>
            <w:pPr/>
            <w:hyperlink r:id="rId36" w:history="1">
              <w:r>
                <w:rPr>
                  <w:color w:val="#410a8c"/>
                  <w:u w:val="single"/>
                </w:rPr>
                <w:t xml:space="preserve">hal-02986862v1</w:t>
              </w:r>
            </w:hyperlink>
          </w:p>
        </w:tc>
      </w:tr>
      <w:tr>
        <w:trPr/>
        <w:tc>
          <w:tcPr>
            <w:noWrap/>
          </w:tcPr>
          <w:p>
            <w:pPr>
              <w:spacing w:after="200"/>
            </w:pPr>
            <w:hyperlink r:id="rId37" w:history="1">
              <w:r>
                <w:rPr>
                  <w:color w:val="1e198e"/>
                  <w:b w:val="1"/>
                  <w:bCs w:val="1"/>
                  <w:u w:val="single"/>
                </w:rPr>
                <w:t xml:space="preserve">Les leviers de l’action collective dans l’œuvre d’Albert Otto Hirschman</w:t>
              </w:r>
            </w:hyperlink>
          </w:p>
          <w:p>
            <w:pPr/>
            <w:hyperlink r:id="rId11" w:history="1">
              <w:r>
                <w:rPr>
                  <w:color w:val="#410a8c"/>
                  <w:u w:val="single"/>
                </w:rPr>
                <w:t xml:space="preserve">Pascal Ricordel</w:t>
              </w:r>
            </w:hyperlink>
          </w:p>
          <w:p>
            <w:pPr/>
            <w:r>
              <w:rPr/>
              <w:t xml:space="preserve">2010</w:t>
            </w:r>
          </w:p>
          <w:p>
            <w:pPr/>
            <w:r>
              <w:rPr/>
              <w:t xml:space="preserve">Pré-publication, Document de travail</w:t>
            </w:r>
          </w:p>
          <w:p>
            <w:pPr/>
            <w:hyperlink r:id="rId37" w:history="1">
              <w:r>
                <w:rPr>
                  <w:color w:val="#410a8c"/>
                  <w:u w:val="single"/>
                </w:rPr>
                <w:t xml:space="preserve">hal-02986854v1</w:t>
              </w:r>
            </w:hyperlink>
          </w:p>
        </w:tc>
      </w:tr>
      <w:tr>
        <w:trPr/>
        <w:tc>
          <w:tcPr>
            <w:noWrap/>
          </w:tcPr>
          <w:p>
            <w:pPr>
              <w:spacing w:after="200"/>
            </w:pPr>
            <w:hyperlink r:id="rId38" w:history="1">
              <w:r>
                <w:rPr>
                  <w:color w:val="1e198e"/>
                  <w:b w:val="1"/>
                  <w:bCs w:val="1"/>
                  <w:u w:val="single"/>
                </w:rPr>
                <w:t xml:space="preserve">Governance of Public Expenditures with Externalities between Public and Private Goods</w:t>
              </w:r>
            </w:hyperlink>
          </w:p>
          <w:p>
            <w:pPr/>
            <w:hyperlink r:id="rId11" w:history="1">
              <w:r>
                <w:rPr>
                  <w:color w:val="#410a8c"/>
                  <w:u w:val="single"/>
                </w:rPr>
                <w:t xml:space="preserve">Pascal Ricordel</w:t>
              </w:r>
            </w:hyperlink>
          </w:p>
          <w:p>
            <w:pPr/>
            <w:r>
              <w:rPr/>
              <w:t xml:space="preserve">2008</w:t>
            </w:r>
          </w:p>
          <w:p>
            <w:pPr/>
            <w:r>
              <w:rPr/>
              <w:t xml:space="preserve">Pré-publication, Document de travail</w:t>
            </w:r>
          </w:p>
          <w:p>
            <w:pPr/>
            <w:hyperlink r:id="rId38" w:history="1">
              <w:r>
                <w:rPr>
                  <w:color w:val="#410a8c"/>
                  <w:u w:val="single"/>
                </w:rPr>
                <w:t xml:space="preserve">hal-02986856v1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Fiches de Commerce industriel</w:t>
              </w:r>
            </w:hyperlink>
          </w:p>
          <w:p>
            <w:pPr/>
            <w:hyperlink r:id="rId11" w:history="1">
              <w:r>
                <w:rPr>
                  <w:color w:val="#410a8c"/>
                  <w:u w:val="single"/>
                </w:rPr>
                <w:t xml:space="preserve">Pascal Ricordel</w:t>
              </w:r>
            </w:hyperlink>
            <w:r>
              <w:rPr/>
              <w:t xml:space="preserve">,</w:t>
            </w:r>
            <w:hyperlink r:id="rId40" w:history="1">
              <w:r>
                <w:rPr>
                  <w:color w:val="#410a8c"/>
                  <w:u w:val="single"/>
                </w:rPr>
                <w:t xml:space="preserve">Céline Hay</w:t>
              </w:r>
            </w:hyperlink>
          </w:p>
          <w:p>
            <w:pPr/>
            <w:r>
              <w:rPr/>
              <w:t xml:space="preserve">Ellipse. 2017</w:t>
            </w:r>
          </w:p>
          <w:p>
            <w:pPr/>
            <w:r>
              <w:rPr/>
              <w:t xml:space="preserve">Ouvrages</w:t>
            </w:r>
          </w:p>
          <w:p>
            <w:pPr/>
            <w:hyperlink r:id="rId39" w:history="1">
              <w:r>
                <w:rPr>
                  <w:color w:val="#410a8c"/>
                  <w:u w:val="single"/>
                </w:rPr>
                <w:t xml:space="preserve">hal-02969668v1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C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ricordel" TargetMode="External"/><Relationship Id="rId9" Type="http://schemas.openxmlformats.org/officeDocument/2006/relationships/hyperlink" Target="https://orcid.org/0000-0001-5947-9296" TargetMode="External"/><Relationship Id="rId10" Type="http://schemas.openxmlformats.org/officeDocument/2006/relationships/hyperlink" Target="https://hal.science/hal-05354594v1" TargetMode="External"/><Relationship Id="rId11" Type="http://schemas.openxmlformats.org/officeDocument/2006/relationships/hyperlink" Target="https://hal.science/search/index/?q=*&amp;authFullName_s=Pascal Ricordel" TargetMode="External"/><Relationship Id="rId12" Type="http://schemas.openxmlformats.org/officeDocument/2006/relationships/hyperlink" Target="https://hal.science/search/index/?q=*&amp;authFullName_s=Melinda Majl&#225;th" TargetMode="External"/><Relationship Id="rId13" Type="http://schemas.openxmlformats.org/officeDocument/2006/relationships/hyperlink" Target="https://dx.doi.org/10.1016/j.jclepro.2025.146578" TargetMode="External"/><Relationship Id="rId14" Type="http://schemas.openxmlformats.org/officeDocument/2006/relationships/hyperlink" Target="https://hal.science/hal-04841821v1" TargetMode="External"/><Relationship Id="rId15" Type="http://schemas.openxmlformats.org/officeDocument/2006/relationships/hyperlink" Target="https://dx.doi.org/10.1111/grow.12707" TargetMode="External"/><Relationship Id="rId16" Type="http://schemas.openxmlformats.org/officeDocument/2006/relationships/hyperlink" Target="https://hal.science/hal-04841855v1" TargetMode="External"/><Relationship Id="rId17" Type="http://schemas.openxmlformats.org/officeDocument/2006/relationships/hyperlink" Target="https://dx.doi.org/10.1177/02690942231213828" TargetMode="External"/><Relationship Id="rId18" Type="http://schemas.openxmlformats.org/officeDocument/2006/relationships/hyperlink" Target="https://hal.science/hal-02969655v1" TargetMode="External"/><Relationship Id="rId19" Type="http://schemas.openxmlformats.org/officeDocument/2006/relationships/hyperlink" Target="https://dx.doi.org/10.14207/ejsd.2019.v8n3p326" TargetMode="External"/><Relationship Id="rId20" Type="http://schemas.openxmlformats.org/officeDocument/2006/relationships/hyperlink" Target="https://hal.science/hal-02969646v1" TargetMode="External"/><Relationship Id="rId21" Type="http://schemas.openxmlformats.org/officeDocument/2006/relationships/hyperlink" Target="https://hal.science/search/index/?q=*&amp;authFullName_s=Melinda Majlath" TargetMode="External"/><Relationship Id="rId22" Type="http://schemas.openxmlformats.org/officeDocument/2006/relationships/hyperlink" Target="https://dx.doi.org/10.14207/ejsd.2019.v8n3p294" TargetMode="External"/><Relationship Id="rId23" Type="http://schemas.openxmlformats.org/officeDocument/2006/relationships/hyperlink" Target="https://hal.science/hal-02969722v1" TargetMode="External"/><Relationship Id="rId24" Type="http://schemas.openxmlformats.org/officeDocument/2006/relationships/hyperlink" Target="https://hal.science/hal-02986109v1" TargetMode="External"/><Relationship Id="rId25" Type="http://schemas.openxmlformats.org/officeDocument/2006/relationships/hyperlink" Target="https://hal.science/hal-02986114v1" TargetMode="External"/><Relationship Id="rId26" Type="http://schemas.openxmlformats.org/officeDocument/2006/relationships/hyperlink" Target="https://hal.science/hal-02986139v1" TargetMode="External"/><Relationship Id="rId27" Type="http://schemas.openxmlformats.org/officeDocument/2006/relationships/hyperlink" Target="https://hal.science/hal-02986124v1" TargetMode="External"/><Relationship Id="rId28" Type="http://schemas.openxmlformats.org/officeDocument/2006/relationships/hyperlink" Target="https://hal.science/hal-02986163v1" TargetMode="External"/><Relationship Id="rId29" Type="http://schemas.openxmlformats.org/officeDocument/2006/relationships/hyperlink" Target="https://hal.science/hal-02986171v1" TargetMode="External"/><Relationship Id="rId30" Type="http://schemas.openxmlformats.org/officeDocument/2006/relationships/hyperlink" Target="https://hal.science/hal-02986216v1" TargetMode="External"/><Relationship Id="rId31" Type="http://schemas.openxmlformats.org/officeDocument/2006/relationships/hyperlink" Target="https://hal.science/search/index/?q=*&amp;authFullName_s=Bassouamina Jean-Marie" TargetMode="External"/><Relationship Id="rId32" Type="http://schemas.openxmlformats.org/officeDocument/2006/relationships/hyperlink" Target="https://hal.science/hal-02986220v1" TargetMode="External"/><Relationship Id="rId33" Type="http://schemas.openxmlformats.org/officeDocument/2006/relationships/hyperlink" Target="https://hal.science/hal-02986222v1" TargetMode="External"/><Relationship Id="rId34" Type="http://schemas.openxmlformats.org/officeDocument/2006/relationships/hyperlink" Target="https://hal.science/search/index/?q=*&amp;authFullName_s=Thierry Such&#232;re" TargetMode="External"/><Relationship Id="rId35" Type="http://schemas.openxmlformats.org/officeDocument/2006/relationships/hyperlink" Target="https://hal.science/hal-02986850v1" TargetMode="External"/><Relationship Id="rId36" Type="http://schemas.openxmlformats.org/officeDocument/2006/relationships/hyperlink" Target="https://hal.science/hal-02986862v1" TargetMode="External"/><Relationship Id="rId37" Type="http://schemas.openxmlformats.org/officeDocument/2006/relationships/hyperlink" Target="https://hal.science/hal-02986854v1" TargetMode="External"/><Relationship Id="rId38" Type="http://schemas.openxmlformats.org/officeDocument/2006/relationships/hyperlink" Target="https://hal.science/hal-02986856v1" TargetMode="External"/><Relationship Id="rId39" Type="http://schemas.openxmlformats.org/officeDocument/2006/relationships/hyperlink" Target="https://hal.science/hal-02969668v1" TargetMode="External"/><Relationship Id="rId40" Type="http://schemas.openxmlformats.org/officeDocument/2006/relationships/hyperlink" Target="https://hal.science/search/index/?q=*&amp;authFullName_s=C&#233;line Hay"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ricordel</dc:title>
  <dc:description>CV</dc:description>
  <dc:subject/>
  <cp:keywords/>
  <cp:category/>
  <cp:lastModifiedBy/>
  <dcterms:created xsi:type="dcterms:W3CDTF">2026-03-12T15:21:08+01:00</dcterms:created>
  <dcterms:modified xsi:type="dcterms:W3CDTF">2026-03-12T15:21:08+01:00</dcterms:modified>
</cp:coreProperties>
</file>

<file path=docProps/custom.xml><?xml version="1.0" encoding="utf-8"?>
<Properties xmlns="http://schemas.openxmlformats.org/officeDocument/2006/custom-properties" xmlns:vt="http://schemas.openxmlformats.org/officeDocument/2006/docPropsVTypes"/>
</file>