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VIMENET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pascal-vimenet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Gulliver : montagnes russes et fantasmagorie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pp.101-136.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⟨10.46298/slovo.2019.5244⟩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/>
              <w:t xml:space="preserve">L'Harmattan, 2021, collection Cinémas d'animations, 978-2-343-23380-2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hal-03987468v1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E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vimenet" TargetMode="External"/><Relationship Id="rId9" Type="http://schemas.openxmlformats.org/officeDocument/2006/relationships/hyperlink" Target="https://hal.science/hal-02053274v1" TargetMode="External"/><Relationship Id="rId10" Type="http://schemas.openxmlformats.org/officeDocument/2006/relationships/hyperlink" Target="https://hal.science/search/index/?q=*&amp;authFullName_s=Pascal Vimenet" TargetMode="External"/><Relationship Id="rId11" Type="http://schemas.openxmlformats.org/officeDocument/2006/relationships/hyperlink" Target="https://dx.doi.org/10.46298/slovo.2019.5244" TargetMode="External"/><Relationship Id="rId12" Type="http://schemas.openxmlformats.org/officeDocument/2006/relationships/hyperlink" Target="https://hal.science/hal-03987468v1" TargetMode="External"/><Relationship Id="rId13" Type="http://schemas.openxmlformats.org/officeDocument/2006/relationships/hyperlink" Target="https://hal.science/search/index/?q=*&amp;authFullName_s=B&#233;r&#233;nice Bonhomme" TargetMode="External"/><Relationship Id="rId14" Type="http://schemas.openxmlformats.org/officeDocument/2006/relationships/hyperlink" Target="https://hal.science/search/index/?q=*&amp;authFullName_s=Patrick Barre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VIMENET</dc:title>
  <dc:description>CV</dc:description>
  <dc:subject/>
  <cp:keywords/>
  <cp:category/>
  <cp:lastModifiedBy/>
  <dcterms:created xsi:type="dcterms:W3CDTF">2026-03-16T06:58:55+01:00</dcterms:created>
  <dcterms:modified xsi:type="dcterms:W3CDTF">2026-03-16T06:58:55+01:00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