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Bertin </w:t>
      </w:r>
      <w:r>
        <w:rPr>
          <w:color w:val="641e6e"/>
        </w:rPr>
        <w:t xml:space="preserve">Ingénieur de Recherche à l'INRAE. Application de la  télédétection à la compréhension des agro-systèmes.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Aprés avoir travaillé une vingtaine d’années dans le domaine de la recherche en génétique végétale et plus particulièrement dans la conduite de dispositifs expérimentaux, je me suis réorienté et spécialisé dans l’utilisation de la télédétection pour l’analyse du fonctionnement des agrosystèmes.En particulier, mon intérêt se porte aujourd’hui sur l’utilisation conjointe des données acquises par drones et par satellites pour aborder la problèmatique du changement d’échelle dans les processus étudiés.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Association mapping for phenology and plant architecture in maize shows higher power for developmental traits compared with growth influenced traits</w:t>
              </w:r>
            </w:hyperlink>
          </w:p>
          <w:p>
            <w:pPr/>
            <w:hyperlink r:id="rId9" w:history="1">
              <w:r>
                <w:rPr>
                  <w:color w:val="#410a8c"/>
                  <w:u w:val="single"/>
                </w:rPr>
                <w:t xml:space="preserve">Sophie Bouchet</w:t>
              </w:r>
            </w:hyperlink>
            <w:r>
              <w:rPr/>
              <w:t xml:space="preserve">,</w:t>
            </w:r>
            <w:hyperlink r:id="rId10" w:history="1">
              <w:r>
                <w:rPr>
                  <w:color w:val="#410a8c"/>
                  <w:u w:val="single"/>
                </w:rPr>
                <w:t xml:space="preserve">Pascal Bertin</w:t>
              </w:r>
            </w:hyperlink>
            <w:r>
              <w:rPr/>
              <w:t xml:space="preserve">,</w:t>
            </w:r>
            <w:hyperlink r:id="rId11" w:history="1">
              <w:r>
                <w:rPr>
                  <w:color w:val="#410a8c"/>
                  <w:u w:val="single"/>
                </w:rPr>
                <w:t xml:space="preserve">T Presterl</w:t>
              </w:r>
            </w:hyperlink>
            <w:r>
              <w:rPr/>
              <w:t xml:space="preserve">,</w:t>
            </w:r>
            <w:hyperlink r:id="rId12" w:history="1">
              <w:r>
                <w:rPr>
                  <w:color w:val="#410a8c"/>
                  <w:u w:val="single"/>
                </w:rPr>
                <w:t xml:space="preserve">Philippe Jamin</w:t>
              </w:r>
            </w:hyperlink>
            <w:r>
              <w:rPr/>
              <w:t xml:space="preserve">,</w:t>
            </w:r>
            <w:hyperlink r:id="rId13" w:history="1">
              <w:r>
                <w:rPr>
                  <w:color w:val="#410a8c"/>
                  <w:u w:val="single"/>
                </w:rPr>
                <w:t xml:space="preserve">Denis Coubriche</w:t>
              </w:r>
            </w:hyperlink>
            <w:r>
              <w:rPr/>
              <w:t xml:space="preserve">et al.</w:t>
            </w:r>
          </w:p>
          <w:p>
            <w:pPr/>
            <w:r>
              <w:rPr>
                <w:i w:val="1"/>
                <w:iCs w:val="1"/>
              </w:rPr>
              <w:t xml:space="preserve">Heredity</w:t>
            </w:r>
            <w:r>
              <w:rPr/>
              <w:t xml:space="preserve">, 2017, 118 (3), pp.249-259. </w:t>
            </w:r>
            <w:hyperlink r:id="rId14" w:history="1">
              <w:r>
                <w:rPr>
                  <w:color w:val="#410a8c"/>
                  <w:u w:val="single"/>
                </w:rPr>
                <w:t xml:space="preserve">⟨10.1038/hdy.2016.88⟩</w:t>
              </w:r>
            </w:hyperlink>
          </w:p>
          <w:p>
            <w:pPr/>
            <w:r>
              <w:rPr/>
              <w:t xml:space="preserve">Article dans une revue</w:t>
            </w:r>
          </w:p>
          <w:p>
            <w:pPr/>
            <w:hyperlink r:id="rId8" w:history="1">
              <w:r>
                <w:rPr>
                  <w:color w:val="#410a8c"/>
                  <w:u w:val="single"/>
                </w:rPr>
                <w:t xml:space="preserve">hal-01481767v1</w:t>
              </w:r>
            </w:hyperlink>
          </w:p>
        </w:tc>
      </w:tr>
      <w:tr>
        <w:trPr/>
        <w:tc>
          <w:tcPr>
            <w:noWrap/>
          </w:tcPr>
          <w:p>
            <w:pPr>
              <w:spacing w:after="200"/>
            </w:pPr>
            <w:hyperlink r:id="rId15" w:history="1">
              <w:r>
                <w:rPr>
                  <w:color w:val="1e198e"/>
                  <w:b w:val="1"/>
                  <w:bCs w:val="1"/>
                  <w:u w:val="single"/>
                </w:rPr>
                <w:t xml:space="preserve">Adonis, un outil INRA d'acquisition de données. Premier bilan de son déploiement</w:t>
              </w:r>
            </w:hyperlink>
          </w:p>
          <w:p>
            <w:pPr/>
            <w:hyperlink r:id="rId16" w:history="1">
              <w:r>
                <w:rPr>
                  <w:color w:val="#410a8c"/>
                  <w:u w:val="single"/>
                </w:rPr>
                <w:t xml:space="preserve">Vincent Dumas</w:t>
              </w:r>
            </w:hyperlink>
            <w:r>
              <w:rPr/>
              <w:t xml:space="preserve">,</w:t>
            </w:r>
            <w:hyperlink r:id="rId17" w:history="1">
              <w:r>
                <w:rPr>
                  <w:color w:val="#410a8c"/>
                  <w:u w:val="single"/>
                </w:rPr>
                <w:t xml:space="preserve">David Alletru</w:t>
              </w:r>
            </w:hyperlink>
            <w:r>
              <w:rPr/>
              <w:t xml:space="preserve">,</w:t>
            </w:r>
            <w:hyperlink r:id="rId18" w:history="1">
              <w:r>
                <w:rPr>
                  <w:color w:val="#410a8c"/>
                  <w:u w:val="single"/>
                </w:rPr>
                <w:t xml:space="preserve">Alexandre Bernard</w:t>
              </w:r>
            </w:hyperlink>
            <w:r>
              <w:rPr/>
              <w:t xml:space="preserve">,</w:t>
            </w:r>
            <w:hyperlink r:id="rId19" w:history="1">
              <w:r>
                <w:rPr>
                  <w:color w:val="#410a8c"/>
                  <w:u w:val="single"/>
                </w:rPr>
                <w:t xml:space="preserve">Frédéric Bernier</w:t>
              </w:r>
            </w:hyperlink>
            <w:r>
              <w:rPr/>
              <w:t xml:space="preserve">,</w:t>
            </w:r>
            <w:hyperlink r:id="rId10" w:history="1">
              <w:r>
                <w:rPr>
                  <w:color w:val="#410a8c"/>
                  <w:u w:val="single"/>
                </w:rPr>
                <w:t xml:space="preserve">Pascal Bertin</w:t>
              </w:r>
            </w:hyperlink>
            <w:r>
              <w:rPr/>
              <w:t xml:space="preserve">et al.</w:t>
            </w:r>
          </w:p>
          <w:p>
            <w:pPr/>
            <w:r>
              <w:rPr>
                <w:i w:val="1"/>
                <w:iCs w:val="1"/>
              </w:rPr>
              <w:t xml:space="preserve">Cahier des Techniques de l'INRA</w:t>
            </w:r>
            <w:r>
              <w:rPr/>
              <w:t xml:space="preserve">, 2016, N° Spécial: Mesure et Métrologie, Numéro spécial : Mesure et Métrologie, pp.138-147</w:t>
            </w:r>
          </w:p>
          <w:p>
            <w:pPr/>
            <w:r>
              <w:rPr/>
              <w:t xml:space="preserve">Article dans une revue</w:t>
            </w:r>
          </w:p>
          <w:p>
            <w:pPr/>
            <w:hyperlink r:id="rId15" w:history="1">
              <w:r>
                <w:rPr>
                  <w:color w:val="#410a8c"/>
                  <w:u w:val="single"/>
                </w:rPr>
                <w:t xml:space="preserve">hal-04694539v1</w:t>
              </w:r>
            </w:hyperlink>
          </w:p>
        </w:tc>
      </w:tr>
      <w:tr>
        <w:trPr/>
        <w:tc>
          <w:tcPr>
            <w:noWrap/>
          </w:tcPr>
          <w:p>
            <w:pPr>
              <w:spacing w:after="200"/>
            </w:pPr>
            <w:hyperlink r:id="rId20"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9" w:history="1">
              <w:r>
                <w:rPr>
                  <w:color w:val="#410a8c"/>
                  <w:u w:val="single"/>
                </w:rPr>
                <w:t xml:space="preserve">Sophie Bouchet</w:t>
              </w:r>
            </w:hyperlink>
            <w:r>
              <w:rPr/>
              <w:t xml:space="preserve">,</w:t>
            </w:r>
            <w:hyperlink r:id="rId21" w:history="1">
              <w:r>
                <w:rPr>
                  <w:color w:val="#410a8c"/>
                  <w:u w:val="single"/>
                </w:rPr>
                <w:t xml:space="preserve">Bertrand Servin</w:t>
              </w:r>
            </w:hyperlink>
            <w:r>
              <w:rPr/>
              <w:t xml:space="preserve">,</w:t>
            </w:r>
            <w:hyperlink r:id="rId10" w:history="1">
              <w:r>
                <w:rPr>
                  <w:color w:val="#410a8c"/>
                  <w:u w:val="single"/>
                </w:rPr>
                <w:t xml:space="preserve">Pascal Bertin</w:t>
              </w:r>
            </w:hyperlink>
            <w:r>
              <w:rPr/>
              <w:t xml:space="preserve">,</w:t>
            </w:r>
            <w:hyperlink r:id="rId22" w:history="1">
              <w:r>
                <w:rPr>
                  <w:color w:val="#410a8c"/>
                  <w:u w:val="single"/>
                </w:rPr>
                <w:t xml:space="preserve">Delphine D. Madur</w:t>
              </w:r>
            </w:hyperlink>
            <w:r>
              <w:rPr/>
              <w:t xml:space="preserve">,</w:t>
            </w:r>
            <w:hyperlink r:id="rId23"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4" w:history="1">
              <w:r>
                <w:rPr>
                  <w:color w:val="#410a8c"/>
                  <w:u w:val="single"/>
                </w:rPr>
                <w:t xml:space="preserve">⟨10.1371/journal.pone.0071377⟩</w:t>
              </w:r>
            </w:hyperlink>
          </w:p>
          <w:p>
            <w:pPr/>
            <w:r>
              <w:rPr/>
              <w:t xml:space="preserve">Article dans une revue</w:t>
            </w:r>
          </w:p>
          <w:p>
            <w:pPr/>
            <w:hyperlink r:id="rId20" w:history="1">
              <w:r>
                <w:rPr>
                  <w:color w:val="#410a8c"/>
                  <w:u w:val="single"/>
                </w:rPr>
                <w:t xml:space="preserve">hal-02652500v1</w:t>
              </w:r>
            </w:hyperlink>
          </w:p>
        </w:tc>
      </w:tr>
      <w:tr>
        <w:trPr/>
        <w:tc>
          <w:tcPr>
            <w:noWrap/>
          </w:tcPr>
          <w:p>
            <w:pPr>
              <w:spacing w:after="200"/>
            </w:pPr>
            <w:hyperlink r:id="rId25" w:history="1">
              <w:r>
                <w:rPr>
                  <w:color w:val="1e198e"/>
                  <w:b w:val="1"/>
                  <w:bCs w:val="1"/>
                  <w:u w:val="single"/>
                </w:rPr>
                <w:t xml:space="preserve">Flowering Time in Maize: Linkage and Epistasis at a Major Effect Locus</w:t>
              </w:r>
            </w:hyperlink>
          </w:p>
          <w:p>
            <w:pPr/>
            <w:hyperlink r:id="rId26" w:history="1">
              <w:r>
                <w:rPr>
                  <w:color w:val="#410a8c"/>
                  <w:u w:val="single"/>
                </w:rPr>
                <w:t xml:space="preserve">Eléonore Durand</w:t>
              </w:r>
            </w:hyperlink>
            <w:r>
              <w:rPr/>
              <w:t xml:space="preserve">,</w:t>
            </w:r>
            <w:hyperlink r:id="rId9" w:history="1">
              <w:r>
                <w:rPr>
                  <w:color w:val="#410a8c"/>
                  <w:u w:val="single"/>
                </w:rPr>
                <w:t xml:space="preserve">Sophie Bouchet</w:t>
              </w:r>
            </w:hyperlink>
            <w:r>
              <w:rPr/>
              <w:t xml:space="preserve">,</w:t>
            </w:r>
            <w:hyperlink r:id="rId10" w:history="1">
              <w:r>
                <w:rPr>
                  <w:color w:val="#410a8c"/>
                  <w:u w:val="single"/>
                </w:rPr>
                <w:t xml:space="preserve">Pascal Bertin</w:t>
              </w:r>
            </w:hyperlink>
            <w:r>
              <w:rPr/>
              <w:t xml:space="preserve">,</w:t>
            </w:r>
            <w:hyperlink r:id="rId27" w:history="1">
              <w:r>
                <w:rPr>
                  <w:color w:val="#410a8c"/>
                  <w:u w:val="single"/>
                </w:rPr>
                <w:t xml:space="preserve">Adrienne Ressayre</w:t>
              </w:r>
            </w:hyperlink>
            <w:r>
              <w:rPr/>
              <w:t xml:space="preserve">,</w:t>
            </w:r>
            <w:hyperlink r:id="rId12" w:history="1">
              <w:r>
                <w:rPr>
                  <w:color w:val="#410a8c"/>
                  <w:u w:val="single"/>
                </w:rPr>
                <w:t xml:space="preserve">Philippe Jamin</w:t>
              </w:r>
            </w:hyperlink>
            <w:r>
              <w:rPr/>
              <w:t xml:space="preserve">et al.</w:t>
            </w:r>
          </w:p>
          <w:p>
            <w:pPr/>
            <w:r>
              <w:rPr>
                <w:i w:val="1"/>
                <w:iCs w:val="1"/>
              </w:rPr>
              <w:t xml:space="preserve">Genetics</w:t>
            </w:r>
            <w:r>
              <w:rPr/>
              <w:t xml:space="preserve">, 2012, 190 (4), pp.1547 - +. </w:t>
            </w:r>
            <w:hyperlink r:id="rId28" w:history="1">
              <w:r>
                <w:rPr>
                  <w:color w:val="#410a8c"/>
                  <w:u w:val="single"/>
                </w:rPr>
                <w:t xml:space="preserve">⟨10.1534/genetics.111.136903⟩</w:t>
              </w:r>
            </w:hyperlink>
          </w:p>
          <w:p>
            <w:pPr/>
            <w:r>
              <w:rPr/>
              <w:t xml:space="preserve">Article dans une revue</w:t>
            </w:r>
          </w:p>
          <w:p>
            <w:pPr/>
            <w:hyperlink r:id="rId25" w:history="1">
              <w:r>
                <w:rPr>
                  <w:color w:val="#410a8c"/>
                  <w:u w:val="single"/>
                </w:rPr>
                <w:t xml:space="preserve">hal-02648939v1</w:t>
              </w:r>
            </w:hyperlink>
          </w:p>
        </w:tc>
      </w:tr>
      <w:tr>
        <w:trPr/>
        <w:tc>
          <w:tcPr>
            <w:noWrap/>
          </w:tcPr>
          <w:p>
            <w:pPr>
              <w:spacing w:after="200"/>
            </w:pPr>
            <w:hyperlink r:id="rId29" w:history="1">
              <w:r>
                <w:rPr>
                  <w:color w:val="1e198e"/>
                  <w:b w:val="1"/>
                  <w:bCs w:val="1"/>
                  <w:u w:val="single"/>
                </w:rPr>
                <w:t xml:space="preserve">The genetic architecture of grain yield and related traits in Zea maize L. revealed by comparing intermated and conventional populations</w:t>
              </w:r>
            </w:hyperlink>
          </w:p>
          <w:p>
            <w:pPr/>
            <w:hyperlink r:id="rId30" w:history="1">
              <w:r>
                <w:rPr>
                  <w:color w:val="#410a8c"/>
                  <w:u w:val="single"/>
                </w:rPr>
                <w:t xml:space="preserve">Yung-Fen Huang</w:t>
              </w:r>
            </w:hyperlink>
            <w:r>
              <w:rPr/>
              <w:t xml:space="preserve">,</w:t>
            </w:r>
            <w:hyperlink r:id="rId31" w:history="1">
              <w:r>
                <w:rPr>
                  <w:color w:val="#410a8c"/>
                  <w:u w:val="single"/>
                </w:rPr>
                <w:t xml:space="preserve">Delphine Madur</w:t>
              </w:r>
            </w:hyperlink>
            <w:r>
              <w:rPr/>
              <w:t xml:space="preserve">,</w:t>
            </w:r>
            <w:hyperlink r:id="rId32" w:history="1">
              <w:r>
                <w:rPr>
                  <w:color w:val="#410a8c"/>
                  <w:u w:val="single"/>
                </w:rPr>
                <w:t xml:space="preserve">Valérie Combes</w:t>
              </w:r>
            </w:hyperlink>
            <w:r>
              <w:rPr/>
              <w:t xml:space="preserve">,</w:t>
            </w:r>
            <w:hyperlink r:id="rId33" w:history="1">
              <w:r>
                <w:rPr>
                  <w:color w:val="#410a8c"/>
                  <w:u w:val="single"/>
                </w:rPr>
                <w:t xml:space="preserve">Chin-Long Ky</w:t>
              </w:r>
            </w:hyperlink>
            <w:r>
              <w:rPr/>
              <w:t xml:space="preserve">,</w:t>
            </w:r>
            <w:hyperlink r:id="rId13" w:history="1">
              <w:r>
                <w:rPr>
                  <w:color w:val="#410a8c"/>
                  <w:u w:val="single"/>
                </w:rPr>
                <w:t xml:space="preserve">Denis Coubriche</w:t>
              </w:r>
            </w:hyperlink>
            <w:r>
              <w:rPr/>
              <w:t xml:space="preserve">et al.</w:t>
            </w:r>
          </w:p>
          <w:p>
            <w:pPr/>
            <w:r>
              <w:rPr>
                <w:i w:val="1"/>
                <w:iCs w:val="1"/>
              </w:rPr>
              <w:t xml:space="preserve">Genetics</w:t>
            </w:r>
            <w:r>
              <w:rPr/>
              <w:t xml:space="preserve">, 2010, 186 (1), pp.395-404. </w:t>
            </w:r>
            <w:hyperlink r:id="rId34" w:history="1">
              <w:r>
                <w:rPr>
                  <w:color w:val="#410a8c"/>
                  <w:u w:val="single"/>
                </w:rPr>
                <w:t xml:space="preserve">⟨10.1534/genetics.110.113878⟩</w:t>
              </w:r>
            </w:hyperlink>
          </w:p>
          <w:p>
            <w:pPr/>
            <w:r>
              <w:rPr/>
              <w:t xml:space="preserve">Article dans une revue</w:t>
            </w:r>
          </w:p>
          <w:p>
            <w:pPr/>
            <w:hyperlink r:id="rId29" w:history="1">
              <w:r>
                <w:rPr>
                  <w:color w:val="#410a8c"/>
                  <w:u w:val="single"/>
                </w:rPr>
                <w:t xml:space="preserve">hal-02661097v1</w:t>
              </w:r>
            </w:hyperlink>
          </w:p>
        </w:tc>
      </w:tr>
      <w:tr>
        <w:trPr/>
        <w:tc>
          <w:tcPr>
            <w:noWrap/>
          </w:tcPr>
          <w:p>
            <w:pPr>
              <w:spacing w:after="200"/>
            </w:pPr>
            <w:hyperlink r:id="rId35" w:history="1">
              <w:r>
                <w:rPr>
                  <w:color w:val="1e198e"/>
                  <w:b w:val="1"/>
                  <w:bCs w:val="1"/>
                  <w:u w:val="single"/>
                </w:rPr>
                <w:t xml:space="preserve">Genetic variation and QTLs for N-15 natural abundance in a set of maize recombinant inbred lines</w:t>
              </w:r>
            </w:hyperlink>
          </w:p>
          <w:p>
            <w:pPr/>
            <w:hyperlink r:id="rId36" w:history="1">
              <w:r>
                <w:rPr>
                  <w:color w:val="#410a8c"/>
                  <w:u w:val="single"/>
                </w:rPr>
                <w:t xml:space="preserve">Marie Coque</w:t>
              </w:r>
            </w:hyperlink>
            <w:r>
              <w:rPr/>
              <w:t xml:space="preserve">,</w:t>
            </w:r>
            <w:hyperlink r:id="rId10" w:history="1">
              <w:r>
                <w:rPr>
                  <w:color w:val="#410a8c"/>
                  <w:u w:val="single"/>
                </w:rPr>
                <w:t xml:space="preserve">Pascal Bertin</w:t>
              </w:r>
            </w:hyperlink>
            <w:r>
              <w:rPr/>
              <w:t xml:space="preserve">,</w:t>
            </w:r>
            <w:hyperlink r:id="rId37" w:history="1">
              <w:r>
                <w:rPr>
                  <w:color w:val="#410a8c"/>
                  <w:u w:val="single"/>
                </w:rPr>
                <w:t xml:space="preserve">Bertrand B. Hirel</w:t>
              </w:r>
            </w:hyperlink>
            <w:r>
              <w:rPr/>
              <w:t xml:space="preserve">,</w:t>
            </w:r>
            <w:hyperlink r:id="rId38" w:history="1">
              <w:r>
                <w:rPr>
                  <w:color w:val="#410a8c"/>
                  <w:u w:val="single"/>
                </w:rPr>
                <w:t xml:space="preserve">André Gallais</w:t>
              </w:r>
            </w:hyperlink>
          </w:p>
          <w:p>
            <w:pPr/>
            <w:r>
              <w:rPr>
                <w:i w:val="1"/>
                <w:iCs w:val="1"/>
              </w:rPr>
              <w:t xml:space="preserve">Field Crops Research</w:t>
            </w:r>
            <w:r>
              <w:rPr/>
              <w:t xml:space="preserve">, 2006, 97 (2-3), pp.310-321. </w:t>
            </w:r>
            <w:hyperlink r:id="rId39" w:history="1">
              <w:r>
                <w:rPr>
                  <w:color w:val="#410a8c"/>
                  <w:u w:val="single"/>
                </w:rPr>
                <w:t xml:space="preserve">⟨10.1016/j.fcr.2005.11.002⟩</w:t>
              </w:r>
            </w:hyperlink>
          </w:p>
          <w:p>
            <w:pPr/>
            <w:r>
              <w:rPr/>
              <w:t xml:space="preserve">Article dans une revue</w:t>
            </w:r>
          </w:p>
          <w:p>
            <w:pPr/>
            <w:hyperlink r:id="rId40" w:history="1">
              <w:r>
                <w:rPr>
                  <w:color w:val="#410a8c"/>
                  <w:u w:val="single"/>
                </w:rPr>
                <w:t xml:space="preserve">istex</w:t>
              </w:r>
            </w:hyperlink>
          </w:p>
          <w:p>
            <w:pPr/>
            <w:hyperlink r:id="rId35" w:history="1">
              <w:r>
                <w:rPr>
                  <w:color w:val="#410a8c"/>
                  <w:u w:val="single"/>
                </w:rPr>
                <w:t xml:space="preserve">hal-02665637v1</w:t>
              </w:r>
            </w:hyperlink>
          </w:p>
        </w:tc>
      </w:tr>
      <w:tr>
        <w:trPr/>
        <w:tc>
          <w:tcPr>
            <w:noWrap/>
          </w:tcPr>
          <w:p>
            <w:pPr>
              <w:spacing w:after="200"/>
            </w:pPr>
            <w:hyperlink r:id="rId41" w:history="1">
              <w:r>
                <w:rPr>
                  <w:color w:val="1e198e"/>
                  <w:b w:val="1"/>
                  <w:bCs w:val="1"/>
                  <w:u w:val="single"/>
                </w:rPr>
                <w:t xml:space="preserve">European maize landraces : genetic diversity, core collection definition and methodology of use</w:t>
              </w:r>
            </w:hyperlink>
          </w:p>
          <w:p>
            <w:pPr/>
            <w:hyperlink r:id="rId42" w:history="1">
              <w:r>
                <w:rPr>
                  <w:color w:val="#410a8c"/>
                  <w:u w:val="single"/>
                </w:rPr>
                <w:t xml:space="preserve">Brigitte Gouesnard</w:t>
              </w:r>
            </w:hyperlink>
            <w:r>
              <w:rPr/>
              <w:t xml:space="preserve">,</w:t>
            </w:r>
            <w:hyperlink r:id="rId43" w:history="1">
              <w:r>
                <w:rPr>
                  <w:color w:val="#410a8c"/>
                  <w:u w:val="single"/>
                </w:rPr>
                <w:t xml:space="preserve">Jacques Dallard</w:t>
              </w:r>
            </w:hyperlink>
            <w:r>
              <w:rPr/>
              <w:t xml:space="preserve">,</w:t>
            </w:r>
            <w:hyperlink r:id="rId44" w:history="1">
              <w:r>
                <w:rPr>
                  <w:color w:val="#410a8c"/>
                  <w:u w:val="single"/>
                </w:rPr>
                <w:t xml:space="preserve">P. Bertin</w:t>
              </w:r>
            </w:hyperlink>
            <w:r>
              <w:rPr/>
              <w:t xml:space="preserve">,</w:t>
            </w:r>
            <w:hyperlink r:id="rId45" w:history="1">
              <w:r>
                <w:rPr>
                  <w:color w:val="#410a8c"/>
                  <w:u w:val="single"/>
                </w:rPr>
                <w:t xml:space="preserve">Armand Boyat</w:t>
              </w:r>
            </w:hyperlink>
            <w:r>
              <w:rPr/>
              <w:t xml:space="preserve">,</w:t>
            </w:r>
            <w:hyperlink r:id="rId46" w:history="1">
              <w:r>
                <w:rPr>
                  <w:color w:val="#410a8c"/>
                  <w:u w:val="single"/>
                </w:rPr>
                <w:t xml:space="preserve">A. Charcosset</w:t>
              </w:r>
            </w:hyperlink>
          </w:p>
          <w:p>
            <w:pPr/>
            <w:r>
              <w:rPr>
                <w:i w:val="1"/>
                <w:iCs w:val="1"/>
              </w:rPr>
              <w:t xml:space="preserve">Maydica</w:t>
            </w:r>
            <w:r>
              <w:rPr/>
              <w:t xml:space="preserve">, 2005, 50 (3/4), pp.225-234</w:t>
            </w:r>
          </w:p>
          <w:p>
            <w:pPr/>
            <w:r>
              <w:rPr/>
              <w:t xml:space="preserve">Article dans une revue</w:t>
            </w:r>
          </w:p>
          <w:p>
            <w:pPr/>
            <w:hyperlink r:id="rId41" w:history="1">
              <w:r>
                <w:rPr>
                  <w:color w:val="#410a8c"/>
                  <w:u w:val="single"/>
                </w:rPr>
                <w:t xml:space="preserve">hal-02675620v1</w:t>
              </w:r>
            </w:hyperlink>
          </w:p>
        </w:tc>
      </w:tr>
      <w:tr>
        <w:trPr/>
        <w:tc>
          <w:tcPr>
            <w:noWrap/>
          </w:tcPr>
          <w:p>
            <w:pPr>
              <w:spacing w:after="200"/>
            </w:pPr>
            <w:hyperlink r:id="rId47" w:history="1">
              <w:r>
                <w:rPr>
                  <w:color w:val="1e198e"/>
                  <w:b w:val="1"/>
                  <w:bCs w:val="1"/>
                  <w:u w:val="single"/>
                </w:rPr>
                <w:t xml:space="preserve">Towards a better understanding of the genetic and physiological basis for nitrogen use efficiency in maize</w:t>
              </w:r>
            </w:hyperlink>
          </w:p>
          <w:p>
            <w:pPr/>
            <w:hyperlink r:id="rId48" w:history="1">
              <w:r>
                <w:rPr>
                  <w:color w:val="#410a8c"/>
                  <w:u w:val="single"/>
                </w:rPr>
                <w:t xml:space="preserve">Bertrand Hirel</w:t>
              </w:r>
            </w:hyperlink>
            <w:r>
              <w:rPr/>
              <w:t xml:space="preserve">,</w:t>
            </w:r>
            <w:hyperlink r:id="rId10" w:history="1">
              <w:r>
                <w:rPr>
                  <w:color w:val="#410a8c"/>
                  <w:u w:val="single"/>
                </w:rPr>
                <w:t xml:space="preserve">Pascal Bertin</w:t>
              </w:r>
            </w:hyperlink>
            <w:r>
              <w:rPr/>
              <w:t xml:space="preserve">,</w:t>
            </w:r>
            <w:hyperlink r:id="rId49" w:history="1">
              <w:r>
                <w:rPr>
                  <w:color w:val="#410a8c"/>
                  <w:u w:val="single"/>
                </w:rPr>
                <w:t xml:space="preserve">Isabelle Quilleré</w:t>
              </w:r>
            </w:hyperlink>
            <w:r>
              <w:rPr/>
              <w:t xml:space="preserve">,</w:t>
            </w:r>
            <w:hyperlink r:id="rId50" w:history="1">
              <w:r>
                <w:rPr>
                  <w:color w:val="#410a8c"/>
                  <w:u w:val="single"/>
                </w:rPr>
                <w:t xml:space="preserve">William Bourdoncle</w:t>
              </w:r>
            </w:hyperlink>
            <w:r>
              <w:rPr/>
              <w:t xml:space="preserve">,</w:t>
            </w:r>
            <w:hyperlink r:id="rId51" w:history="1">
              <w:r>
                <w:rPr>
                  <w:color w:val="#410a8c"/>
                  <w:u w:val="single"/>
                </w:rPr>
                <w:t xml:space="preserve">Céline Attagnant</w:t>
              </w:r>
            </w:hyperlink>
            <w:r>
              <w:rPr/>
              <w:t xml:space="preserve">et al.</w:t>
            </w:r>
          </w:p>
          <w:p>
            <w:pPr/>
            <w:r>
              <w:rPr>
                <w:i w:val="1"/>
                <w:iCs w:val="1"/>
              </w:rPr>
              <w:t xml:space="preserve">Plant Physiology</w:t>
            </w:r>
            <w:r>
              <w:rPr/>
              <w:t xml:space="preserve">, 2001, 125 (3), pp.1258-1270. </w:t>
            </w:r>
            <w:hyperlink r:id="rId52" w:history="1">
              <w:r>
                <w:rPr>
                  <w:color w:val="#410a8c"/>
                  <w:u w:val="single"/>
                </w:rPr>
                <w:t xml:space="preserve">⟨10.1104/pp.125.3.1258⟩</w:t>
              </w:r>
            </w:hyperlink>
          </w:p>
          <w:p>
            <w:pPr/>
            <w:r>
              <w:rPr/>
              <w:t xml:space="preserve">Article dans une revue</w:t>
            </w:r>
          </w:p>
          <w:p>
            <w:pPr/>
            <w:hyperlink r:id="rId47" w:history="1">
              <w:r>
                <w:rPr>
                  <w:color w:val="#410a8c"/>
                  <w:u w:val="single"/>
                </w:rPr>
                <w:t xml:space="preserve">hal-03818385v1</w:t>
              </w:r>
            </w:hyperlink>
          </w:p>
        </w:tc>
      </w:tr>
      <w:tr>
        <w:trPr/>
        <w:tc>
          <w:tcPr>
            <w:noWrap/>
          </w:tcPr>
          <w:p>
            <w:pPr>
              <w:spacing w:after="200"/>
            </w:pPr>
            <w:hyperlink r:id="rId53" w:history="1">
              <w:r>
                <w:rPr>
                  <w:color w:val="1e198e"/>
                  <w:b w:val="1"/>
                  <w:bCs w:val="1"/>
                  <w:u w:val="single"/>
                </w:rPr>
                <w:t xml:space="preserve">Genetic variation for nitrogen use efficiency in a set of recombinant inbred lines. II. QTL detection and coincidences</w:t>
              </w:r>
            </w:hyperlink>
          </w:p>
          <w:p>
            <w:pPr/>
            <w:hyperlink r:id="rId44" w:history="1">
              <w:r>
                <w:rPr>
                  <w:color w:val="#410a8c"/>
                  <w:u w:val="single"/>
                </w:rPr>
                <w:t xml:space="preserve">P. Bertin</w:t>
              </w:r>
            </w:hyperlink>
            <w:r>
              <w:rPr/>
              <w:t xml:space="preserve">,</w:t>
            </w:r>
            <w:hyperlink r:id="rId54" w:history="1">
              <w:r>
                <w:rPr>
                  <w:color w:val="#410a8c"/>
                  <w:u w:val="single"/>
                </w:rPr>
                <w:t xml:space="preserve">A. Gallais</w:t>
              </w:r>
            </w:hyperlink>
          </w:p>
          <w:p>
            <w:pPr/>
            <w:r>
              <w:rPr>
                <w:i w:val="1"/>
                <w:iCs w:val="1"/>
              </w:rPr>
              <w:t xml:space="preserve">Maydica</w:t>
            </w:r>
            <w:r>
              <w:rPr/>
              <w:t xml:space="preserve">, 2001, 46, pp.53-68</w:t>
            </w:r>
          </w:p>
          <w:p>
            <w:pPr/>
            <w:r>
              <w:rPr/>
              <w:t xml:space="preserve">Article dans une revue</w:t>
            </w:r>
          </w:p>
          <w:p>
            <w:pPr/>
            <w:hyperlink r:id="rId53" w:history="1">
              <w:r>
                <w:rPr>
                  <w:color w:val="#410a8c"/>
                  <w:u w:val="single"/>
                </w:rPr>
                <w:t xml:space="preserve">hal-02670035v1</w:t>
              </w:r>
            </w:hyperlink>
          </w:p>
        </w:tc>
      </w:tr>
      <w:tr>
        <w:trPr/>
        <w:tc>
          <w:tcPr>
            <w:noWrap/>
          </w:tcPr>
          <w:p>
            <w:pPr>
              <w:spacing w:after="200"/>
            </w:pPr>
            <w:hyperlink r:id="rId55" w:history="1">
              <w:r>
                <w:rPr>
                  <w:color w:val="1e198e"/>
                  <w:b w:val="1"/>
                  <w:bCs w:val="1"/>
                  <w:u w:val="single"/>
                </w:rPr>
                <w:t xml:space="preserve">Genetic variation for nitrogen use efficiency in a set of recombinant maize inbred lines.I. Agrophysiological results</w:t>
              </w:r>
            </w:hyperlink>
          </w:p>
          <w:p>
            <w:pPr/>
            <w:hyperlink r:id="rId44" w:history="1">
              <w:r>
                <w:rPr>
                  <w:color w:val="#410a8c"/>
                  <w:u w:val="single"/>
                </w:rPr>
                <w:t xml:space="preserve">P. Bertin</w:t>
              </w:r>
            </w:hyperlink>
            <w:r>
              <w:rPr/>
              <w:t xml:space="preserve">,</w:t>
            </w:r>
            <w:hyperlink r:id="rId54" w:history="1">
              <w:r>
                <w:rPr>
                  <w:color w:val="#410a8c"/>
                  <w:u w:val="single"/>
                </w:rPr>
                <w:t xml:space="preserve">A. Gallais</w:t>
              </w:r>
            </w:hyperlink>
          </w:p>
          <w:p>
            <w:pPr/>
            <w:r>
              <w:rPr>
                <w:i w:val="1"/>
                <w:iCs w:val="1"/>
              </w:rPr>
              <w:t xml:space="preserve">Maydica</w:t>
            </w:r>
            <w:r>
              <w:rPr/>
              <w:t xml:space="preserve">, 2000, 45, pp.53-66</w:t>
            </w:r>
          </w:p>
          <w:p>
            <w:pPr/>
            <w:r>
              <w:rPr/>
              <w:t xml:space="preserve">Article dans une revue</w:t>
            </w:r>
          </w:p>
          <w:p>
            <w:pPr/>
            <w:hyperlink r:id="rId55" w:history="1">
              <w:r>
                <w:rPr>
                  <w:color w:val="#410a8c"/>
                  <w:u w:val="single"/>
                </w:rPr>
                <w:t xml:space="preserve">hal-02697186v1</w:t>
              </w:r>
            </w:hyperlink>
          </w:p>
        </w:tc>
      </w:tr>
      <w:tr>
        <w:trPr/>
        <w:tc>
          <w:tcPr>
            <w:noWrap/>
          </w:tcPr>
          <w:p>
            <w:pPr>
              <w:spacing w:after="200"/>
            </w:pPr>
            <w:hyperlink r:id="rId56" w:history="1">
              <w:r>
                <w:rPr>
                  <w:color w:val="1e198e"/>
                  <w:b w:val="1"/>
                  <w:bCs w:val="1"/>
                  <w:u w:val="single"/>
                </w:rPr>
                <w:t xml:space="preserve">Relationship between inbreeding depression and inbreeding coefficient in maritime pine (Pinus pinaster)</w:t>
              </w:r>
            </w:hyperlink>
          </w:p>
          <w:p>
            <w:pPr/>
            <w:hyperlink r:id="rId57" w:history="1">
              <w:r>
                <w:rPr>
                  <w:color w:val="#410a8c"/>
                  <w:u w:val="single"/>
                </w:rPr>
                <w:t xml:space="preserve">Charles Eric Durel</w:t>
              </w:r>
            </w:hyperlink>
            <w:r>
              <w:rPr/>
              <w:t xml:space="preserve">,</w:t>
            </w:r>
            <w:hyperlink r:id="rId44" w:history="1">
              <w:r>
                <w:rPr>
                  <w:color w:val="#410a8c"/>
                  <w:u w:val="single"/>
                </w:rPr>
                <w:t xml:space="preserve">P. Bertin</w:t>
              </w:r>
            </w:hyperlink>
            <w:r>
              <w:rPr/>
              <w:t xml:space="preserve">,</w:t>
            </w:r>
            <w:hyperlink r:id="rId58" w:history="1">
              <w:r>
                <w:rPr>
                  <w:color w:val="#410a8c"/>
                  <w:u w:val="single"/>
                </w:rPr>
                <w:t xml:space="preserve">Antoine Kremer</w:t>
              </w:r>
            </w:hyperlink>
          </w:p>
          <w:p>
            <w:pPr/>
            <w:r>
              <w:rPr>
                <w:i w:val="1"/>
                <w:iCs w:val="1"/>
              </w:rPr>
              <w:t xml:space="preserve">TAG Theoretical and Applied Genetics</w:t>
            </w:r>
            <w:r>
              <w:rPr/>
              <w:t xml:space="preserve">, 1996, 92 (3-4), pp.347-356</w:t>
            </w:r>
          </w:p>
          <w:p>
            <w:pPr/>
            <w:r>
              <w:rPr/>
              <w:t xml:space="preserve">Article dans une revue</w:t>
            </w:r>
          </w:p>
          <w:p>
            <w:pPr/>
            <w:hyperlink r:id="rId56" w:history="1">
              <w:r>
                <w:rPr>
                  <w:color w:val="#410a8c"/>
                  <w:u w:val="single"/>
                </w:rPr>
                <w:t xml:space="preserve">hal-02691292v1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Bases génétiques et physiologiques de l'efficacité d'utilisation de la fumure azotée chez le maïs</w:t>
              </w:r>
            </w:hyperlink>
          </w:p>
          <w:p>
            <w:pPr/>
            <w:hyperlink r:id="rId44" w:history="1">
              <w:r>
                <w:rPr>
                  <w:color w:val="#410a8c"/>
                  <w:u w:val="single"/>
                </w:rPr>
                <w:t xml:space="preserve">P. Bertin</w:t>
              </w:r>
            </w:hyperlink>
            <w:r>
              <w:rPr/>
              <w:t xml:space="preserve">,</w:t>
            </w:r>
            <w:hyperlink r:id="rId60" w:history="1">
              <w:r>
                <w:rPr>
                  <w:color w:val="#410a8c"/>
                  <w:u w:val="single"/>
                </w:rPr>
                <w:t xml:space="preserve">Alain A. Charcosset</w:t>
              </w:r>
            </w:hyperlink>
            <w:r>
              <w:rPr/>
              <w:t xml:space="preserve">,</w:t>
            </w:r>
            <w:hyperlink r:id="rId54" w:history="1">
              <w:r>
                <w:rPr>
                  <w:color w:val="#410a8c"/>
                  <w:u w:val="single"/>
                </w:rPr>
                <w:t xml:space="preserve">A. Gallais</w:t>
              </w:r>
            </w:hyperlink>
          </w:p>
          <w:p>
            <w:pPr/>
            <w:r>
              <w:rPr>
                <w:i w:val="1"/>
                <w:iCs w:val="1"/>
              </w:rPr>
              <w:t xml:space="preserve">Colloque AGPM</w:t>
            </w:r>
            <w:r>
              <w:rPr/>
              <w:t xml:space="preserve">, 1996, France</w:t>
            </w:r>
          </w:p>
          <w:p>
            <w:pPr/>
            <w:r>
              <w:rPr/>
              <w:t xml:space="preserve">Communication dans un congrès</w:t>
            </w:r>
          </w:p>
          <w:p>
            <w:pPr/>
            <w:hyperlink r:id="rId59" w:history="1">
              <w:r>
                <w:rPr>
                  <w:color w:val="#410a8c"/>
                  <w:u w:val="single"/>
                </w:rPr>
                <w:t xml:space="preserve">hal-02764620v1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Spectral models learn the context, not the soil: rethinking soc prediction from lab to drone measurements under field conditions</w:t>
              </w:r>
            </w:hyperlink>
          </w:p>
          <w:p>
            <w:pPr/>
            <w:hyperlink r:id="rId62" w:history="1">
              <w:r>
                <w:rPr>
                  <w:color w:val="#410a8c"/>
                  <w:u w:val="single"/>
                </w:rPr>
                <w:t xml:space="preserve">Hugues Merlet</w:t>
              </w:r>
            </w:hyperlink>
            <w:r>
              <w:rPr/>
              <w:t xml:space="preserve">,</w:t>
            </w:r>
            <w:hyperlink r:id="rId63" w:history="1">
              <w:r>
                <w:rPr>
                  <w:color w:val="#410a8c"/>
                  <w:u w:val="single"/>
                </w:rPr>
                <w:t xml:space="preserve">Youssef Fouad</w:t>
              </w:r>
            </w:hyperlink>
            <w:r>
              <w:rPr/>
              <w:t xml:space="preserve">,</w:t>
            </w:r>
            <w:hyperlink r:id="rId64" w:history="1">
              <w:r>
                <w:rPr>
                  <w:color w:val="#410a8c"/>
                  <w:u w:val="single"/>
                </w:rPr>
                <w:t xml:space="preserve">Didier Michot</w:t>
              </w:r>
            </w:hyperlink>
            <w:r>
              <w:rPr/>
              <w:t xml:space="preserve">,</w:t>
            </w:r>
            <w:hyperlink r:id="rId65" w:history="1">
              <w:r>
                <w:rPr>
                  <w:color w:val="#410a8c"/>
                  <w:u w:val="single"/>
                </w:rPr>
                <w:t xml:space="preserve">Sabine Chabrillat</w:t>
              </w:r>
            </w:hyperlink>
            <w:r>
              <w:rPr/>
              <w:t xml:space="preserve">,</w:t>
            </w:r>
            <w:hyperlink r:id="rId66" w:history="1">
              <w:r>
                <w:rPr>
                  <w:color w:val="#410a8c"/>
                  <w:u w:val="single"/>
                </w:rPr>
                <w:t xml:space="preserve">Robert Milewski</w:t>
              </w:r>
            </w:hyperlink>
            <w:r>
              <w:rPr/>
              <w:t xml:space="preserve">et al.</w:t>
            </w:r>
          </w:p>
          <w:p>
            <w:pPr/>
            <w:r>
              <w:rPr>
                <w:i w:val="1"/>
                <w:iCs w:val="1"/>
              </w:rPr>
              <w:t xml:space="preserve">VII EUROSOIL 2025</w:t>
            </w:r>
            <w:r>
              <w:rPr/>
              <w:t xml:space="preserve">, Sep 2025, Seville, Spain</w:t>
            </w:r>
          </w:p>
          <w:p>
            <w:pPr/>
            <w:r>
              <w:rPr/>
              <w:t xml:space="preserve">Poster de conférence</w:t>
            </w:r>
          </w:p>
          <w:p>
            <w:pPr/>
            <w:hyperlink r:id="rId61" w:history="1">
              <w:r>
                <w:rPr>
                  <w:color w:val="#410a8c"/>
                  <w:u w:val="single"/>
                </w:rPr>
                <w:t xml:space="preserve">hal-05285648v1</w:t>
              </w:r>
            </w:hyperlink>
          </w:p>
        </w:tc>
      </w:tr>
      <w:tr>
        <w:trPr/>
        <w:tc>
          <w:tcPr>
            <w:noWrap/>
          </w:tcPr>
          <w:p>
            <w:pPr>
              <w:spacing w:after="200"/>
            </w:pPr>
            <w:hyperlink r:id="rId67" w:history="1">
              <w:r>
                <w:rPr>
                  <w:color w:val="1e198e"/>
                  <w:b w:val="1"/>
                  <w:bCs w:val="1"/>
                  <w:u w:val="single"/>
                </w:rPr>
                <w:t xml:space="preserve">Le GIS « APIVALE » pour une approche intégrée des filières de valorisation des effluents organiques</w:t>
              </w:r>
            </w:hyperlink>
          </w:p>
          <w:p>
            <w:pPr/>
            <w:hyperlink r:id="rId68" w:history="1">
              <w:r>
                <w:rPr>
                  <w:color w:val="#410a8c"/>
                  <w:u w:val="single"/>
                </w:rPr>
                <w:t xml:space="preserve">Francine de Quelen</w:t>
              </w:r>
            </w:hyperlink>
            <w:r>
              <w:rPr/>
              <w:t xml:space="preserve">,</w:t>
            </w:r>
            <w:hyperlink r:id="rId10" w:history="1">
              <w:r>
                <w:rPr>
                  <w:color w:val="#410a8c"/>
                  <w:u w:val="single"/>
                </w:rPr>
                <w:t xml:space="preserve">Pascal Bertin</w:t>
              </w:r>
            </w:hyperlink>
            <w:r>
              <w:rPr/>
              <w:t xml:space="preserve">,</w:t>
            </w:r>
            <w:hyperlink r:id="rId69" w:history="1">
              <w:r>
                <w:rPr>
                  <w:color w:val="#410a8c"/>
                  <w:u w:val="single"/>
                </w:rPr>
                <w:t xml:space="preserve">Jean-Yves Dourmad</w:t>
              </w:r>
            </w:hyperlink>
            <w:r>
              <w:rPr/>
              <w:t xml:space="preserve">,</w:t>
            </w:r>
            <w:hyperlink r:id="rId70" w:history="1">
              <w:r>
                <w:rPr>
                  <w:color w:val="#410a8c"/>
                  <w:u w:val="single"/>
                </w:rPr>
                <w:t xml:space="preserve">Serge Dubois</w:t>
              </w:r>
            </w:hyperlink>
            <w:r>
              <w:rPr/>
              <w:t xml:space="preserve">,</w:t>
            </w:r>
            <w:hyperlink r:id="rId71"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67" w:history="1">
              <w:r>
                <w:rPr>
                  <w:color w:val="#410a8c"/>
                  <w:u w:val="single"/>
                </w:rPr>
                <w:t xml:space="preserve">hal-03192894v1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Cartographie d’essences forestières dans des peuplements en mélange par combinaison des données drones et satellites</w:t>
              </w:r>
            </w:hyperlink>
          </w:p>
          <w:p>
            <w:pPr/>
            <w:hyperlink r:id="rId10" w:history="1">
              <w:r>
                <w:rPr>
                  <w:color w:val="#410a8c"/>
                  <w:u w:val="single"/>
                </w:rPr>
                <w:t xml:space="preserve">Pascal Bertin</w:t>
              </w:r>
            </w:hyperlink>
          </w:p>
          <w:p>
            <w:pPr/>
            <w:r>
              <w:rPr/>
              <w:t xml:space="preserve">Milieux et Changements globaux. 2023</w:t>
            </w:r>
          </w:p>
          <w:p>
            <w:pPr/>
            <w:r>
              <w:rPr/>
              <w:t xml:space="preserve">Mémoire d'étudiant</w:t>
            </w:r>
          </w:p>
          <w:p>
            <w:pPr/>
            <w:hyperlink r:id="rId72" w:history="1">
              <w:r>
                <w:rPr>
                  <w:color w:val="#410a8c"/>
                  <w:u w:val="single"/>
                </w:rPr>
                <w:t xml:space="preserve">hal-04554047v1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ADONIS® WebApp &amp; Mobile - Acquisition des DonnéeS à INRAE version application Web</w:t>
              </w:r>
            </w:hyperlink>
          </w:p>
          <w:p>
            <w:pPr/>
            <w:hyperlink r:id="rId74" w:history="1">
              <w:r>
                <w:rPr>
                  <w:color w:val="#410a8c"/>
                  <w:u w:val="single"/>
                </w:rPr>
                <w:t xml:space="preserve">Audrey Palain-Saint-Agathe</w:t>
              </w:r>
            </w:hyperlink>
            <w:r>
              <w:rPr/>
              <w:t xml:space="preserve">,</w:t>
            </w:r>
            <w:hyperlink r:id="rId16" w:history="1">
              <w:r>
                <w:rPr>
                  <w:color w:val="#410a8c"/>
                  <w:u w:val="single"/>
                </w:rPr>
                <w:t xml:space="preserve">Vincent Dumas</w:t>
              </w:r>
            </w:hyperlink>
            <w:r>
              <w:rPr/>
              <w:t xml:space="preserve">,</w:t>
            </w:r>
            <w:hyperlink r:id="rId75" w:history="1">
              <w:r>
                <w:rPr>
                  <w:color w:val="#410a8c"/>
                  <w:u w:val="single"/>
                </w:rPr>
                <w:t xml:space="preserve">Fabien Surault</w:t>
              </w:r>
            </w:hyperlink>
            <w:r>
              <w:rPr/>
              <w:t xml:space="preserve">,</w:t>
            </w:r>
            <w:hyperlink r:id="rId76" w:history="1">
              <w:r>
                <w:rPr>
                  <w:color w:val="#410a8c"/>
                  <w:u w:val="single"/>
                </w:rPr>
                <w:t xml:space="preserve">Antoine Jacque</w:t>
              </w:r>
            </w:hyperlink>
            <w:r>
              <w:rPr/>
              <w:t xml:space="preserve">,</w:t>
            </w:r>
            <w:hyperlink r:id="rId77" w:history="1">
              <w:r>
                <w:rPr>
                  <w:color w:val="#410a8c"/>
                  <w:u w:val="single"/>
                </w:rPr>
                <w:t xml:space="preserve">Aurélien Bernard</w:t>
              </w:r>
            </w:hyperlink>
            <w:r>
              <w:rPr/>
              <w:t xml:space="preserve">et al.</w:t>
            </w:r>
          </w:p>
          <w:p>
            <w:pPr/>
            <w:r>
              <w:rPr/>
              <w:t xml:space="preserve">2025, </w:t>
            </w:r>
            <w:hyperlink r:id="rId78" w:history="1">
              <w:r>
                <w:rPr>
                  <w:color w:val="#410a8c"/>
                  <w:u w:val="single"/>
                </w:rPr>
                <w:t xml:space="preserve">⟨swh:1:dir:625769d487fe94322ca8954326ff44fefba2d548;origin=https://forge.inrae.fr/adonis/Adonis_Webapp.git;visit=swh:1:snp:d91c66e6c367d377c957354f47efacad0608d1ec;anchor=swh:1:rev:e79b7e85a1acadc92f6709bd58cbf36ebacae190⟩</w:t>
              </w:r>
            </w:hyperlink>
          </w:p>
          <w:p>
            <w:pPr/>
            <w:r>
              <w:rPr/>
              <w:t xml:space="preserve">Logiciel</w:t>
            </w:r>
          </w:p>
          <w:p>
            <w:pPr/>
            <w:hyperlink r:id="rId73" w:history="1">
              <w:r>
                <w:rPr>
                  <w:color w:val="#410a8c"/>
                  <w:u w:val="single"/>
                </w:rPr>
                <w:t xml:space="preserve">hal-05039967v2</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481767v1" TargetMode="External"/><Relationship Id="rId9" Type="http://schemas.openxmlformats.org/officeDocument/2006/relationships/hyperlink" Target="https://hal.science/search/index/?q=*&amp;authFullName_s=Sophie Bouchet" TargetMode="External"/><Relationship Id="rId10" Type="http://schemas.openxmlformats.org/officeDocument/2006/relationships/hyperlink" Target="https://hal.science/search/index/?q=*&amp;authFullName_s=Pascal Bertin" TargetMode="External"/><Relationship Id="rId11" Type="http://schemas.openxmlformats.org/officeDocument/2006/relationships/hyperlink" Target="https://hal.science/search/index/?q=*&amp;authFullName_s=T Presterl" TargetMode="External"/><Relationship Id="rId12" Type="http://schemas.openxmlformats.org/officeDocument/2006/relationships/hyperlink" Target="https://hal.science/search/index/?q=*&amp;authFullName_s=Philippe Jamin" TargetMode="External"/><Relationship Id="rId13" Type="http://schemas.openxmlformats.org/officeDocument/2006/relationships/hyperlink" Target="https://hal.science/search/index/?q=*&amp;authFullName_s=Denis Coubriche" TargetMode="External"/><Relationship Id="rId14" Type="http://schemas.openxmlformats.org/officeDocument/2006/relationships/hyperlink" Target="https://dx.doi.org/10.1038/hdy.2016.88" TargetMode="External"/><Relationship Id="rId15" Type="http://schemas.openxmlformats.org/officeDocument/2006/relationships/hyperlink" Target="https://hal.science/hal-04694539v1" TargetMode="External"/><Relationship Id="rId16" Type="http://schemas.openxmlformats.org/officeDocument/2006/relationships/hyperlink" Target="https://hal.science/search/index/?q=*&amp;authFullName_s=Vincent Dumas" TargetMode="External"/><Relationship Id="rId17" Type="http://schemas.openxmlformats.org/officeDocument/2006/relationships/hyperlink" Target="https://hal.science/search/index/?q=*&amp;authFullName_s=David Alletru" TargetMode="External"/><Relationship Id="rId18" Type="http://schemas.openxmlformats.org/officeDocument/2006/relationships/hyperlink" Target="https://hal.science/search/index/?q=*&amp;authFullName_s=Alexandre Bernard" TargetMode="External"/><Relationship Id="rId19" Type="http://schemas.openxmlformats.org/officeDocument/2006/relationships/hyperlink" Target="https://hal.science/search/index/?q=*&amp;authFullName_s=Fr&#233;d&#233;ric Bernier" TargetMode="External"/><Relationship Id="rId20" Type="http://schemas.openxmlformats.org/officeDocument/2006/relationships/hyperlink" Target="https://hal.inrae.fr/hal-02652500v1" TargetMode="External"/><Relationship Id="rId21" Type="http://schemas.openxmlformats.org/officeDocument/2006/relationships/hyperlink" Target="https://hal.science/search/index/?q=*&amp;authFullName_s=Bertrand Servin" TargetMode="External"/><Relationship Id="rId22" Type="http://schemas.openxmlformats.org/officeDocument/2006/relationships/hyperlink" Target="https://hal.science/search/index/?q=*&amp;authFullName_s=Delphine D. Madur" TargetMode="External"/><Relationship Id="rId23" Type="http://schemas.openxmlformats.org/officeDocument/2006/relationships/hyperlink" Target="https://hal.science/search/index/?q=*&amp;authFullName_s=Valerie V. Combes" TargetMode="External"/><Relationship Id="rId24" Type="http://schemas.openxmlformats.org/officeDocument/2006/relationships/hyperlink" Target="https://dx.doi.org/10.1371/journal.pone.0071377" TargetMode="External"/><Relationship Id="rId25" Type="http://schemas.openxmlformats.org/officeDocument/2006/relationships/hyperlink" Target="https://hal.inrae.fr/hal-02648939v1" TargetMode="External"/><Relationship Id="rId26" Type="http://schemas.openxmlformats.org/officeDocument/2006/relationships/hyperlink" Target="https://hal.science/search/index/?q=*&amp;authFullName_s=El&#233;onore Durand" TargetMode="External"/><Relationship Id="rId27" Type="http://schemas.openxmlformats.org/officeDocument/2006/relationships/hyperlink" Target="https://hal.science/search/index/?q=*&amp;authFullName_s=Adrienne Ressayre" TargetMode="External"/><Relationship Id="rId28" Type="http://schemas.openxmlformats.org/officeDocument/2006/relationships/hyperlink" Target="https://dx.doi.org/10.1534/genetics.111.136903" TargetMode="External"/><Relationship Id="rId29" Type="http://schemas.openxmlformats.org/officeDocument/2006/relationships/hyperlink" Target="https://hal.inrae.fr/hal-02661097v1" TargetMode="External"/><Relationship Id="rId30" Type="http://schemas.openxmlformats.org/officeDocument/2006/relationships/hyperlink" Target="https://hal.science/search/index/?q=*&amp;authFullName_s=Yung-Fen Huang" TargetMode="External"/><Relationship Id="rId31" Type="http://schemas.openxmlformats.org/officeDocument/2006/relationships/hyperlink" Target="https://hal.science/search/index/?q=*&amp;authFullName_s=Delphine Madur" TargetMode="External"/><Relationship Id="rId32" Type="http://schemas.openxmlformats.org/officeDocument/2006/relationships/hyperlink" Target="https://hal.science/search/index/?q=*&amp;authFullName_s=Val&#233;rie Combes" TargetMode="External"/><Relationship Id="rId33" Type="http://schemas.openxmlformats.org/officeDocument/2006/relationships/hyperlink" Target="https://hal.science/search/index/?q=*&amp;authFullName_s=Chin-Long Ky" TargetMode="External"/><Relationship Id="rId34" Type="http://schemas.openxmlformats.org/officeDocument/2006/relationships/hyperlink" Target="https://dx.doi.org/10.1534/genetics.110.113878" TargetMode="External"/><Relationship Id="rId35" Type="http://schemas.openxmlformats.org/officeDocument/2006/relationships/hyperlink" Target="https://hal.inrae.fr/hal-02665637v1" TargetMode="External"/><Relationship Id="rId36" Type="http://schemas.openxmlformats.org/officeDocument/2006/relationships/hyperlink" Target="https://hal.science/search/index/?q=*&amp;authFullName_s=Marie Coque" TargetMode="External"/><Relationship Id="rId37" Type="http://schemas.openxmlformats.org/officeDocument/2006/relationships/hyperlink" Target="https://hal.science/search/index/?q=*&amp;authFullName_s=Bertrand B. Hirel" TargetMode="External"/><Relationship Id="rId38" Type="http://schemas.openxmlformats.org/officeDocument/2006/relationships/hyperlink" Target="https://hal.science/search/index/?q=*&amp;authFullName_s=Andr&#233; Gallais" TargetMode="External"/><Relationship Id="rId39" Type="http://schemas.openxmlformats.org/officeDocument/2006/relationships/hyperlink" Target="https://dx.doi.org/10.1016/j.fcr.2005.11.002" TargetMode="External"/><Relationship Id="rId40" Type="http://schemas.openxmlformats.org/officeDocument/2006/relationships/hyperlink" Target="https://api.istex.fr/ark:/67375/6H6-PBP27N4V-D/fulltext.pdf?sid=hal" TargetMode="External"/><Relationship Id="rId41" Type="http://schemas.openxmlformats.org/officeDocument/2006/relationships/hyperlink" Target="https://hal.inrae.fr/hal-02675620v1" TargetMode="External"/><Relationship Id="rId42" Type="http://schemas.openxmlformats.org/officeDocument/2006/relationships/hyperlink" Target="https://hal.science/search/index/?q=*&amp;authFullName_s=Brigitte Gouesnard" TargetMode="External"/><Relationship Id="rId43" Type="http://schemas.openxmlformats.org/officeDocument/2006/relationships/hyperlink" Target="https://hal.science/search/index/?q=*&amp;authFullName_s=Jacques Dallard" TargetMode="External"/><Relationship Id="rId44" Type="http://schemas.openxmlformats.org/officeDocument/2006/relationships/hyperlink" Target="https://hal.science/search/index/?q=*&amp;authFullName_s=P. Bertin" TargetMode="External"/><Relationship Id="rId45" Type="http://schemas.openxmlformats.org/officeDocument/2006/relationships/hyperlink" Target="https://hal.science/search/index/?q=*&amp;authFullName_s=Armand Boyat" TargetMode="External"/><Relationship Id="rId46" Type="http://schemas.openxmlformats.org/officeDocument/2006/relationships/hyperlink" Target="https://hal.science/search/index/?q=*&amp;authFullName_s=A. Charcosset" TargetMode="External"/><Relationship Id="rId47" Type="http://schemas.openxmlformats.org/officeDocument/2006/relationships/hyperlink" Target="https://hal.science/hal-03818385v1" TargetMode="External"/><Relationship Id="rId48" Type="http://schemas.openxmlformats.org/officeDocument/2006/relationships/hyperlink" Target="https://hal.science/search/index/?q=*&amp;authFullName_s=Bertrand Hirel" TargetMode="External"/><Relationship Id="rId49" Type="http://schemas.openxmlformats.org/officeDocument/2006/relationships/hyperlink" Target="https://hal.science/search/index/?q=*&amp;authFullName_s=Isabelle Quiller&#233;" TargetMode="External"/><Relationship Id="rId50" Type="http://schemas.openxmlformats.org/officeDocument/2006/relationships/hyperlink" Target="https://hal.science/search/index/?q=*&amp;authFullName_s=William Bourdoncle" TargetMode="External"/><Relationship Id="rId51" Type="http://schemas.openxmlformats.org/officeDocument/2006/relationships/hyperlink" Target="https://hal.science/search/index/?q=*&amp;authFullName_s=C&#233;line Attagnant" TargetMode="External"/><Relationship Id="rId52" Type="http://schemas.openxmlformats.org/officeDocument/2006/relationships/hyperlink" Target="https://dx.doi.org/10.1104/pp.125.3.1258" TargetMode="External"/><Relationship Id="rId53" Type="http://schemas.openxmlformats.org/officeDocument/2006/relationships/hyperlink" Target="https://hal.inrae.fr/hal-02670035v1" TargetMode="External"/><Relationship Id="rId54" Type="http://schemas.openxmlformats.org/officeDocument/2006/relationships/hyperlink" Target="https://hal.science/search/index/?q=*&amp;authFullName_s=A. Gallais" TargetMode="External"/><Relationship Id="rId55" Type="http://schemas.openxmlformats.org/officeDocument/2006/relationships/hyperlink" Target="https://hal.inrae.fr/hal-02697186v1" TargetMode="External"/><Relationship Id="rId56" Type="http://schemas.openxmlformats.org/officeDocument/2006/relationships/hyperlink" Target="https://hal.inrae.fr/hal-02691292v1" TargetMode="External"/><Relationship Id="rId57" Type="http://schemas.openxmlformats.org/officeDocument/2006/relationships/hyperlink" Target="https://hal.science/search/index/?q=*&amp;authFullName_s=Charles Eric Durel" TargetMode="External"/><Relationship Id="rId58" Type="http://schemas.openxmlformats.org/officeDocument/2006/relationships/hyperlink" Target="https://hal.science/search/index/?q=*&amp;authFullName_s=Antoine Kremer" TargetMode="External"/><Relationship Id="rId59" Type="http://schemas.openxmlformats.org/officeDocument/2006/relationships/hyperlink" Target="https://hal.inrae.fr/hal-02764620v1" TargetMode="External"/><Relationship Id="rId60" Type="http://schemas.openxmlformats.org/officeDocument/2006/relationships/hyperlink" Target="https://hal.science/search/index/?q=*&amp;authFullName_s=Alain A. Charcosset" TargetMode="External"/><Relationship Id="rId61" Type="http://schemas.openxmlformats.org/officeDocument/2006/relationships/hyperlink" Target="https://hal.science/hal-05285648v1" TargetMode="External"/><Relationship Id="rId62" Type="http://schemas.openxmlformats.org/officeDocument/2006/relationships/hyperlink" Target="https://hal.science/search/index/?q=*&amp;authFullName_s=Hugues Merlet" TargetMode="External"/><Relationship Id="rId63" Type="http://schemas.openxmlformats.org/officeDocument/2006/relationships/hyperlink" Target="https://hal.science/search/index/?q=*&amp;authFullName_s=Youssef Fouad" TargetMode="External"/><Relationship Id="rId64" Type="http://schemas.openxmlformats.org/officeDocument/2006/relationships/hyperlink" Target="https://hal.science/search/index/?q=*&amp;authFullName_s=Didier Michot" TargetMode="External"/><Relationship Id="rId65" Type="http://schemas.openxmlformats.org/officeDocument/2006/relationships/hyperlink" Target="https://hal.science/search/index/?q=*&amp;authFullName_s=Sabine Chabrillat" TargetMode="External"/><Relationship Id="rId66" Type="http://schemas.openxmlformats.org/officeDocument/2006/relationships/hyperlink" Target="https://hal.science/search/index/?q=*&amp;authFullName_s=Robert Milewski" TargetMode="External"/><Relationship Id="rId67" Type="http://schemas.openxmlformats.org/officeDocument/2006/relationships/hyperlink" Target="https://hal.inrae.fr/hal-03192894v1" TargetMode="External"/><Relationship Id="rId68" Type="http://schemas.openxmlformats.org/officeDocument/2006/relationships/hyperlink" Target="https://hal.science/search/index/?q=*&amp;authFullName_s=Francine de Quelen" TargetMode="External"/><Relationship Id="rId69" Type="http://schemas.openxmlformats.org/officeDocument/2006/relationships/hyperlink" Target="https://hal.science/search/index/?q=*&amp;authFullName_s=Jean-Yves Dourmad" TargetMode="External"/><Relationship Id="rId70" Type="http://schemas.openxmlformats.org/officeDocument/2006/relationships/hyperlink" Target="https://hal.science/search/index/?q=*&amp;authFullName_s=Serge Dubois" TargetMode="External"/><Relationship Id="rId71" Type="http://schemas.openxmlformats.org/officeDocument/2006/relationships/hyperlink" Target="https://hal.science/search/index/?q=*&amp;authFullName_s=Emilie Jard&#233;" TargetMode="External"/><Relationship Id="rId72" Type="http://schemas.openxmlformats.org/officeDocument/2006/relationships/hyperlink" Target="https://hal.inrae.fr/hal-04554047v1" TargetMode="External"/><Relationship Id="rId73" Type="http://schemas.openxmlformats.org/officeDocument/2006/relationships/hyperlink" Target="https://hal.inrae.fr/hal-05039967v2" TargetMode="External"/><Relationship Id="rId74" Type="http://schemas.openxmlformats.org/officeDocument/2006/relationships/hyperlink" Target="https://hal.science/search/index/?q=*&amp;authFullName_s=Audrey Palain-Saint-Agathe" TargetMode="External"/><Relationship Id="rId75" Type="http://schemas.openxmlformats.org/officeDocument/2006/relationships/hyperlink" Target="https://hal.science/search/index/?q=*&amp;authFullName_s=Fabien Surault" TargetMode="External"/><Relationship Id="rId76" Type="http://schemas.openxmlformats.org/officeDocument/2006/relationships/hyperlink" Target="https://hal.science/search/index/?q=*&amp;authFullName_s=Antoine Jacque" TargetMode="External"/><Relationship Id="rId77" Type="http://schemas.openxmlformats.org/officeDocument/2006/relationships/hyperlink" Target="https://hal.science/search/index/?q=*&amp;authFullName_s=Aur&#233;lien Bernard" TargetMode="External"/><Relationship Id="rId78" Type="http://schemas.openxmlformats.org/officeDocument/2006/relationships/hyperlink" Target="https://archive.softwareheritage.org/browse/swh:1:dir:625769d487fe94322ca8954326ff44fefba2d548;origin=https://forge.inrae.fr/adonis/Adonis_Webapp.git;visit=swh:1:snp:d91c66e6c367d377c957354f47efacad0608d1ec;anchor=swh:1:rev:e79b7e85a1acadc92f6709bd58cbf36ebacae190"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Bertin</dc:title>
  <dc:description>CV</dc:description>
  <dc:subject/>
  <cp:keywords/>
  <cp:category/>
  <cp:lastModifiedBy/>
  <dcterms:created xsi:type="dcterms:W3CDTF">2026-03-26T01:31:57+01:00</dcterms:created>
  <dcterms:modified xsi:type="dcterms:W3CDTF">2026-03-26T01:31:57+01:00</dcterms:modified>
</cp:coreProperties>
</file>

<file path=docProps/custom.xml><?xml version="1.0" encoding="utf-8"?>
<Properties xmlns="http://schemas.openxmlformats.org/officeDocument/2006/custom-properties" xmlns:vt="http://schemas.openxmlformats.org/officeDocument/2006/docPropsVTypes"/>
</file>