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Boissonnet </w:t>
      </w:r>
      <w:r>
        <w:rPr>
          <w:color w:val="641e6e"/>
        </w:rPr>
        <w:t xml:space="preserve">Pascale Boissonnet - PRAG anglais à l'Inspé de l'académie de Versailles/ CYU Cery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pascale-boissonnet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0000-0001-7388-4909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par la video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Boissonnet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hal-04107112v1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A6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-boissonnet" TargetMode="External"/><Relationship Id="rId8" Type="http://schemas.openxmlformats.org/officeDocument/2006/relationships/hyperlink" Target="https://orcid.org/0000-0001-7388-4909" TargetMode="External"/><Relationship Id="rId9" Type="http://schemas.openxmlformats.org/officeDocument/2006/relationships/hyperlink" Target="https://hal.science/hal-04107112v1" TargetMode="External"/><Relationship Id="rId10" Type="http://schemas.openxmlformats.org/officeDocument/2006/relationships/hyperlink" Target="https://hal.science/search/index/?q=*&amp;authFullName_s=V&#233;ronique Bourhis" TargetMode="External"/><Relationship Id="rId11" Type="http://schemas.openxmlformats.org/officeDocument/2006/relationships/hyperlink" Target="https://hal.science/search/index/?q=*&amp;authFullName_s=Pascale Boissonne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Boissonnet</dc:title>
  <dc:description>CV</dc:description>
  <dc:subject/>
  <cp:keywords/>
  <cp:category/>
  <cp:lastModifiedBy/>
  <dcterms:created xsi:type="dcterms:W3CDTF">2026-03-26T09:37:22+01:00</dcterms:created>
  <dcterms:modified xsi:type="dcterms:W3CDTF">2026-03-26T09:37:22+01:00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